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EB392" w14:textId="42232670" w:rsidR="00AE138F" w:rsidRPr="00BD34F4" w:rsidRDefault="00AE138F" w:rsidP="00AE138F">
      <w:pPr>
        <w:pStyle w:val="BodyText"/>
        <w:tabs>
          <w:tab w:val="center" w:pos="5184"/>
          <w:tab w:val="left" w:pos="8840"/>
        </w:tabs>
        <w:jc w:val="center"/>
        <w:rPr>
          <w:b/>
          <w:bCs/>
        </w:rPr>
      </w:pPr>
      <w:bookmarkStart w:id="0" w:name="Minutes_of_the_Regular_Meeting_of_the"/>
      <w:bookmarkEnd w:id="0"/>
      <w:r w:rsidRPr="00BD34F4">
        <w:rPr>
          <w:b/>
          <w:bCs/>
        </w:rPr>
        <w:t>Minutes of the Regular Meeting of the</w:t>
      </w:r>
    </w:p>
    <w:p w14:paraId="1C6BDF54" w14:textId="77777777" w:rsidR="00AE138F" w:rsidRDefault="00AE138F" w:rsidP="00AE138F">
      <w:pPr>
        <w:pStyle w:val="BodyText"/>
        <w:jc w:val="center"/>
        <w:rPr>
          <w:b/>
          <w:bCs/>
        </w:rPr>
      </w:pPr>
      <w:r w:rsidRPr="00BD34F4">
        <w:rPr>
          <w:b/>
          <w:bCs/>
        </w:rPr>
        <w:t xml:space="preserve">JEFFERSON COUNTY PUBLIC LIBRARY </w:t>
      </w:r>
    </w:p>
    <w:p w14:paraId="71635395" w14:textId="77777777" w:rsidR="00AE138F" w:rsidRPr="00BD34F4" w:rsidRDefault="00AE138F" w:rsidP="00AE138F">
      <w:pPr>
        <w:pStyle w:val="BodyText"/>
        <w:jc w:val="center"/>
        <w:rPr>
          <w:b/>
          <w:bCs/>
        </w:rPr>
      </w:pPr>
      <w:r w:rsidRPr="00BD34F4">
        <w:rPr>
          <w:b/>
          <w:bCs/>
        </w:rPr>
        <w:t>BOARD OF TRUSTEES</w:t>
      </w:r>
    </w:p>
    <w:p w14:paraId="0A8A7291" w14:textId="7E95C802" w:rsidR="00AE138F" w:rsidRPr="00BD34F4" w:rsidRDefault="00E76471" w:rsidP="00AE138F">
      <w:pPr>
        <w:pStyle w:val="BodyText"/>
        <w:jc w:val="center"/>
        <w:rPr>
          <w:b/>
          <w:bCs/>
        </w:rPr>
      </w:pPr>
      <w:r>
        <w:rPr>
          <w:b/>
          <w:bCs/>
        </w:rPr>
        <w:t>May 21</w:t>
      </w:r>
      <w:r w:rsidR="004210EA">
        <w:rPr>
          <w:b/>
          <w:bCs/>
        </w:rPr>
        <w:t>, 2026</w:t>
      </w:r>
    </w:p>
    <w:p w14:paraId="294DADF0" w14:textId="77777777" w:rsidR="001A3CD8" w:rsidRPr="00B51E18" w:rsidRDefault="001A3CD8" w:rsidP="00B51E18">
      <w:pPr>
        <w:pStyle w:val="BodyText"/>
      </w:pPr>
    </w:p>
    <w:p w14:paraId="2416871D" w14:textId="77777777" w:rsidR="001A3CD8" w:rsidRPr="00B51E18" w:rsidRDefault="00062885" w:rsidP="00B14AA5">
      <w:pPr>
        <w:pStyle w:val="Heading1"/>
        <w:ind w:left="0"/>
      </w:pPr>
      <w:r w:rsidRPr="00B51E18">
        <w:t>CALL</w:t>
      </w:r>
      <w:r w:rsidRPr="00B51E18">
        <w:rPr>
          <w:spacing w:val="-5"/>
        </w:rPr>
        <w:t xml:space="preserve"> </w:t>
      </w:r>
      <w:r w:rsidRPr="00B51E18">
        <w:t>TO</w:t>
      </w:r>
      <w:r w:rsidRPr="00B51E18">
        <w:rPr>
          <w:spacing w:val="-1"/>
        </w:rPr>
        <w:t xml:space="preserve"> </w:t>
      </w:r>
      <w:r w:rsidRPr="00B51E18">
        <w:t>ORDER</w:t>
      </w:r>
      <w:r w:rsidRPr="00B51E18">
        <w:rPr>
          <w:spacing w:val="-2"/>
        </w:rPr>
        <w:t xml:space="preserve"> </w:t>
      </w:r>
      <w:r w:rsidRPr="00B51E18">
        <w:t>–</w:t>
      </w:r>
      <w:r w:rsidRPr="00B51E18">
        <w:rPr>
          <w:spacing w:val="-1"/>
        </w:rPr>
        <w:t xml:space="preserve"> </w:t>
      </w:r>
      <w:r w:rsidRPr="00B51E18">
        <w:t>REGULAR</w:t>
      </w:r>
      <w:r w:rsidRPr="00B51E18">
        <w:rPr>
          <w:spacing w:val="-2"/>
        </w:rPr>
        <w:t xml:space="preserve"> MEETING</w:t>
      </w:r>
    </w:p>
    <w:p w14:paraId="0F4A1C7C" w14:textId="13A4E1FA" w:rsidR="001A3CD8" w:rsidRDefault="00062885" w:rsidP="00B14AA5">
      <w:pPr>
        <w:pStyle w:val="BodyText"/>
        <w:rPr>
          <w:spacing w:val="-4"/>
        </w:rPr>
      </w:pPr>
      <w:r w:rsidRPr="00B51E18">
        <w:t>The regular meeting of the Jefferson County Public Library Board of Trustees was held online</w:t>
      </w:r>
      <w:r w:rsidRPr="00B51E18">
        <w:rPr>
          <w:spacing w:val="-3"/>
        </w:rPr>
        <w:t xml:space="preserve"> </w:t>
      </w:r>
      <w:r w:rsidRPr="00B51E18">
        <w:t>via</w:t>
      </w:r>
      <w:r w:rsidRPr="00B51E18">
        <w:rPr>
          <w:spacing w:val="-2"/>
        </w:rPr>
        <w:t xml:space="preserve"> </w:t>
      </w:r>
      <w:r w:rsidRPr="00B51E18">
        <w:t>ZOOM</w:t>
      </w:r>
      <w:r w:rsidRPr="00B51E18">
        <w:rPr>
          <w:spacing w:val="-4"/>
        </w:rPr>
        <w:t xml:space="preserve"> </w:t>
      </w:r>
      <w:r w:rsidRPr="00B51E18">
        <w:t>and</w:t>
      </w:r>
      <w:r w:rsidRPr="00B51E18">
        <w:rPr>
          <w:spacing w:val="-4"/>
        </w:rPr>
        <w:t xml:space="preserve"> </w:t>
      </w:r>
      <w:r w:rsidRPr="00B51E18">
        <w:t>in-person</w:t>
      </w:r>
      <w:r w:rsidRPr="00B51E18">
        <w:rPr>
          <w:spacing w:val="-3"/>
        </w:rPr>
        <w:t xml:space="preserve"> </w:t>
      </w:r>
      <w:r w:rsidRPr="00B51E18">
        <w:t>in</w:t>
      </w:r>
      <w:r w:rsidRPr="00B51E18">
        <w:rPr>
          <w:spacing w:val="-4"/>
        </w:rPr>
        <w:t xml:space="preserve"> </w:t>
      </w:r>
      <w:r w:rsidRPr="00B51E18">
        <w:t>the</w:t>
      </w:r>
      <w:r w:rsidRPr="00B51E18">
        <w:rPr>
          <w:spacing w:val="-3"/>
        </w:rPr>
        <w:t xml:space="preserve"> </w:t>
      </w:r>
      <w:r w:rsidRPr="00B51E18">
        <w:t>Lakewood</w:t>
      </w:r>
      <w:r w:rsidRPr="00B51E18">
        <w:rPr>
          <w:spacing w:val="-4"/>
        </w:rPr>
        <w:t xml:space="preserve"> </w:t>
      </w:r>
      <w:r w:rsidRPr="00B51E18">
        <w:t>Library</w:t>
      </w:r>
      <w:r w:rsidRPr="00B51E18">
        <w:rPr>
          <w:spacing w:val="-4"/>
        </w:rPr>
        <w:t xml:space="preserve"> </w:t>
      </w:r>
      <w:r w:rsidRPr="00B51E18">
        <w:t>meeting</w:t>
      </w:r>
      <w:r w:rsidRPr="00B51E18">
        <w:rPr>
          <w:spacing w:val="-4"/>
        </w:rPr>
        <w:t xml:space="preserve"> </w:t>
      </w:r>
      <w:r w:rsidRPr="00B51E18">
        <w:t>room</w:t>
      </w:r>
      <w:r w:rsidRPr="00B51E18">
        <w:rPr>
          <w:spacing w:val="-3"/>
        </w:rPr>
        <w:t xml:space="preserve"> </w:t>
      </w:r>
      <w:r w:rsidRPr="00B51E18">
        <w:t>on</w:t>
      </w:r>
      <w:r w:rsidR="0027536F" w:rsidRPr="00B51E18">
        <w:t xml:space="preserve"> </w:t>
      </w:r>
      <w:r w:rsidR="00E76471">
        <w:t>May 21</w:t>
      </w:r>
      <w:r w:rsidR="004210EA">
        <w:t>, 2026</w:t>
      </w:r>
      <w:r w:rsidRPr="00B51E18">
        <w:t>. Library Board of Trustees Chair, Kim Johnson, called the meeting to order at 5:3</w:t>
      </w:r>
      <w:r w:rsidR="00E76471">
        <w:t>0</w:t>
      </w:r>
      <w:r w:rsidRPr="00B51E18">
        <w:t xml:space="preserve"> </w:t>
      </w:r>
      <w:r w:rsidRPr="00B51E18">
        <w:rPr>
          <w:spacing w:val="-4"/>
        </w:rPr>
        <w:t>p.m.</w:t>
      </w:r>
    </w:p>
    <w:p w14:paraId="08535849" w14:textId="77777777" w:rsidR="00230E73" w:rsidRPr="00B51E18" w:rsidRDefault="00230E73" w:rsidP="00B14AA5">
      <w:pPr>
        <w:pStyle w:val="BodyText"/>
      </w:pPr>
    </w:p>
    <w:p w14:paraId="0B0C97B3" w14:textId="18D0E8D4" w:rsidR="00AE138F" w:rsidRPr="00B51E18" w:rsidRDefault="00AE138F" w:rsidP="00AE138F">
      <w:pPr>
        <w:pStyle w:val="BodyText"/>
        <w:rPr>
          <w:spacing w:val="-6"/>
        </w:rPr>
      </w:pPr>
      <w:r w:rsidRPr="00B51E18">
        <w:t>Other</w:t>
      </w:r>
      <w:r w:rsidRPr="00B51E18">
        <w:rPr>
          <w:spacing w:val="-4"/>
        </w:rPr>
        <w:t xml:space="preserve"> </w:t>
      </w:r>
      <w:r w:rsidRPr="00B51E18">
        <w:t>Trustees</w:t>
      </w:r>
      <w:r w:rsidRPr="00B51E18">
        <w:rPr>
          <w:spacing w:val="-4"/>
        </w:rPr>
        <w:t xml:space="preserve"> </w:t>
      </w:r>
      <w:r w:rsidRPr="00B51E18">
        <w:t>present:</w:t>
      </w:r>
      <w:r w:rsidRPr="00B51E18">
        <w:rPr>
          <w:spacing w:val="-5"/>
        </w:rPr>
        <w:t xml:space="preserve"> </w:t>
      </w:r>
      <w:r w:rsidRPr="00B51E18">
        <w:t>Emelda</w:t>
      </w:r>
      <w:r w:rsidRPr="00B51E18">
        <w:rPr>
          <w:spacing w:val="-4"/>
        </w:rPr>
        <w:t xml:space="preserve"> </w:t>
      </w:r>
      <w:r w:rsidRPr="00B51E18">
        <w:t>Walker</w:t>
      </w:r>
      <w:r w:rsidRPr="00B51E18">
        <w:rPr>
          <w:spacing w:val="-4"/>
        </w:rPr>
        <w:t xml:space="preserve"> </w:t>
      </w:r>
      <w:r w:rsidRPr="00B51E18">
        <w:t>(Vice-Chair),</w:t>
      </w:r>
      <w:r w:rsidRPr="00B51E18">
        <w:rPr>
          <w:spacing w:val="-4"/>
        </w:rPr>
        <w:t xml:space="preserve"> </w:t>
      </w:r>
      <w:r w:rsidR="00E76471">
        <w:rPr>
          <w:spacing w:val="-6"/>
        </w:rPr>
        <w:t xml:space="preserve">Pam Anderson, </w:t>
      </w:r>
      <w:r w:rsidRPr="00B51E18">
        <w:rPr>
          <w:spacing w:val="-6"/>
        </w:rPr>
        <w:t>Renny Fagan</w:t>
      </w:r>
      <w:r w:rsidR="00F910A1">
        <w:rPr>
          <w:spacing w:val="-6"/>
        </w:rPr>
        <w:t xml:space="preserve">, </w:t>
      </w:r>
      <w:r w:rsidR="004210EA">
        <w:rPr>
          <w:spacing w:val="-6"/>
        </w:rPr>
        <w:t>Jill Fellman</w:t>
      </w:r>
      <w:r w:rsidR="00F910A1">
        <w:rPr>
          <w:spacing w:val="-6"/>
        </w:rPr>
        <w:t xml:space="preserve"> and Nikki Jain Brown</w:t>
      </w:r>
      <w:r w:rsidR="004210EA">
        <w:rPr>
          <w:spacing w:val="-6"/>
        </w:rPr>
        <w:t>.</w:t>
      </w:r>
    </w:p>
    <w:p w14:paraId="2E1AC305" w14:textId="77777777" w:rsidR="002F0EB4" w:rsidRDefault="002F0EB4" w:rsidP="00AE138F">
      <w:pPr>
        <w:pStyle w:val="BodyText"/>
        <w:rPr>
          <w:spacing w:val="-6"/>
        </w:rPr>
      </w:pPr>
    </w:p>
    <w:p w14:paraId="3B8C28F8" w14:textId="629083E3" w:rsidR="00AE138F" w:rsidRDefault="00AE138F" w:rsidP="00B14AA5">
      <w:pPr>
        <w:pStyle w:val="BodyText"/>
        <w:rPr>
          <w:spacing w:val="-6"/>
        </w:rPr>
      </w:pPr>
      <w:r w:rsidRPr="00B51E18">
        <w:rPr>
          <w:spacing w:val="-6"/>
        </w:rPr>
        <w:t>Absent:</w:t>
      </w:r>
      <w:r w:rsidR="00594BA9">
        <w:rPr>
          <w:spacing w:val="-6"/>
        </w:rPr>
        <w:t>.</w:t>
      </w:r>
      <w:r w:rsidR="00497FC0" w:rsidRPr="00497FC0">
        <w:rPr>
          <w:spacing w:val="-6"/>
        </w:rPr>
        <w:t xml:space="preserve"> </w:t>
      </w:r>
      <w:r w:rsidR="0005633A">
        <w:rPr>
          <w:spacing w:val="-6"/>
        </w:rPr>
        <w:t xml:space="preserve">Pam Anderson and </w:t>
      </w:r>
      <w:r w:rsidR="008013F4">
        <w:rPr>
          <w:spacing w:val="-6"/>
        </w:rPr>
        <w:t>Charles Jones</w:t>
      </w:r>
      <w:r w:rsidR="00E76471">
        <w:rPr>
          <w:spacing w:val="-6"/>
        </w:rPr>
        <w:t>.</w:t>
      </w:r>
    </w:p>
    <w:p w14:paraId="0001F144" w14:textId="77777777" w:rsidR="00C210EA" w:rsidRDefault="00C210EA" w:rsidP="00B14AA5">
      <w:pPr>
        <w:pStyle w:val="BodyText"/>
      </w:pPr>
    </w:p>
    <w:p w14:paraId="78D0B715" w14:textId="6E0F1D54" w:rsidR="001A3CD8" w:rsidRPr="00B51E18" w:rsidRDefault="00062885" w:rsidP="00B14AA5">
      <w:pPr>
        <w:pStyle w:val="BodyText"/>
      </w:pPr>
      <w:r w:rsidRPr="00B51E18">
        <w:rPr>
          <w:b/>
        </w:rPr>
        <w:t>Staff present:</w:t>
      </w:r>
      <w:r w:rsidRPr="00B51E18">
        <w:rPr>
          <w:b/>
          <w:spacing w:val="40"/>
        </w:rPr>
        <w:t xml:space="preserve"> </w:t>
      </w:r>
      <w:r w:rsidRPr="00B51E18">
        <w:t>Donna Walker, Executive Director; Bernadette Berger,</w:t>
      </w:r>
      <w:r w:rsidRPr="00B51E18">
        <w:rPr>
          <w:spacing w:val="-2"/>
        </w:rPr>
        <w:t xml:space="preserve"> </w:t>
      </w:r>
      <w:r w:rsidR="007A6B67" w:rsidRPr="00B51E18">
        <w:t xml:space="preserve">Chief </w:t>
      </w:r>
      <w:r w:rsidR="00EB0446">
        <w:t>Information</w:t>
      </w:r>
      <w:r w:rsidR="007A6B67" w:rsidRPr="00B51E18">
        <w:t xml:space="preserve"> Officer</w:t>
      </w:r>
      <w:r w:rsidRPr="00B51E18">
        <w:t>;</w:t>
      </w:r>
      <w:r w:rsidRPr="00B51E18">
        <w:rPr>
          <w:spacing w:val="-2"/>
        </w:rPr>
        <w:t xml:space="preserve"> </w:t>
      </w:r>
      <w:r w:rsidR="00CD112B">
        <w:t>Cynthia Kiyotake, Chief Libraries and Inclusion Officer</w:t>
      </w:r>
      <w:r w:rsidRPr="00B51E18">
        <w:t>;</w:t>
      </w:r>
      <w:r w:rsidRPr="00B51E18">
        <w:rPr>
          <w:spacing w:val="-1"/>
        </w:rPr>
        <w:t xml:space="preserve"> </w:t>
      </w:r>
      <w:r w:rsidR="00CD112B">
        <w:rPr>
          <w:spacing w:val="-1"/>
        </w:rPr>
        <w:t xml:space="preserve">Kirsten Ruiz, Chief Strategy and Operating Officer; </w:t>
      </w:r>
      <w:r w:rsidRPr="00B51E18">
        <w:t>Lisa</w:t>
      </w:r>
      <w:r w:rsidRPr="00B51E18">
        <w:rPr>
          <w:spacing w:val="-1"/>
        </w:rPr>
        <w:t xml:space="preserve"> </w:t>
      </w:r>
      <w:r w:rsidRPr="00B51E18">
        <w:t>Smith,</w:t>
      </w:r>
      <w:r w:rsidRPr="00B51E18">
        <w:rPr>
          <w:spacing w:val="-1"/>
        </w:rPr>
        <w:t xml:space="preserve"> </w:t>
      </w:r>
      <w:r w:rsidR="007D3F98" w:rsidRPr="00B51E18">
        <w:t xml:space="preserve">Chief </w:t>
      </w:r>
      <w:r w:rsidRPr="00B51E18">
        <w:t>People</w:t>
      </w:r>
      <w:r w:rsidRPr="00B51E18">
        <w:rPr>
          <w:spacing w:val="-1"/>
        </w:rPr>
        <w:t xml:space="preserve"> </w:t>
      </w:r>
      <w:r w:rsidRPr="00B51E18">
        <w:t>and</w:t>
      </w:r>
      <w:r w:rsidRPr="00B51E18">
        <w:rPr>
          <w:spacing w:val="-2"/>
        </w:rPr>
        <w:t xml:space="preserve"> </w:t>
      </w:r>
      <w:r w:rsidRPr="00B51E18">
        <w:t>Culture</w:t>
      </w:r>
      <w:r w:rsidR="007D3F98" w:rsidRPr="00B51E18">
        <w:t xml:space="preserve"> Officer</w:t>
      </w:r>
      <w:r w:rsidRPr="00B51E18">
        <w:t>;</w:t>
      </w:r>
      <w:r w:rsidRPr="00B51E18">
        <w:rPr>
          <w:spacing w:val="-1"/>
        </w:rPr>
        <w:t xml:space="preserve"> </w:t>
      </w:r>
      <w:r w:rsidR="001E098F">
        <w:rPr>
          <w:spacing w:val="-1"/>
        </w:rPr>
        <w:t xml:space="preserve">Elise Pennington, Director of Communications and Engagement; </w:t>
      </w:r>
      <w:r w:rsidR="00EB0446" w:rsidRPr="00B51E18">
        <w:t>Julianne Rist, Library Planning and Policy Senior Advisor;</w:t>
      </w:r>
      <w:r w:rsidR="00BD27CD">
        <w:t xml:space="preserve"> </w:t>
      </w:r>
      <w:r w:rsidR="00EB0446">
        <w:t xml:space="preserve">Lizzie Gall, Assistant Director of Public Services for Resources and Programs; </w:t>
      </w:r>
      <w:r w:rsidR="00137548" w:rsidRPr="00A00C7B">
        <w:rPr>
          <w:bCs/>
        </w:rPr>
        <w:t xml:space="preserve">Padma Polepeddi, Assistant Director of Libraries &amp; Inclusion for Community Outreach; </w:t>
      </w:r>
      <w:r w:rsidR="00E76471">
        <w:rPr>
          <w:bCs/>
        </w:rPr>
        <w:t xml:space="preserve">Amy Bentz, Assistant Director of Library Design Projects &amp; Planning; </w:t>
      </w:r>
      <w:r w:rsidR="00A86C85" w:rsidRPr="00A00C7B">
        <w:rPr>
          <w:bCs/>
        </w:rPr>
        <w:t xml:space="preserve">Brad Green, </w:t>
      </w:r>
      <w:r w:rsidR="00A86C85" w:rsidRPr="00A00C7B">
        <w:rPr>
          <w:rFonts w:eastAsia="Times New Roman" w:cs="Segoe UI"/>
          <w:bCs/>
        </w:rPr>
        <w:t>TDI Systems and Security Manager</w:t>
      </w:r>
      <w:r w:rsidR="00A86C85">
        <w:rPr>
          <w:rFonts w:eastAsia="Times New Roman" w:cs="Segoe UI"/>
          <w:bCs/>
        </w:rPr>
        <w:t xml:space="preserve">; Cheryl Murphy, TDI Service Manager; </w:t>
      </w:r>
      <w:r w:rsidR="00137548">
        <w:rPr>
          <w:rFonts w:eastAsia="Times New Roman" w:cs="Segoe UI"/>
          <w:bCs/>
        </w:rPr>
        <w:t xml:space="preserve">Amber Fisher, Executive Assistant; </w:t>
      </w:r>
      <w:r w:rsidR="00630046">
        <w:t>Kelci Rude</w:t>
      </w:r>
      <w:r w:rsidRPr="00B51E18">
        <w:t>, Administrative Coordinator Supervisor, Ryan Turch, Technology and Innovation Operations Supervisor</w:t>
      </w:r>
      <w:r w:rsidR="00272E6C" w:rsidRPr="00B51E18">
        <w:t>.</w:t>
      </w:r>
    </w:p>
    <w:p w14:paraId="7A0C8AF3" w14:textId="77777777" w:rsidR="001A3CD8" w:rsidRPr="00B51E18" w:rsidRDefault="001A3CD8" w:rsidP="00B14AA5">
      <w:pPr>
        <w:pStyle w:val="BodyText"/>
      </w:pPr>
    </w:p>
    <w:p w14:paraId="4E3B82E3" w14:textId="77777777" w:rsidR="001A3CD8" w:rsidRPr="00B51E18" w:rsidRDefault="00062885" w:rsidP="00B14AA5">
      <w:pPr>
        <w:pStyle w:val="BodyText"/>
      </w:pPr>
      <w:r w:rsidRPr="00B51E18">
        <w:t>There</w:t>
      </w:r>
      <w:r w:rsidRPr="00B51E18">
        <w:rPr>
          <w:spacing w:val="-5"/>
        </w:rPr>
        <w:t xml:space="preserve"> </w:t>
      </w:r>
      <w:r w:rsidRPr="00B51E18">
        <w:t>were</w:t>
      </w:r>
      <w:r w:rsidRPr="00B51E18">
        <w:rPr>
          <w:spacing w:val="-3"/>
        </w:rPr>
        <w:t xml:space="preserve"> </w:t>
      </w:r>
      <w:r w:rsidRPr="00B51E18">
        <w:t>additional</w:t>
      </w:r>
      <w:r w:rsidRPr="00B51E18">
        <w:rPr>
          <w:spacing w:val="-3"/>
        </w:rPr>
        <w:t xml:space="preserve"> </w:t>
      </w:r>
      <w:r w:rsidRPr="00B51E18">
        <w:t>Library</w:t>
      </w:r>
      <w:r w:rsidRPr="00B51E18">
        <w:rPr>
          <w:spacing w:val="-3"/>
        </w:rPr>
        <w:t xml:space="preserve"> </w:t>
      </w:r>
      <w:r w:rsidRPr="00B51E18">
        <w:t>staff</w:t>
      </w:r>
      <w:r w:rsidRPr="00B51E18">
        <w:rPr>
          <w:spacing w:val="-2"/>
        </w:rPr>
        <w:t xml:space="preserve"> </w:t>
      </w:r>
      <w:r w:rsidRPr="00B51E18">
        <w:t>members</w:t>
      </w:r>
      <w:r w:rsidRPr="00B51E18">
        <w:rPr>
          <w:spacing w:val="-4"/>
        </w:rPr>
        <w:t xml:space="preserve"> </w:t>
      </w:r>
      <w:r w:rsidRPr="00B51E18">
        <w:t>attending</w:t>
      </w:r>
      <w:r w:rsidRPr="00B51E18">
        <w:rPr>
          <w:spacing w:val="-3"/>
        </w:rPr>
        <w:t xml:space="preserve"> </w:t>
      </w:r>
      <w:r w:rsidRPr="00B51E18">
        <w:t>the</w:t>
      </w:r>
      <w:r w:rsidRPr="00B51E18">
        <w:rPr>
          <w:spacing w:val="-2"/>
        </w:rPr>
        <w:t xml:space="preserve"> meeting.</w:t>
      </w:r>
    </w:p>
    <w:p w14:paraId="0A10BEB7" w14:textId="77777777" w:rsidR="002E2356" w:rsidRPr="00B51E18" w:rsidRDefault="002E2356" w:rsidP="00B14AA5">
      <w:pPr>
        <w:rPr>
          <w:sz w:val="24"/>
          <w:szCs w:val="24"/>
        </w:rPr>
      </w:pPr>
    </w:p>
    <w:p w14:paraId="4CDF9650" w14:textId="77777777" w:rsidR="001A3CD8" w:rsidRPr="00B51E18" w:rsidRDefault="00062885" w:rsidP="00B51E18">
      <w:pPr>
        <w:pStyle w:val="Heading1"/>
      </w:pPr>
      <w:r w:rsidRPr="00B51E18">
        <w:t>APPROVAL</w:t>
      </w:r>
      <w:r w:rsidRPr="00B51E18">
        <w:rPr>
          <w:spacing w:val="-3"/>
        </w:rPr>
        <w:t xml:space="preserve"> </w:t>
      </w:r>
      <w:r w:rsidRPr="00B51E18">
        <w:t>OF</w:t>
      </w:r>
      <w:r w:rsidRPr="00B51E18">
        <w:rPr>
          <w:spacing w:val="-2"/>
        </w:rPr>
        <w:t xml:space="preserve"> AGENDA</w:t>
      </w:r>
    </w:p>
    <w:p w14:paraId="389661F1" w14:textId="570B5DFF" w:rsidR="001A3CD8" w:rsidRPr="00B51E18" w:rsidRDefault="00062885" w:rsidP="00B51E18">
      <w:pPr>
        <w:pStyle w:val="BodyText"/>
        <w:ind w:left="835" w:right="1249"/>
      </w:pPr>
      <w:r w:rsidRPr="00B51E18">
        <w:rPr>
          <w:b/>
        </w:rPr>
        <w:t>MOTION:</w:t>
      </w:r>
      <w:r w:rsidR="00CD112B">
        <w:t xml:space="preserve"> </w:t>
      </w:r>
      <w:r w:rsidR="00FB04EF">
        <w:t>Jill Fellman</w:t>
      </w:r>
      <w:r w:rsidR="00C74F4D">
        <w:rPr>
          <w:b/>
        </w:rPr>
        <w:t xml:space="preserve"> </w:t>
      </w:r>
      <w:r w:rsidRPr="00B51E18">
        <w:t>moved</w:t>
      </w:r>
      <w:r w:rsidRPr="00B51E18">
        <w:rPr>
          <w:spacing w:val="-4"/>
        </w:rPr>
        <w:t xml:space="preserve"> </w:t>
      </w:r>
      <w:r w:rsidRPr="00B51E18">
        <w:t>that</w:t>
      </w:r>
      <w:r w:rsidRPr="00B51E18">
        <w:rPr>
          <w:spacing w:val="-4"/>
        </w:rPr>
        <w:t xml:space="preserve"> </w:t>
      </w:r>
      <w:r w:rsidRPr="00B51E18">
        <w:t>the</w:t>
      </w:r>
      <w:r w:rsidRPr="00B51E18">
        <w:rPr>
          <w:spacing w:val="-3"/>
        </w:rPr>
        <w:t xml:space="preserve"> </w:t>
      </w:r>
      <w:r w:rsidRPr="00B51E18">
        <w:t>Library</w:t>
      </w:r>
      <w:r w:rsidRPr="00B51E18">
        <w:rPr>
          <w:spacing w:val="-4"/>
        </w:rPr>
        <w:t xml:space="preserve"> </w:t>
      </w:r>
      <w:r w:rsidRPr="00B51E18">
        <w:t>Board</w:t>
      </w:r>
      <w:r w:rsidRPr="00B51E18">
        <w:rPr>
          <w:spacing w:val="-4"/>
        </w:rPr>
        <w:t xml:space="preserve"> </w:t>
      </w:r>
      <w:r w:rsidRPr="00B51E18">
        <w:t>of</w:t>
      </w:r>
      <w:r w:rsidRPr="00B51E18">
        <w:rPr>
          <w:spacing w:val="-3"/>
        </w:rPr>
        <w:t xml:space="preserve"> </w:t>
      </w:r>
      <w:r w:rsidRPr="00B51E18">
        <w:t>Trustees</w:t>
      </w:r>
      <w:r w:rsidRPr="00B51E18">
        <w:rPr>
          <w:spacing w:val="-3"/>
        </w:rPr>
        <w:t xml:space="preserve"> </w:t>
      </w:r>
      <w:r w:rsidRPr="00B51E18">
        <w:t>approve</w:t>
      </w:r>
      <w:r w:rsidRPr="00B51E18">
        <w:rPr>
          <w:spacing w:val="-3"/>
        </w:rPr>
        <w:t xml:space="preserve"> </w:t>
      </w:r>
      <w:r w:rsidRPr="00B51E18">
        <w:t>the agenda as presented. Seconded by</w:t>
      </w:r>
      <w:r w:rsidR="00230E73">
        <w:t xml:space="preserve"> </w:t>
      </w:r>
      <w:r w:rsidR="00FB04EF">
        <w:t>Renny Fagan</w:t>
      </w:r>
      <w:r w:rsidR="00B61A70" w:rsidRPr="00B51E18">
        <w:t xml:space="preserve"> </w:t>
      </w:r>
      <w:r w:rsidRPr="00B51E18">
        <w:t>the motion passed by unanimous vote of all Trustees present.</w:t>
      </w:r>
    </w:p>
    <w:p w14:paraId="122DA429" w14:textId="77777777" w:rsidR="00271C11" w:rsidRDefault="00271C11" w:rsidP="00C74F4D">
      <w:pPr>
        <w:pStyle w:val="BodyText"/>
        <w:rPr>
          <w:highlight w:val="yellow"/>
        </w:rPr>
      </w:pPr>
    </w:p>
    <w:p w14:paraId="65837C31" w14:textId="77777777" w:rsidR="00AE138F" w:rsidRPr="007142F2" w:rsidRDefault="00AE138F" w:rsidP="00AE138F">
      <w:pPr>
        <w:tabs>
          <w:tab w:val="left" w:pos="360"/>
        </w:tabs>
        <w:rPr>
          <w:b/>
          <w:sz w:val="24"/>
          <w:szCs w:val="24"/>
        </w:rPr>
      </w:pPr>
      <w:r w:rsidRPr="007142F2">
        <w:rPr>
          <w:b/>
          <w:sz w:val="24"/>
          <w:szCs w:val="24"/>
        </w:rPr>
        <w:t>PUBLIC COMMENT</w:t>
      </w:r>
    </w:p>
    <w:p w14:paraId="38492A8D" w14:textId="7D16664F" w:rsidR="001F1119" w:rsidRDefault="00AE138F" w:rsidP="004210EA">
      <w:pPr>
        <w:pStyle w:val="Default"/>
        <w:rPr>
          <w:rFonts w:ascii="Palatino Linotype" w:hAnsi="Palatino Linotype"/>
        </w:rPr>
      </w:pPr>
      <w:r>
        <w:rPr>
          <w:rFonts w:ascii="Palatino Linotype" w:hAnsi="Palatino Linotype"/>
        </w:rPr>
        <w:t xml:space="preserve">The Chair advised the Board that </w:t>
      </w:r>
      <w:r w:rsidR="00AA1769">
        <w:rPr>
          <w:rFonts w:ascii="Palatino Linotype" w:hAnsi="Palatino Linotype"/>
        </w:rPr>
        <w:t>no</w:t>
      </w:r>
      <w:r>
        <w:rPr>
          <w:rFonts w:ascii="Palatino Linotype" w:hAnsi="Palatino Linotype"/>
        </w:rPr>
        <w:t xml:space="preserve"> online public comments were received and </w:t>
      </w:r>
      <w:r w:rsidR="00C74F4D">
        <w:rPr>
          <w:rFonts w:ascii="Palatino Linotype" w:hAnsi="Palatino Linotype"/>
        </w:rPr>
        <w:t xml:space="preserve">no </w:t>
      </w:r>
      <w:r w:rsidR="0008746F">
        <w:rPr>
          <w:rFonts w:ascii="Palatino Linotype" w:hAnsi="Palatino Linotype"/>
        </w:rPr>
        <w:t xml:space="preserve">one signed up for </w:t>
      </w:r>
      <w:r w:rsidR="00C74F4D">
        <w:rPr>
          <w:rFonts w:ascii="Palatino Linotype" w:hAnsi="Palatino Linotype"/>
        </w:rPr>
        <w:t xml:space="preserve">in-person </w:t>
      </w:r>
      <w:r w:rsidR="00271C11">
        <w:rPr>
          <w:rFonts w:ascii="Palatino Linotype" w:hAnsi="Palatino Linotype"/>
        </w:rPr>
        <w:t xml:space="preserve">or virtual </w:t>
      </w:r>
      <w:r w:rsidR="00C74F4D">
        <w:rPr>
          <w:rFonts w:ascii="Palatino Linotype" w:hAnsi="Palatino Linotype"/>
        </w:rPr>
        <w:t>public comment.</w:t>
      </w:r>
    </w:p>
    <w:p w14:paraId="75FBFBA4" w14:textId="77777777" w:rsidR="00AE138F" w:rsidRDefault="00AE138F" w:rsidP="00AE138F">
      <w:pPr>
        <w:pStyle w:val="BodyText"/>
        <w:spacing w:before="8"/>
        <w:ind w:right="1249"/>
      </w:pPr>
    </w:p>
    <w:p w14:paraId="5EF1AC3A" w14:textId="668FEE8B" w:rsidR="00AE138F" w:rsidRDefault="00AE138F" w:rsidP="00AE138F">
      <w:pPr>
        <w:pStyle w:val="BodyText"/>
      </w:pPr>
      <w:r>
        <w:t>The</w:t>
      </w:r>
      <w:r>
        <w:rPr>
          <w:spacing w:val="-3"/>
        </w:rPr>
        <w:t xml:space="preserve"> </w:t>
      </w:r>
      <w:r>
        <w:t>Chair</w:t>
      </w:r>
      <w:r>
        <w:rPr>
          <w:spacing w:val="-3"/>
        </w:rPr>
        <w:t xml:space="preserve"> closed</w:t>
      </w:r>
      <w:r>
        <w:rPr>
          <w:spacing w:val="-4"/>
        </w:rPr>
        <w:t xml:space="preserve"> </w:t>
      </w:r>
      <w:r>
        <w:t>the</w:t>
      </w:r>
      <w:r>
        <w:rPr>
          <w:spacing w:val="-3"/>
        </w:rPr>
        <w:t xml:space="preserve"> </w:t>
      </w:r>
      <w:r>
        <w:t>public</w:t>
      </w:r>
      <w:r>
        <w:rPr>
          <w:spacing w:val="-3"/>
        </w:rPr>
        <w:t xml:space="preserve"> </w:t>
      </w:r>
      <w:r>
        <w:t>comment</w:t>
      </w:r>
      <w:r>
        <w:rPr>
          <w:spacing w:val="-4"/>
        </w:rPr>
        <w:t xml:space="preserve"> </w:t>
      </w:r>
      <w:r>
        <w:t>portion</w:t>
      </w:r>
      <w:r>
        <w:rPr>
          <w:spacing w:val="-4"/>
        </w:rPr>
        <w:t xml:space="preserve"> </w:t>
      </w:r>
      <w:r>
        <w:t>of</w:t>
      </w:r>
      <w:r>
        <w:rPr>
          <w:spacing w:val="-3"/>
        </w:rPr>
        <w:t xml:space="preserve"> </w:t>
      </w:r>
      <w:r>
        <w:t>the meeting at</w:t>
      </w:r>
      <w:r w:rsidR="00C74F4D">
        <w:t xml:space="preserve"> </w:t>
      </w:r>
      <w:r w:rsidR="00FB04EF">
        <w:t>5:32</w:t>
      </w:r>
      <w:r w:rsidR="00C210EA">
        <w:t xml:space="preserve"> </w:t>
      </w:r>
      <w:r>
        <w:t>pm.</w:t>
      </w:r>
    </w:p>
    <w:p w14:paraId="55344DD9" w14:textId="77777777" w:rsidR="00B51E18" w:rsidRDefault="00B51E18" w:rsidP="00B51E18">
      <w:pPr>
        <w:pStyle w:val="Heading1"/>
        <w:ind w:left="116"/>
      </w:pPr>
    </w:p>
    <w:p w14:paraId="32ECADA0" w14:textId="0E0E49DD" w:rsidR="001A3CD8" w:rsidRPr="00B51E18" w:rsidRDefault="00062885" w:rsidP="00C54753">
      <w:pPr>
        <w:pStyle w:val="Heading1"/>
        <w:ind w:left="0"/>
        <w:jc w:val="both"/>
      </w:pPr>
      <w:r w:rsidRPr="00B51E18">
        <w:t>APPROVAL</w:t>
      </w:r>
      <w:r w:rsidRPr="00B51E18">
        <w:rPr>
          <w:spacing w:val="-4"/>
        </w:rPr>
        <w:t xml:space="preserve"> </w:t>
      </w:r>
      <w:r w:rsidRPr="00B51E18">
        <w:t>OF</w:t>
      </w:r>
      <w:r w:rsidRPr="00B51E18">
        <w:rPr>
          <w:spacing w:val="-3"/>
        </w:rPr>
        <w:t xml:space="preserve"> </w:t>
      </w:r>
      <w:r w:rsidRPr="00B51E18">
        <w:t>CONSENT</w:t>
      </w:r>
      <w:r w:rsidRPr="00B51E18">
        <w:rPr>
          <w:spacing w:val="-3"/>
        </w:rPr>
        <w:t xml:space="preserve"> </w:t>
      </w:r>
      <w:r w:rsidRPr="00B51E18">
        <w:rPr>
          <w:spacing w:val="-2"/>
        </w:rPr>
        <w:t>AGENDA</w:t>
      </w:r>
    </w:p>
    <w:p w14:paraId="3CCDA120" w14:textId="77777777" w:rsidR="001A3CD8" w:rsidRPr="00B51E18" w:rsidRDefault="00062885" w:rsidP="00C42409">
      <w:pPr>
        <w:pStyle w:val="BodyText"/>
      </w:pPr>
      <w:r w:rsidRPr="00B51E18">
        <w:t>The</w:t>
      </w:r>
      <w:r w:rsidRPr="00B51E18">
        <w:rPr>
          <w:spacing w:val="-3"/>
        </w:rPr>
        <w:t xml:space="preserve"> </w:t>
      </w:r>
      <w:r w:rsidRPr="00B51E18">
        <w:t>Chair</w:t>
      </w:r>
      <w:r w:rsidRPr="00B51E18">
        <w:rPr>
          <w:spacing w:val="-3"/>
        </w:rPr>
        <w:t xml:space="preserve"> </w:t>
      </w:r>
      <w:r w:rsidRPr="00B51E18">
        <w:t>asked</w:t>
      </w:r>
      <w:r w:rsidRPr="00B51E18">
        <w:rPr>
          <w:spacing w:val="-4"/>
        </w:rPr>
        <w:t xml:space="preserve"> </w:t>
      </w:r>
      <w:r w:rsidRPr="00B51E18">
        <w:t>the</w:t>
      </w:r>
      <w:r w:rsidRPr="00B51E18">
        <w:rPr>
          <w:spacing w:val="-3"/>
        </w:rPr>
        <w:t xml:space="preserve"> </w:t>
      </w:r>
      <w:r w:rsidRPr="00B51E18">
        <w:t>Trustees</w:t>
      </w:r>
      <w:r w:rsidRPr="00B51E18">
        <w:rPr>
          <w:spacing w:val="-3"/>
        </w:rPr>
        <w:t xml:space="preserve"> </w:t>
      </w:r>
      <w:r w:rsidRPr="00B51E18">
        <w:t>if</w:t>
      </w:r>
      <w:r w:rsidRPr="00B51E18">
        <w:rPr>
          <w:spacing w:val="-3"/>
        </w:rPr>
        <w:t xml:space="preserve"> </w:t>
      </w:r>
      <w:r w:rsidRPr="00B51E18">
        <w:t>any</w:t>
      </w:r>
      <w:r w:rsidRPr="00B51E18">
        <w:rPr>
          <w:spacing w:val="-4"/>
        </w:rPr>
        <w:t xml:space="preserve"> </w:t>
      </w:r>
      <w:r w:rsidRPr="00B51E18">
        <w:t>of</w:t>
      </w:r>
      <w:r w:rsidRPr="00B51E18">
        <w:rPr>
          <w:spacing w:val="-3"/>
        </w:rPr>
        <w:t xml:space="preserve"> </w:t>
      </w:r>
      <w:r w:rsidRPr="00B51E18">
        <w:t>the</w:t>
      </w:r>
      <w:r w:rsidRPr="00B51E18">
        <w:rPr>
          <w:spacing w:val="-3"/>
        </w:rPr>
        <w:t xml:space="preserve"> </w:t>
      </w:r>
      <w:r w:rsidRPr="00B51E18">
        <w:t>items</w:t>
      </w:r>
      <w:r w:rsidRPr="00B51E18">
        <w:rPr>
          <w:spacing w:val="-3"/>
        </w:rPr>
        <w:t xml:space="preserve"> </w:t>
      </w:r>
      <w:r w:rsidRPr="00B51E18">
        <w:t>should</w:t>
      </w:r>
      <w:r w:rsidRPr="00B51E18">
        <w:rPr>
          <w:spacing w:val="-5"/>
        </w:rPr>
        <w:t xml:space="preserve"> </w:t>
      </w:r>
      <w:r w:rsidRPr="00B51E18">
        <w:t>be</w:t>
      </w:r>
      <w:r w:rsidRPr="00B51E18">
        <w:rPr>
          <w:spacing w:val="-3"/>
        </w:rPr>
        <w:t xml:space="preserve"> </w:t>
      </w:r>
      <w:r w:rsidRPr="00B51E18">
        <w:t>removed</w:t>
      </w:r>
      <w:r w:rsidRPr="00B51E18">
        <w:rPr>
          <w:spacing w:val="-4"/>
        </w:rPr>
        <w:t xml:space="preserve"> </w:t>
      </w:r>
      <w:r w:rsidRPr="00B51E18">
        <w:t>from</w:t>
      </w:r>
      <w:r w:rsidRPr="00B51E18">
        <w:rPr>
          <w:spacing w:val="-3"/>
        </w:rPr>
        <w:t xml:space="preserve"> </w:t>
      </w:r>
      <w:r w:rsidRPr="00B51E18">
        <w:t>the</w:t>
      </w:r>
      <w:r w:rsidRPr="00B51E18">
        <w:rPr>
          <w:spacing w:val="-3"/>
        </w:rPr>
        <w:t xml:space="preserve"> </w:t>
      </w:r>
      <w:r w:rsidRPr="00B51E18">
        <w:t>consent agenda. There were no requests for items to be removed.</w:t>
      </w:r>
    </w:p>
    <w:p w14:paraId="37AB25D6" w14:textId="77777777" w:rsidR="001A3CD8" w:rsidRPr="00B51E18" w:rsidRDefault="001A3CD8" w:rsidP="00C54753">
      <w:pPr>
        <w:pStyle w:val="BodyText"/>
      </w:pPr>
    </w:p>
    <w:p w14:paraId="3BD75B15" w14:textId="77777777" w:rsidR="001A3CD8" w:rsidRPr="00EB0446" w:rsidRDefault="00062885" w:rsidP="00B51E18">
      <w:pPr>
        <w:pStyle w:val="BodyText"/>
        <w:ind w:left="116"/>
        <w:rPr>
          <w:spacing w:val="-2"/>
          <w:u w:val="single"/>
        </w:rPr>
      </w:pPr>
      <w:r w:rsidRPr="00EB0446">
        <w:rPr>
          <w:u w:val="single"/>
        </w:rPr>
        <w:lastRenderedPageBreak/>
        <w:t>Items</w:t>
      </w:r>
      <w:r w:rsidRPr="00EB0446">
        <w:rPr>
          <w:spacing w:val="-2"/>
          <w:u w:val="single"/>
        </w:rPr>
        <w:t xml:space="preserve"> </w:t>
      </w:r>
      <w:r w:rsidRPr="00EB0446">
        <w:rPr>
          <w:u w:val="single"/>
        </w:rPr>
        <w:t>on</w:t>
      </w:r>
      <w:r w:rsidRPr="00EB0446">
        <w:rPr>
          <w:spacing w:val="-3"/>
          <w:u w:val="single"/>
        </w:rPr>
        <w:t xml:space="preserve"> </w:t>
      </w:r>
      <w:r w:rsidRPr="00EB0446">
        <w:rPr>
          <w:u w:val="single"/>
        </w:rPr>
        <w:t>the</w:t>
      </w:r>
      <w:r w:rsidRPr="00EB0446">
        <w:rPr>
          <w:spacing w:val="-2"/>
          <w:u w:val="single"/>
        </w:rPr>
        <w:t xml:space="preserve"> </w:t>
      </w:r>
      <w:r w:rsidRPr="00EB0446">
        <w:rPr>
          <w:u w:val="single"/>
        </w:rPr>
        <w:t>Consent</w:t>
      </w:r>
      <w:r w:rsidRPr="00EB0446">
        <w:rPr>
          <w:spacing w:val="-2"/>
          <w:u w:val="single"/>
        </w:rPr>
        <w:t xml:space="preserve"> Agenda</w:t>
      </w:r>
    </w:p>
    <w:p w14:paraId="0AE19112" w14:textId="0741DA71" w:rsidR="00630046" w:rsidRPr="00630046" w:rsidRDefault="00630046" w:rsidP="00507A3A">
      <w:pPr>
        <w:pStyle w:val="ListParagraph"/>
        <w:widowControl/>
        <w:numPr>
          <w:ilvl w:val="0"/>
          <w:numId w:val="4"/>
        </w:numPr>
        <w:autoSpaceDE/>
        <w:autoSpaceDN/>
        <w:contextualSpacing/>
        <w:rPr>
          <w:sz w:val="24"/>
          <w:szCs w:val="24"/>
        </w:rPr>
      </w:pPr>
      <w:r w:rsidRPr="00630046">
        <w:rPr>
          <w:sz w:val="24"/>
          <w:szCs w:val="24"/>
        </w:rPr>
        <w:t xml:space="preserve">Approve Minutes of </w:t>
      </w:r>
      <w:r w:rsidR="00E76471">
        <w:rPr>
          <w:sz w:val="24"/>
          <w:szCs w:val="24"/>
        </w:rPr>
        <w:t>April 9</w:t>
      </w:r>
      <w:r w:rsidRPr="00630046">
        <w:rPr>
          <w:sz w:val="24"/>
          <w:szCs w:val="24"/>
        </w:rPr>
        <w:t>, 2026 Special Meeting</w:t>
      </w:r>
    </w:p>
    <w:p w14:paraId="0A8709E1" w14:textId="2C4DBEBD" w:rsidR="00630046" w:rsidRPr="00630046" w:rsidRDefault="00630046" w:rsidP="00507A3A">
      <w:pPr>
        <w:pStyle w:val="ListParagraph"/>
        <w:widowControl/>
        <w:numPr>
          <w:ilvl w:val="0"/>
          <w:numId w:val="4"/>
        </w:numPr>
        <w:autoSpaceDE/>
        <w:autoSpaceDN/>
        <w:contextualSpacing/>
        <w:rPr>
          <w:sz w:val="24"/>
          <w:szCs w:val="24"/>
        </w:rPr>
      </w:pPr>
      <w:r w:rsidRPr="00630046">
        <w:rPr>
          <w:sz w:val="24"/>
          <w:szCs w:val="24"/>
        </w:rPr>
        <w:t xml:space="preserve">Approve Minutes of </w:t>
      </w:r>
      <w:r w:rsidR="00E76471">
        <w:rPr>
          <w:sz w:val="24"/>
          <w:szCs w:val="24"/>
        </w:rPr>
        <w:t>April 16</w:t>
      </w:r>
      <w:r w:rsidRPr="00630046">
        <w:rPr>
          <w:sz w:val="24"/>
          <w:szCs w:val="24"/>
        </w:rPr>
        <w:t xml:space="preserve">, 2026 Board Meeting </w:t>
      </w:r>
    </w:p>
    <w:p w14:paraId="3893C58C" w14:textId="77777777" w:rsidR="00F910A1" w:rsidRPr="00CD112B" w:rsidRDefault="00F910A1" w:rsidP="00CD112B">
      <w:pPr>
        <w:pStyle w:val="BodyText"/>
        <w:ind w:left="836" w:right="1249"/>
        <w:rPr>
          <w:b/>
        </w:rPr>
      </w:pPr>
    </w:p>
    <w:p w14:paraId="36DE1FDC" w14:textId="7C85F568" w:rsidR="001A3CD8" w:rsidRPr="00B51E18" w:rsidRDefault="00062885" w:rsidP="00B51E18">
      <w:pPr>
        <w:pStyle w:val="BodyText"/>
        <w:ind w:left="836" w:right="1249"/>
      </w:pPr>
      <w:r w:rsidRPr="00B51E18">
        <w:rPr>
          <w:b/>
        </w:rPr>
        <w:t>MOTION</w:t>
      </w:r>
      <w:r w:rsidRPr="00B51E18">
        <w:t>:</w:t>
      </w:r>
      <w:r w:rsidRPr="00B51E18">
        <w:rPr>
          <w:spacing w:val="-5"/>
        </w:rPr>
        <w:t xml:space="preserve"> </w:t>
      </w:r>
      <w:r w:rsidR="00FB04EF">
        <w:t>Jill Fellman</w:t>
      </w:r>
      <w:r w:rsidR="00230E73">
        <w:t xml:space="preserve"> </w:t>
      </w:r>
      <w:r w:rsidRPr="00B51E18">
        <w:t>moved</w:t>
      </w:r>
      <w:r w:rsidRPr="00B51E18">
        <w:rPr>
          <w:spacing w:val="-4"/>
        </w:rPr>
        <w:t xml:space="preserve"> </w:t>
      </w:r>
      <w:r w:rsidRPr="00B51E18">
        <w:t>that</w:t>
      </w:r>
      <w:r w:rsidRPr="00B51E18">
        <w:rPr>
          <w:spacing w:val="-4"/>
        </w:rPr>
        <w:t xml:space="preserve"> </w:t>
      </w:r>
      <w:r w:rsidRPr="00B51E18">
        <w:t>the</w:t>
      </w:r>
      <w:r w:rsidRPr="00B51E18">
        <w:rPr>
          <w:spacing w:val="-3"/>
        </w:rPr>
        <w:t xml:space="preserve"> </w:t>
      </w:r>
      <w:r w:rsidRPr="00B51E18">
        <w:t>Library</w:t>
      </w:r>
      <w:r w:rsidRPr="00B51E18">
        <w:rPr>
          <w:spacing w:val="-4"/>
        </w:rPr>
        <w:t xml:space="preserve"> </w:t>
      </w:r>
      <w:r w:rsidRPr="00B51E18">
        <w:t>Board</w:t>
      </w:r>
      <w:r w:rsidRPr="00B51E18">
        <w:rPr>
          <w:spacing w:val="-4"/>
        </w:rPr>
        <w:t xml:space="preserve"> </w:t>
      </w:r>
      <w:r w:rsidRPr="00B51E18">
        <w:t>of</w:t>
      </w:r>
      <w:r w:rsidRPr="00B51E18">
        <w:rPr>
          <w:spacing w:val="-3"/>
        </w:rPr>
        <w:t xml:space="preserve"> </w:t>
      </w:r>
      <w:r w:rsidRPr="00B51E18">
        <w:t>Trustees</w:t>
      </w:r>
      <w:r w:rsidRPr="00B51E18">
        <w:rPr>
          <w:spacing w:val="-3"/>
        </w:rPr>
        <w:t xml:space="preserve"> </w:t>
      </w:r>
      <w:r w:rsidRPr="00B51E18">
        <w:t>approve</w:t>
      </w:r>
      <w:r w:rsidRPr="00B51E18">
        <w:rPr>
          <w:spacing w:val="-3"/>
        </w:rPr>
        <w:t xml:space="preserve"> </w:t>
      </w:r>
      <w:r w:rsidRPr="00B51E18">
        <w:t>the</w:t>
      </w:r>
      <w:r w:rsidRPr="00B51E18">
        <w:rPr>
          <w:spacing w:val="-3"/>
        </w:rPr>
        <w:t xml:space="preserve"> </w:t>
      </w:r>
      <w:r w:rsidRPr="00B51E18">
        <w:t>items on the consent agenda as presented. Seconded by</w:t>
      </w:r>
      <w:r w:rsidR="00594BA9">
        <w:t xml:space="preserve"> </w:t>
      </w:r>
      <w:r w:rsidR="00FB04EF">
        <w:t>Renny Fagan</w:t>
      </w:r>
      <w:r w:rsidR="00C74F4D">
        <w:t xml:space="preserve"> </w:t>
      </w:r>
      <w:r w:rsidRPr="00B51E18">
        <w:t>the motion passed by unanimous vote of all Trustees present.</w:t>
      </w:r>
    </w:p>
    <w:p w14:paraId="37A8B437" w14:textId="77777777" w:rsidR="00272E6C" w:rsidRPr="00B51E18" w:rsidRDefault="00272E6C" w:rsidP="00B51E18">
      <w:pPr>
        <w:pStyle w:val="Heading1"/>
        <w:ind w:left="116"/>
      </w:pPr>
    </w:p>
    <w:p w14:paraId="0C11A56E" w14:textId="77777777" w:rsidR="002E2356" w:rsidRPr="00B51E18" w:rsidRDefault="002E2356" w:rsidP="00B51E18">
      <w:pPr>
        <w:rPr>
          <w:b/>
          <w:bCs/>
          <w:sz w:val="24"/>
          <w:szCs w:val="24"/>
        </w:rPr>
      </w:pPr>
      <w:r w:rsidRPr="00B51E18">
        <w:rPr>
          <w:b/>
          <w:bCs/>
          <w:sz w:val="24"/>
          <w:szCs w:val="24"/>
        </w:rPr>
        <w:t>FOUNDATION UPDATE</w:t>
      </w:r>
    </w:p>
    <w:p w14:paraId="176F0D8D" w14:textId="7548C276" w:rsidR="003D1300" w:rsidRDefault="003D1300" w:rsidP="00E76471">
      <w:pPr>
        <w:rPr>
          <w:sz w:val="24"/>
          <w:szCs w:val="24"/>
        </w:rPr>
      </w:pPr>
      <w:r>
        <w:rPr>
          <w:sz w:val="24"/>
          <w:szCs w:val="24"/>
        </w:rPr>
        <w:t xml:space="preserve">Jo Schantz Hall provided highlights of her report including </w:t>
      </w:r>
      <w:r w:rsidR="0005633A">
        <w:rPr>
          <w:sz w:val="24"/>
          <w:szCs w:val="24"/>
        </w:rPr>
        <w:t>the W</w:t>
      </w:r>
      <w:r w:rsidR="006E6CDD">
        <w:rPr>
          <w:sz w:val="24"/>
          <w:szCs w:val="24"/>
        </w:rPr>
        <w:t>hale</w:t>
      </w:r>
      <w:r w:rsidR="0005633A">
        <w:rPr>
          <w:sz w:val="24"/>
          <w:szCs w:val="24"/>
        </w:rPr>
        <w:t xml:space="preserve"> of a Used Book Sale</w:t>
      </w:r>
      <w:r w:rsidR="006E6CDD">
        <w:rPr>
          <w:sz w:val="24"/>
          <w:szCs w:val="24"/>
        </w:rPr>
        <w:t xml:space="preserve"> May 28-31, </w:t>
      </w:r>
      <w:r w:rsidR="0005633A">
        <w:rPr>
          <w:sz w:val="24"/>
          <w:szCs w:val="24"/>
        </w:rPr>
        <w:t xml:space="preserve">at the </w:t>
      </w:r>
      <w:r w:rsidR="006E6CDD">
        <w:rPr>
          <w:sz w:val="24"/>
          <w:szCs w:val="24"/>
        </w:rPr>
        <w:t xml:space="preserve">Jeffco fairgrounds, </w:t>
      </w:r>
      <w:r w:rsidR="0005633A">
        <w:rPr>
          <w:sz w:val="24"/>
          <w:szCs w:val="24"/>
        </w:rPr>
        <w:t>Books on Film Fundraiser featuring the Odyssey</w:t>
      </w:r>
      <w:r w:rsidR="00C42409">
        <w:rPr>
          <w:sz w:val="24"/>
          <w:szCs w:val="24"/>
        </w:rPr>
        <w:t xml:space="preserve"> July 17</w:t>
      </w:r>
      <w:r w:rsidR="0005633A">
        <w:rPr>
          <w:sz w:val="24"/>
          <w:szCs w:val="24"/>
        </w:rPr>
        <w:t>,  Volunteer Appreciation Luncheon July 31 at the Wheat Ridge Recreation Center, Dine and Donate at 240 Union September 16, Barns and Noble Book Fair September 12, and the Mountain Stories Fundraiser September 25</w:t>
      </w:r>
      <w:r w:rsidR="00CE6B77">
        <w:rPr>
          <w:sz w:val="24"/>
          <w:szCs w:val="24"/>
        </w:rPr>
        <w:t>-</w:t>
      </w:r>
      <w:r w:rsidR="0005633A">
        <w:rPr>
          <w:sz w:val="24"/>
          <w:szCs w:val="24"/>
        </w:rPr>
        <w:t xml:space="preserve">26. The </w:t>
      </w:r>
      <w:r w:rsidR="006E6CDD">
        <w:rPr>
          <w:sz w:val="24"/>
          <w:szCs w:val="24"/>
        </w:rPr>
        <w:t>April 18</w:t>
      </w:r>
      <w:r w:rsidR="0005633A">
        <w:rPr>
          <w:sz w:val="24"/>
          <w:szCs w:val="24"/>
        </w:rPr>
        <w:t xml:space="preserve"> S</w:t>
      </w:r>
      <w:r w:rsidR="006E6CDD">
        <w:rPr>
          <w:sz w:val="24"/>
          <w:szCs w:val="24"/>
        </w:rPr>
        <w:t xml:space="preserve">hred </w:t>
      </w:r>
      <w:r w:rsidR="0005633A">
        <w:rPr>
          <w:sz w:val="24"/>
          <w:szCs w:val="24"/>
        </w:rPr>
        <w:t xml:space="preserve">a Thon </w:t>
      </w:r>
      <w:r w:rsidR="006E6CDD">
        <w:rPr>
          <w:sz w:val="24"/>
          <w:szCs w:val="24"/>
        </w:rPr>
        <w:t xml:space="preserve">raised </w:t>
      </w:r>
      <w:r w:rsidR="0005633A">
        <w:rPr>
          <w:sz w:val="24"/>
          <w:szCs w:val="24"/>
        </w:rPr>
        <w:t>$</w:t>
      </w:r>
      <w:r w:rsidR="006E6CDD">
        <w:rPr>
          <w:sz w:val="24"/>
          <w:szCs w:val="24"/>
        </w:rPr>
        <w:t xml:space="preserve">7500, net was </w:t>
      </w:r>
      <w:r w:rsidR="0005633A">
        <w:rPr>
          <w:sz w:val="24"/>
          <w:szCs w:val="24"/>
        </w:rPr>
        <w:t>$</w:t>
      </w:r>
      <w:r w:rsidR="006E6CDD">
        <w:rPr>
          <w:sz w:val="24"/>
          <w:szCs w:val="24"/>
        </w:rPr>
        <w:t>5000</w:t>
      </w:r>
      <w:r w:rsidR="0005633A">
        <w:rPr>
          <w:sz w:val="24"/>
          <w:szCs w:val="24"/>
        </w:rPr>
        <w:t xml:space="preserve"> and another event will be held in October at the </w:t>
      </w:r>
      <w:r w:rsidR="006E6CDD">
        <w:rPr>
          <w:sz w:val="24"/>
          <w:szCs w:val="24"/>
        </w:rPr>
        <w:t xml:space="preserve">Jeffco </w:t>
      </w:r>
      <w:r w:rsidR="0005633A">
        <w:rPr>
          <w:sz w:val="24"/>
          <w:szCs w:val="24"/>
        </w:rPr>
        <w:t>F</w:t>
      </w:r>
      <w:r w:rsidR="006E6CDD">
        <w:rPr>
          <w:sz w:val="24"/>
          <w:szCs w:val="24"/>
        </w:rPr>
        <w:t xml:space="preserve">airgrounds. </w:t>
      </w:r>
    </w:p>
    <w:p w14:paraId="0C7BEA50" w14:textId="77777777" w:rsidR="006E6CDD" w:rsidRDefault="006E6CDD" w:rsidP="00E76471">
      <w:pPr>
        <w:rPr>
          <w:sz w:val="24"/>
          <w:szCs w:val="24"/>
        </w:rPr>
      </w:pPr>
    </w:p>
    <w:p w14:paraId="0BA94D57" w14:textId="772D688C" w:rsidR="00272E6C" w:rsidRPr="00B51E18" w:rsidRDefault="00272E6C" w:rsidP="00B51E18">
      <w:pPr>
        <w:rPr>
          <w:b/>
          <w:bCs/>
          <w:sz w:val="24"/>
          <w:szCs w:val="24"/>
        </w:rPr>
      </w:pPr>
      <w:r w:rsidRPr="00B51E18">
        <w:rPr>
          <w:b/>
          <w:bCs/>
          <w:sz w:val="24"/>
          <w:szCs w:val="24"/>
        </w:rPr>
        <w:t>EXECUTIVE</w:t>
      </w:r>
      <w:r w:rsidRPr="00B51E18">
        <w:rPr>
          <w:b/>
          <w:bCs/>
          <w:spacing w:val="-5"/>
          <w:sz w:val="24"/>
          <w:szCs w:val="24"/>
        </w:rPr>
        <w:t xml:space="preserve"> </w:t>
      </w:r>
      <w:r w:rsidRPr="00B51E18">
        <w:rPr>
          <w:b/>
          <w:bCs/>
          <w:sz w:val="24"/>
          <w:szCs w:val="24"/>
        </w:rPr>
        <w:t>DIRECTOR</w:t>
      </w:r>
      <w:r w:rsidRPr="00B51E18">
        <w:rPr>
          <w:b/>
          <w:bCs/>
          <w:spacing w:val="-4"/>
          <w:sz w:val="24"/>
          <w:szCs w:val="24"/>
        </w:rPr>
        <w:t xml:space="preserve"> </w:t>
      </w:r>
      <w:r w:rsidR="004210EA">
        <w:rPr>
          <w:b/>
          <w:bCs/>
          <w:spacing w:val="-2"/>
          <w:sz w:val="24"/>
          <w:szCs w:val="24"/>
        </w:rPr>
        <w:t>AND STRATEGY &amp; OPERATIONS</w:t>
      </w:r>
    </w:p>
    <w:p w14:paraId="7908CAE8" w14:textId="77777777" w:rsidR="00272E6C" w:rsidRPr="00B51E18" w:rsidRDefault="00272E6C" w:rsidP="00507A3A">
      <w:pPr>
        <w:pStyle w:val="ListParagraph"/>
        <w:numPr>
          <w:ilvl w:val="0"/>
          <w:numId w:val="3"/>
        </w:numPr>
        <w:rPr>
          <w:sz w:val="24"/>
          <w:szCs w:val="24"/>
          <w:u w:val="single"/>
        </w:rPr>
      </w:pPr>
      <w:r w:rsidRPr="00B51E18">
        <w:rPr>
          <w:sz w:val="24"/>
          <w:szCs w:val="24"/>
          <w:u w:val="single"/>
        </w:rPr>
        <w:t>Executive</w:t>
      </w:r>
      <w:r w:rsidRPr="00B51E18">
        <w:rPr>
          <w:spacing w:val="-5"/>
          <w:sz w:val="24"/>
          <w:szCs w:val="24"/>
          <w:u w:val="single"/>
        </w:rPr>
        <w:t xml:space="preserve"> </w:t>
      </w:r>
      <w:r w:rsidRPr="00B51E18">
        <w:rPr>
          <w:sz w:val="24"/>
          <w:szCs w:val="24"/>
          <w:u w:val="single"/>
        </w:rPr>
        <w:t>Director</w:t>
      </w:r>
      <w:r w:rsidRPr="00B51E18">
        <w:rPr>
          <w:spacing w:val="-2"/>
          <w:sz w:val="24"/>
          <w:szCs w:val="24"/>
          <w:u w:val="single"/>
        </w:rPr>
        <w:t xml:space="preserve"> Report</w:t>
      </w:r>
    </w:p>
    <w:p w14:paraId="2103A35D" w14:textId="4BCE2C35" w:rsidR="006A06DF" w:rsidRDefault="00632D91" w:rsidP="00F910A1">
      <w:pPr>
        <w:rPr>
          <w:spacing w:val="-4"/>
          <w:sz w:val="24"/>
          <w:szCs w:val="24"/>
        </w:rPr>
      </w:pPr>
      <w:r w:rsidRPr="00CA5096">
        <w:rPr>
          <w:spacing w:val="-4"/>
          <w:sz w:val="24"/>
          <w:szCs w:val="24"/>
        </w:rPr>
        <w:t xml:space="preserve">The Executive Director advised the Board that </w:t>
      </w:r>
      <w:r w:rsidR="006E6CDD">
        <w:rPr>
          <w:spacing w:val="-4"/>
          <w:sz w:val="24"/>
          <w:szCs w:val="24"/>
        </w:rPr>
        <w:t xml:space="preserve">the </w:t>
      </w:r>
      <w:r w:rsidR="0005633A">
        <w:rPr>
          <w:spacing w:val="-4"/>
          <w:sz w:val="24"/>
          <w:szCs w:val="24"/>
        </w:rPr>
        <w:t>C</w:t>
      </w:r>
      <w:r w:rsidR="006E6CDD">
        <w:rPr>
          <w:spacing w:val="-4"/>
          <w:sz w:val="24"/>
          <w:szCs w:val="24"/>
        </w:rPr>
        <w:t xml:space="preserve">ivic </w:t>
      </w:r>
      <w:r w:rsidR="0005633A">
        <w:rPr>
          <w:spacing w:val="-4"/>
          <w:sz w:val="24"/>
          <w:szCs w:val="24"/>
        </w:rPr>
        <w:t>L</w:t>
      </w:r>
      <w:r w:rsidR="006E6CDD">
        <w:rPr>
          <w:spacing w:val="-4"/>
          <w:sz w:val="24"/>
          <w:szCs w:val="24"/>
        </w:rPr>
        <w:t xml:space="preserve">eaders </w:t>
      </w:r>
      <w:r w:rsidR="0005633A">
        <w:rPr>
          <w:spacing w:val="-4"/>
          <w:sz w:val="24"/>
          <w:szCs w:val="24"/>
        </w:rPr>
        <w:t>Lunch</w:t>
      </w:r>
      <w:r w:rsidR="006E6CDD">
        <w:rPr>
          <w:spacing w:val="-4"/>
          <w:sz w:val="24"/>
          <w:szCs w:val="24"/>
        </w:rPr>
        <w:t xml:space="preserve"> on April 30 </w:t>
      </w:r>
      <w:r w:rsidR="0005633A">
        <w:rPr>
          <w:spacing w:val="-4"/>
          <w:sz w:val="24"/>
          <w:szCs w:val="24"/>
        </w:rPr>
        <w:t>was well attended with Jo Schantz, Jill Fellman and Renny Fagan as well as some Foundation Board members. JCPL s</w:t>
      </w:r>
      <w:r w:rsidR="006E6CDD">
        <w:rPr>
          <w:spacing w:val="-4"/>
          <w:sz w:val="24"/>
          <w:szCs w:val="24"/>
        </w:rPr>
        <w:t xml:space="preserve">hared </w:t>
      </w:r>
      <w:r w:rsidR="0005633A">
        <w:rPr>
          <w:spacing w:val="-4"/>
          <w:sz w:val="24"/>
          <w:szCs w:val="24"/>
        </w:rPr>
        <w:t xml:space="preserve">the </w:t>
      </w:r>
      <w:r w:rsidR="006E6CDD">
        <w:rPr>
          <w:spacing w:val="-4"/>
          <w:sz w:val="24"/>
          <w:szCs w:val="24"/>
        </w:rPr>
        <w:t xml:space="preserve">strategic priorities </w:t>
      </w:r>
      <w:r w:rsidR="0005633A">
        <w:rPr>
          <w:spacing w:val="-4"/>
          <w:sz w:val="24"/>
          <w:szCs w:val="24"/>
        </w:rPr>
        <w:t>fundraising</w:t>
      </w:r>
      <w:r w:rsidR="006E6CDD">
        <w:rPr>
          <w:spacing w:val="-4"/>
          <w:sz w:val="24"/>
          <w:szCs w:val="24"/>
        </w:rPr>
        <w:t xml:space="preserve"> brochure </w:t>
      </w:r>
      <w:r w:rsidR="0005633A">
        <w:rPr>
          <w:spacing w:val="-4"/>
          <w:sz w:val="24"/>
          <w:szCs w:val="24"/>
        </w:rPr>
        <w:t xml:space="preserve">so </w:t>
      </w:r>
      <w:r w:rsidR="006E6CDD">
        <w:rPr>
          <w:spacing w:val="-4"/>
          <w:sz w:val="24"/>
          <w:szCs w:val="24"/>
        </w:rPr>
        <w:t xml:space="preserve">community partners know what </w:t>
      </w:r>
      <w:r w:rsidR="0005633A">
        <w:rPr>
          <w:spacing w:val="-4"/>
          <w:sz w:val="24"/>
          <w:szCs w:val="24"/>
        </w:rPr>
        <w:t>JCPL</w:t>
      </w:r>
      <w:r w:rsidR="006E6CDD">
        <w:rPr>
          <w:spacing w:val="-4"/>
          <w:sz w:val="24"/>
          <w:szCs w:val="24"/>
        </w:rPr>
        <w:t xml:space="preserve"> would like for support. </w:t>
      </w:r>
      <w:r w:rsidR="00C42409">
        <w:rPr>
          <w:spacing w:val="-4"/>
          <w:sz w:val="24"/>
          <w:szCs w:val="24"/>
        </w:rPr>
        <w:t>The Executive Director shared some new patron support tools including the new welcome brochure and locatio</w:t>
      </w:r>
      <w:r w:rsidR="006E6CDD">
        <w:rPr>
          <w:spacing w:val="-4"/>
          <w:sz w:val="24"/>
          <w:szCs w:val="24"/>
        </w:rPr>
        <w:t>n</w:t>
      </w:r>
      <w:r w:rsidR="00C42409">
        <w:rPr>
          <w:spacing w:val="-4"/>
          <w:sz w:val="24"/>
          <w:szCs w:val="24"/>
        </w:rPr>
        <w:t>s and</w:t>
      </w:r>
      <w:r w:rsidR="006E6CDD">
        <w:rPr>
          <w:spacing w:val="-4"/>
          <w:sz w:val="24"/>
          <w:szCs w:val="24"/>
        </w:rPr>
        <w:t xml:space="preserve"> hours</w:t>
      </w:r>
      <w:r w:rsidR="00C42409">
        <w:rPr>
          <w:spacing w:val="-4"/>
          <w:sz w:val="24"/>
          <w:szCs w:val="24"/>
        </w:rPr>
        <w:t xml:space="preserve"> brochure for</w:t>
      </w:r>
      <w:r w:rsidR="006E6CDD">
        <w:rPr>
          <w:spacing w:val="-4"/>
          <w:sz w:val="24"/>
          <w:szCs w:val="24"/>
        </w:rPr>
        <w:t xml:space="preserve"> people getting new library car</w:t>
      </w:r>
      <w:r w:rsidR="00C42409">
        <w:rPr>
          <w:spacing w:val="-4"/>
          <w:sz w:val="24"/>
          <w:szCs w:val="24"/>
        </w:rPr>
        <w:t>d</w:t>
      </w:r>
      <w:r w:rsidR="006E6CDD">
        <w:rPr>
          <w:spacing w:val="-4"/>
          <w:sz w:val="24"/>
          <w:szCs w:val="24"/>
        </w:rPr>
        <w:t>s</w:t>
      </w:r>
      <w:r w:rsidR="00C42409">
        <w:rPr>
          <w:spacing w:val="-4"/>
          <w:sz w:val="24"/>
          <w:szCs w:val="24"/>
        </w:rPr>
        <w:t>.</w:t>
      </w:r>
    </w:p>
    <w:p w14:paraId="243B7F12" w14:textId="77777777" w:rsidR="006A06DF" w:rsidRDefault="006A06DF" w:rsidP="00F910A1">
      <w:pPr>
        <w:rPr>
          <w:spacing w:val="-4"/>
          <w:sz w:val="24"/>
          <w:szCs w:val="24"/>
        </w:rPr>
      </w:pPr>
    </w:p>
    <w:p w14:paraId="49A63E75" w14:textId="77777777" w:rsidR="006A06DF" w:rsidRPr="00630046" w:rsidRDefault="006A06DF" w:rsidP="00507A3A">
      <w:pPr>
        <w:widowControl/>
        <w:numPr>
          <w:ilvl w:val="0"/>
          <w:numId w:val="3"/>
        </w:numPr>
        <w:autoSpaceDE/>
        <w:autoSpaceDN/>
        <w:rPr>
          <w:rFonts w:cs="Aptos"/>
          <w:sz w:val="24"/>
          <w:szCs w:val="24"/>
          <w:u w:val="single"/>
        </w:rPr>
      </w:pPr>
      <w:r w:rsidRPr="00630046">
        <w:rPr>
          <w:rFonts w:cs="Aptos"/>
          <w:sz w:val="24"/>
          <w:szCs w:val="24"/>
          <w:u w:val="single"/>
        </w:rPr>
        <w:t>2026 Annual Plan Update</w:t>
      </w:r>
    </w:p>
    <w:p w14:paraId="517D8543" w14:textId="0C8F800D" w:rsidR="00C42409" w:rsidRDefault="006A06DF" w:rsidP="00C42409">
      <w:pPr>
        <w:rPr>
          <w:spacing w:val="-4"/>
          <w:sz w:val="24"/>
          <w:szCs w:val="24"/>
        </w:rPr>
      </w:pPr>
      <w:r w:rsidRPr="00C42409">
        <w:rPr>
          <w:color w:val="000000"/>
        </w:rPr>
        <w:t xml:space="preserve">The Executive Director advised the Board that </w:t>
      </w:r>
      <w:r w:rsidR="00C42409" w:rsidRPr="00C42409">
        <w:rPr>
          <w:color w:val="000000"/>
        </w:rPr>
        <w:t>D</w:t>
      </w:r>
      <w:r w:rsidR="00C42409" w:rsidRPr="00C42409">
        <w:rPr>
          <w:spacing w:val="-4"/>
          <w:sz w:val="24"/>
          <w:szCs w:val="24"/>
        </w:rPr>
        <w:t xml:space="preserve">eer </w:t>
      </w:r>
      <w:r w:rsidR="00C42409">
        <w:rPr>
          <w:spacing w:val="-4"/>
          <w:sz w:val="24"/>
          <w:szCs w:val="24"/>
        </w:rPr>
        <w:t>C</w:t>
      </w:r>
      <w:r w:rsidR="00C42409" w:rsidRPr="00C42409">
        <w:rPr>
          <w:spacing w:val="-4"/>
          <w:sz w:val="24"/>
          <w:szCs w:val="24"/>
        </w:rPr>
        <w:t xml:space="preserve">reek pricing </w:t>
      </w:r>
      <w:r w:rsidR="00C42409">
        <w:rPr>
          <w:spacing w:val="-4"/>
          <w:sz w:val="24"/>
          <w:szCs w:val="24"/>
        </w:rPr>
        <w:t xml:space="preserve">came </w:t>
      </w:r>
      <w:r w:rsidR="00C42409" w:rsidRPr="00C42409">
        <w:rPr>
          <w:spacing w:val="-4"/>
          <w:sz w:val="24"/>
          <w:szCs w:val="24"/>
        </w:rPr>
        <w:t xml:space="preserve">in on Monday </w:t>
      </w:r>
      <w:r w:rsidR="00C42409">
        <w:rPr>
          <w:spacing w:val="-4"/>
          <w:sz w:val="24"/>
          <w:szCs w:val="24"/>
        </w:rPr>
        <w:t xml:space="preserve">and the team is working to refine that pricing. One of the results of the </w:t>
      </w:r>
      <w:r w:rsidR="00C42409" w:rsidRPr="00C42409">
        <w:rPr>
          <w:spacing w:val="-4"/>
          <w:sz w:val="24"/>
          <w:szCs w:val="24"/>
        </w:rPr>
        <w:t xml:space="preserve">digital accessibility </w:t>
      </w:r>
      <w:r w:rsidR="00C42409">
        <w:rPr>
          <w:spacing w:val="-4"/>
          <w:sz w:val="24"/>
          <w:szCs w:val="24"/>
        </w:rPr>
        <w:t xml:space="preserve">program was to improve </w:t>
      </w:r>
      <w:r w:rsidR="00C42409" w:rsidRPr="00C42409">
        <w:rPr>
          <w:spacing w:val="-4"/>
          <w:sz w:val="24"/>
          <w:szCs w:val="24"/>
        </w:rPr>
        <w:t>accessibility for online and in person participants</w:t>
      </w:r>
      <w:r w:rsidR="00C42409">
        <w:rPr>
          <w:spacing w:val="-4"/>
          <w:sz w:val="24"/>
          <w:szCs w:val="24"/>
        </w:rPr>
        <w:t xml:space="preserve"> in a public meeting and the Board is experiencing those improvements in the meeting tonight. Construction continues with the Arvada Redesign project and Trustees have received an invitation to the dusty boots tour on June 4. The Board will receive </w:t>
      </w:r>
      <w:r w:rsidR="00C42409" w:rsidRPr="00C42409">
        <w:rPr>
          <w:spacing w:val="-4"/>
          <w:sz w:val="24"/>
          <w:szCs w:val="24"/>
        </w:rPr>
        <w:t xml:space="preserve">updated information on project pricing </w:t>
      </w:r>
      <w:r w:rsidR="00C42409">
        <w:rPr>
          <w:spacing w:val="-4"/>
          <w:sz w:val="24"/>
          <w:szCs w:val="24"/>
        </w:rPr>
        <w:t>on Northwest Jeffco and the</w:t>
      </w:r>
      <w:r w:rsidR="00CE6B77">
        <w:rPr>
          <w:spacing w:val="-4"/>
          <w:sz w:val="24"/>
          <w:szCs w:val="24"/>
        </w:rPr>
        <w:t>re</w:t>
      </w:r>
      <w:r w:rsidR="00C42409">
        <w:rPr>
          <w:spacing w:val="-4"/>
          <w:sz w:val="24"/>
          <w:szCs w:val="24"/>
        </w:rPr>
        <w:t xml:space="preserve"> is a report on the Lakewood refresh later this evening. Collective Bargaining implementation continues to progress, incident report training is live and the subcommittees are starting up with the labor management committee meeting regularly.  </w:t>
      </w:r>
      <w:r w:rsidR="00084AF2">
        <w:rPr>
          <w:spacing w:val="-4"/>
          <w:sz w:val="24"/>
          <w:szCs w:val="24"/>
        </w:rPr>
        <w:t>The</w:t>
      </w:r>
      <w:r w:rsidR="00C42409">
        <w:rPr>
          <w:spacing w:val="-4"/>
          <w:sz w:val="24"/>
          <w:szCs w:val="24"/>
        </w:rPr>
        <w:t xml:space="preserve"> designer limited edition pride library cards are gorgeous </w:t>
      </w:r>
      <w:r w:rsidR="00084AF2">
        <w:rPr>
          <w:spacing w:val="-4"/>
          <w:sz w:val="24"/>
          <w:szCs w:val="24"/>
        </w:rPr>
        <w:t xml:space="preserve">and </w:t>
      </w:r>
      <w:r w:rsidR="00C42409">
        <w:rPr>
          <w:spacing w:val="-4"/>
          <w:sz w:val="24"/>
          <w:szCs w:val="24"/>
        </w:rPr>
        <w:t xml:space="preserve">available now in the library locations. </w:t>
      </w:r>
    </w:p>
    <w:p w14:paraId="660E5634" w14:textId="77777777" w:rsidR="00E76471" w:rsidRDefault="00E76471" w:rsidP="00630046">
      <w:pPr>
        <w:adjustRightInd w:val="0"/>
        <w:rPr>
          <w:rFonts w:cs="PalatinoLinotype-Bold"/>
          <w:b/>
          <w:bCs/>
          <w:color w:val="000000"/>
          <w:sz w:val="24"/>
          <w:szCs w:val="24"/>
        </w:rPr>
      </w:pPr>
    </w:p>
    <w:p w14:paraId="52CBF53F" w14:textId="77777777" w:rsidR="00630046" w:rsidRPr="00630046" w:rsidRDefault="00630046" w:rsidP="00630046">
      <w:pPr>
        <w:rPr>
          <w:b/>
          <w:bCs/>
          <w:sz w:val="24"/>
          <w:szCs w:val="24"/>
        </w:rPr>
      </w:pPr>
      <w:r w:rsidRPr="00630046">
        <w:rPr>
          <w:b/>
          <w:bCs/>
          <w:sz w:val="24"/>
          <w:szCs w:val="24"/>
        </w:rPr>
        <w:t xml:space="preserve">Strategy &amp; Operations </w:t>
      </w:r>
    </w:p>
    <w:p w14:paraId="758C45CE" w14:textId="77777777" w:rsidR="00630046" w:rsidRPr="00630046" w:rsidRDefault="00630046" w:rsidP="00630046">
      <w:pPr>
        <w:rPr>
          <w:sz w:val="24"/>
          <w:szCs w:val="24"/>
          <w:u w:val="single"/>
        </w:rPr>
      </w:pPr>
      <w:r w:rsidRPr="00630046">
        <w:rPr>
          <w:sz w:val="24"/>
          <w:szCs w:val="24"/>
          <w:u w:val="single"/>
        </w:rPr>
        <w:t xml:space="preserve">Finance and Budget </w:t>
      </w:r>
    </w:p>
    <w:p w14:paraId="215EDA76" w14:textId="27AA7861" w:rsidR="00630046" w:rsidRPr="00383BDF" w:rsidRDefault="00630046" w:rsidP="00507A3A">
      <w:pPr>
        <w:pStyle w:val="ListParagraph"/>
        <w:widowControl/>
        <w:numPr>
          <w:ilvl w:val="0"/>
          <w:numId w:val="5"/>
        </w:numPr>
        <w:autoSpaceDE/>
        <w:autoSpaceDN/>
        <w:contextualSpacing/>
        <w:rPr>
          <w:sz w:val="24"/>
          <w:szCs w:val="24"/>
          <w:u w:val="single"/>
        </w:rPr>
      </w:pPr>
      <w:r w:rsidRPr="00383BDF">
        <w:rPr>
          <w:sz w:val="24"/>
          <w:szCs w:val="24"/>
          <w:u w:val="single"/>
        </w:rPr>
        <w:t>Financial Report (</w:t>
      </w:r>
      <w:r w:rsidR="00E76471" w:rsidRPr="00383BDF">
        <w:rPr>
          <w:sz w:val="24"/>
          <w:szCs w:val="24"/>
          <w:u w:val="single"/>
        </w:rPr>
        <w:t>April</w:t>
      </w:r>
      <w:r w:rsidRPr="00383BDF">
        <w:rPr>
          <w:sz w:val="24"/>
          <w:szCs w:val="24"/>
          <w:u w:val="single"/>
        </w:rPr>
        <w:t xml:space="preserve"> 2026)</w:t>
      </w:r>
    </w:p>
    <w:p w14:paraId="088A709B" w14:textId="452A49D9" w:rsidR="00E76471" w:rsidRDefault="00630046" w:rsidP="00630046">
      <w:pPr>
        <w:widowControl/>
        <w:autoSpaceDE/>
        <w:autoSpaceDN/>
        <w:contextualSpacing/>
        <w:rPr>
          <w:rFonts w:cstheme="minorHAnsi"/>
          <w:sz w:val="24"/>
          <w:szCs w:val="24"/>
        </w:rPr>
      </w:pPr>
      <w:r w:rsidRPr="003930D5">
        <w:rPr>
          <w:spacing w:val="-1"/>
          <w:sz w:val="24"/>
          <w:szCs w:val="24"/>
        </w:rPr>
        <w:t>Kirsten Ruiz, Chief Strategy and Operating Officer</w:t>
      </w:r>
      <w:r w:rsidRPr="003930D5">
        <w:rPr>
          <w:rFonts w:cs="PalatinoLinotype-Bold"/>
          <w:sz w:val="24"/>
          <w:szCs w:val="24"/>
        </w:rPr>
        <w:t xml:space="preserve"> </w:t>
      </w:r>
      <w:r w:rsidR="00084AF2">
        <w:rPr>
          <w:rFonts w:cs="PalatinoLinotype-Bold"/>
          <w:sz w:val="24"/>
          <w:szCs w:val="24"/>
        </w:rPr>
        <w:t xml:space="preserve">provided an overview </w:t>
      </w:r>
      <w:r w:rsidRPr="003930D5">
        <w:rPr>
          <w:rFonts w:cs="PalatinoLinotype-Bold"/>
          <w:sz w:val="24"/>
          <w:szCs w:val="24"/>
        </w:rPr>
        <w:t xml:space="preserve">on the </w:t>
      </w:r>
      <w:r w:rsidR="006E6CDD">
        <w:rPr>
          <w:rFonts w:cs="PalatinoLinotype-Bold"/>
          <w:sz w:val="24"/>
          <w:szCs w:val="24"/>
        </w:rPr>
        <w:t>April</w:t>
      </w:r>
      <w:r w:rsidRPr="003930D5">
        <w:rPr>
          <w:rFonts w:cs="PalatinoLinotype-Bold"/>
          <w:sz w:val="24"/>
          <w:szCs w:val="24"/>
        </w:rPr>
        <w:t xml:space="preserve"> 2026 monthly financials.</w:t>
      </w:r>
      <w:r w:rsidR="004D311A" w:rsidRPr="003930D5">
        <w:rPr>
          <w:rFonts w:cstheme="minorHAnsi"/>
          <w:sz w:val="24"/>
          <w:szCs w:val="24"/>
        </w:rPr>
        <w:t xml:space="preserve"> </w:t>
      </w:r>
      <w:r w:rsidR="00084AF2">
        <w:rPr>
          <w:rFonts w:cstheme="minorHAnsi"/>
          <w:sz w:val="24"/>
          <w:szCs w:val="24"/>
        </w:rPr>
        <w:t xml:space="preserve">JCPL </w:t>
      </w:r>
      <w:r w:rsidR="006E6CDD">
        <w:rPr>
          <w:rFonts w:cstheme="minorHAnsi"/>
          <w:sz w:val="24"/>
          <w:szCs w:val="24"/>
        </w:rPr>
        <w:t xml:space="preserve">received </w:t>
      </w:r>
      <w:r w:rsidR="00084AF2">
        <w:rPr>
          <w:rFonts w:cstheme="minorHAnsi"/>
          <w:sz w:val="24"/>
          <w:szCs w:val="24"/>
        </w:rPr>
        <w:t>$</w:t>
      </w:r>
      <w:r w:rsidR="006E6CDD">
        <w:rPr>
          <w:rFonts w:cstheme="minorHAnsi"/>
          <w:sz w:val="24"/>
          <w:szCs w:val="24"/>
        </w:rPr>
        <w:t>12.8 mil</w:t>
      </w:r>
      <w:r w:rsidR="00084AF2">
        <w:rPr>
          <w:rFonts w:cstheme="minorHAnsi"/>
          <w:sz w:val="24"/>
          <w:szCs w:val="24"/>
        </w:rPr>
        <w:t xml:space="preserve">lion in property tax and revenue is at </w:t>
      </w:r>
      <w:r w:rsidR="006E6CDD">
        <w:rPr>
          <w:rFonts w:cstheme="minorHAnsi"/>
          <w:sz w:val="24"/>
          <w:szCs w:val="24"/>
        </w:rPr>
        <w:t xml:space="preserve">52% </w:t>
      </w:r>
      <w:r w:rsidR="00512A1D">
        <w:rPr>
          <w:rFonts w:cstheme="minorHAnsi"/>
          <w:sz w:val="24"/>
          <w:szCs w:val="24"/>
        </w:rPr>
        <w:t>where</w:t>
      </w:r>
      <w:r w:rsidR="006E6CDD">
        <w:rPr>
          <w:rFonts w:cstheme="minorHAnsi"/>
          <w:sz w:val="24"/>
          <w:szCs w:val="24"/>
        </w:rPr>
        <w:t xml:space="preserve"> we expect to be</w:t>
      </w:r>
      <w:r w:rsidR="00084AF2">
        <w:rPr>
          <w:rFonts w:cstheme="minorHAnsi"/>
          <w:sz w:val="24"/>
          <w:szCs w:val="24"/>
        </w:rPr>
        <w:t xml:space="preserve">. </w:t>
      </w:r>
    </w:p>
    <w:p w14:paraId="46FE6BB9" w14:textId="77777777" w:rsidR="00E76471" w:rsidRDefault="00E76471" w:rsidP="00630046">
      <w:pPr>
        <w:widowControl/>
        <w:autoSpaceDE/>
        <w:autoSpaceDN/>
        <w:contextualSpacing/>
        <w:rPr>
          <w:rFonts w:cstheme="minorHAnsi"/>
          <w:sz w:val="24"/>
          <w:szCs w:val="24"/>
        </w:rPr>
      </w:pPr>
    </w:p>
    <w:p w14:paraId="31948CB6" w14:textId="77777777" w:rsidR="00E76471" w:rsidRPr="00383BDF" w:rsidRDefault="00E76471" w:rsidP="00507A3A">
      <w:pPr>
        <w:pStyle w:val="ListParagraph"/>
        <w:widowControl/>
        <w:numPr>
          <w:ilvl w:val="0"/>
          <w:numId w:val="5"/>
        </w:numPr>
        <w:autoSpaceDE/>
        <w:autoSpaceDN/>
        <w:contextualSpacing/>
        <w:rPr>
          <w:rFonts w:cs="PalatinoLinotype-Roman"/>
          <w:sz w:val="24"/>
          <w:szCs w:val="24"/>
          <w:u w:val="single"/>
        </w:rPr>
      </w:pPr>
      <w:r w:rsidRPr="00383BDF">
        <w:rPr>
          <w:rFonts w:cs="Aptos"/>
          <w:bCs/>
          <w:sz w:val="24"/>
          <w:szCs w:val="24"/>
          <w:u w:val="single"/>
        </w:rPr>
        <w:t>Update to 2025 Year-End Close</w:t>
      </w:r>
    </w:p>
    <w:p w14:paraId="554536F8" w14:textId="1FEF8D63" w:rsidR="006E6CDD" w:rsidRDefault="00084AF2" w:rsidP="006E6CDD">
      <w:pPr>
        <w:widowControl/>
        <w:autoSpaceDE/>
        <w:autoSpaceDN/>
        <w:contextualSpacing/>
        <w:rPr>
          <w:rFonts w:cs="PalatinoLinotype-Roman"/>
          <w:sz w:val="24"/>
          <w:szCs w:val="24"/>
        </w:rPr>
      </w:pPr>
      <w:r>
        <w:rPr>
          <w:rFonts w:cs="PalatinoLinotype-Roman"/>
          <w:sz w:val="24"/>
          <w:szCs w:val="24"/>
        </w:rPr>
        <w:t>2025 Year-End Close h</w:t>
      </w:r>
      <w:r w:rsidR="006E6CDD">
        <w:rPr>
          <w:rFonts w:cs="PalatinoLinotype-Roman"/>
          <w:sz w:val="24"/>
          <w:szCs w:val="24"/>
        </w:rPr>
        <w:t xml:space="preserve">appened at end of </w:t>
      </w:r>
      <w:r>
        <w:rPr>
          <w:rFonts w:cs="PalatinoLinotype-Roman"/>
          <w:sz w:val="24"/>
          <w:szCs w:val="24"/>
        </w:rPr>
        <w:t>M</w:t>
      </w:r>
      <w:r w:rsidR="006E6CDD">
        <w:rPr>
          <w:rFonts w:cs="PalatinoLinotype-Roman"/>
          <w:sz w:val="24"/>
          <w:szCs w:val="24"/>
        </w:rPr>
        <w:t xml:space="preserve">arch </w:t>
      </w:r>
      <w:r>
        <w:rPr>
          <w:rFonts w:cs="PalatinoLinotype-Roman"/>
          <w:sz w:val="24"/>
          <w:szCs w:val="24"/>
        </w:rPr>
        <w:t xml:space="preserve">with a few changes including a $1.8 million increase in revenue and an increase in expense of $1.3 million. </w:t>
      </w:r>
    </w:p>
    <w:p w14:paraId="0EAD2043" w14:textId="77777777" w:rsidR="006E6CDD" w:rsidRDefault="006E6CDD" w:rsidP="006E6CDD">
      <w:pPr>
        <w:widowControl/>
        <w:autoSpaceDE/>
        <w:autoSpaceDN/>
        <w:contextualSpacing/>
        <w:rPr>
          <w:rFonts w:cs="PalatinoLinotype-Roman"/>
          <w:sz w:val="24"/>
          <w:szCs w:val="24"/>
        </w:rPr>
      </w:pPr>
    </w:p>
    <w:p w14:paraId="10A2BFAD" w14:textId="77777777" w:rsidR="00084AF2" w:rsidRDefault="00084AF2" w:rsidP="006E6CDD">
      <w:pPr>
        <w:widowControl/>
        <w:autoSpaceDE/>
        <w:autoSpaceDN/>
        <w:contextualSpacing/>
        <w:rPr>
          <w:rFonts w:cs="PalatinoLinotype-Roman"/>
          <w:sz w:val="24"/>
          <w:szCs w:val="24"/>
        </w:rPr>
      </w:pPr>
      <w:r>
        <w:rPr>
          <w:rFonts w:cs="PalatinoLinotype-Roman"/>
          <w:sz w:val="24"/>
          <w:szCs w:val="24"/>
        </w:rPr>
        <w:t>In response to questions, the Board was advised that:</w:t>
      </w:r>
    </w:p>
    <w:p w14:paraId="12DF4361" w14:textId="77777777" w:rsidR="00A56415" w:rsidRPr="00A56415" w:rsidRDefault="00A56415" w:rsidP="00A56415">
      <w:pPr>
        <w:pStyle w:val="ListParagraph"/>
        <w:widowControl/>
        <w:numPr>
          <w:ilvl w:val="0"/>
          <w:numId w:val="12"/>
        </w:numPr>
        <w:autoSpaceDE/>
        <w:autoSpaceDN/>
        <w:contextualSpacing/>
        <w:rPr>
          <w:rFonts w:cs="PalatinoLinotype-Roman"/>
          <w:sz w:val="24"/>
          <w:szCs w:val="24"/>
        </w:rPr>
      </w:pPr>
      <w:r>
        <w:rPr>
          <w:rFonts w:eastAsiaTheme="minorHAnsi" w:cs="CIDFont+F3"/>
          <w:sz w:val="24"/>
          <w:szCs w:val="24"/>
        </w:rPr>
        <w:t xml:space="preserve">Last month the discussion on the </w:t>
      </w:r>
      <w:r w:rsidRPr="00A56415">
        <w:rPr>
          <w:rFonts w:eastAsiaTheme="minorHAnsi" w:cs="CIDFont+F3"/>
          <w:sz w:val="24"/>
          <w:szCs w:val="24"/>
        </w:rPr>
        <w:t>Detailed Capital Project report from Workday</w:t>
      </w:r>
      <w:r>
        <w:rPr>
          <w:rFonts w:eastAsiaTheme="minorHAnsi" w:cs="CIDFont+F3"/>
          <w:sz w:val="24"/>
          <w:szCs w:val="24"/>
        </w:rPr>
        <w:t xml:space="preserve"> included adding the remaining project budget. The second to last column is the Board approved total project cost – the remaining project budget is total actual to date including encumbrances or total project cost minus encumbrances. What is remaining is not committed. </w:t>
      </w:r>
    </w:p>
    <w:p w14:paraId="5D17672B" w14:textId="6843345F" w:rsidR="00A56415" w:rsidRPr="00A56415" w:rsidRDefault="00A56415" w:rsidP="00A56415">
      <w:pPr>
        <w:pStyle w:val="ListParagraph"/>
        <w:widowControl/>
        <w:numPr>
          <w:ilvl w:val="0"/>
          <w:numId w:val="12"/>
        </w:numPr>
        <w:autoSpaceDE/>
        <w:autoSpaceDN/>
        <w:contextualSpacing/>
        <w:rPr>
          <w:rFonts w:cs="PalatinoLinotype-Roman"/>
          <w:sz w:val="24"/>
          <w:szCs w:val="24"/>
        </w:rPr>
      </w:pPr>
      <w:r>
        <w:rPr>
          <w:rFonts w:eastAsiaTheme="minorHAnsi" w:cs="CIDFont+F3"/>
          <w:sz w:val="24"/>
          <w:szCs w:val="24"/>
        </w:rPr>
        <w:t>The carryforward for 2026 has not yet been received. The Library believes it will be in the budget next month. The 2026 budget is not for the entire project. Once the carryforward is received the budget will resolve.</w:t>
      </w:r>
    </w:p>
    <w:p w14:paraId="70B9E61E" w14:textId="50759816" w:rsidR="006E6CDD" w:rsidRPr="00A56415" w:rsidRDefault="00A56415" w:rsidP="006E6CDD">
      <w:pPr>
        <w:pStyle w:val="ListParagraph"/>
        <w:widowControl/>
        <w:numPr>
          <w:ilvl w:val="0"/>
          <w:numId w:val="12"/>
        </w:numPr>
        <w:autoSpaceDE/>
        <w:autoSpaceDN/>
        <w:contextualSpacing/>
        <w:rPr>
          <w:rFonts w:cs="PalatinoLinotype-Roman"/>
          <w:sz w:val="24"/>
          <w:szCs w:val="24"/>
        </w:rPr>
      </w:pPr>
      <w:r>
        <w:rPr>
          <w:rFonts w:cs="PalatinoLinotype-Roman"/>
          <w:sz w:val="24"/>
          <w:szCs w:val="24"/>
        </w:rPr>
        <w:t>A</w:t>
      </w:r>
      <w:r w:rsidR="006E6CDD" w:rsidRPr="00A56415">
        <w:rPr>
          <w:rFonts w:cs="PalatinoLinotype-Roman"/>
          <w:sz w:val="24"/>
          <w:szCs w:val="24"/>
        </w:rPr>
        <w:t xml:space="preserve">nything not spent in 2025 </w:t>
      </w:r>
      <w:r w:rsidR="00084AF2" w:rsidRPr="00A56415">
        <w:rPr>
          <w:rFonts w:cs="PalatinoLinotype-Roman"/>
          <w:sz w:val="24"/>
          <w:szCs w:val="24"/>
        </w:rPr>
        <w:t xml:space="preserve">for a project </w:t>
      </w:r>
      <w:r w:rsidR="006E6CDD" w:rsidRPr="00A56415">
        <w:rPr>
          <w:rFonts w:cs="PalatinoLinotype-Roman"/>
          <w:sz w:val="24"/>
          <w:szCs w:val="24"/>
        </w:rPr>
        <w:t xml:space="preserve">is </w:t>
      </w:r>
      <w:r w:rsidR="00084AF2" w:rsidRPr="00A56415">
        <w:rPr>
          <w:rFonts w:cs="PalatinoLinotype-Roman"/>
          <w:sz w:val="24"/>
          <w:szCs w:val="24"/>
        </w:rPr>
        <w:t>eligible</w:t>
      </w:r>
      <w:r w:rsidR="006E6CDD" w:rsidRPr="00A56415">
        <w:rPr>
          <w:rFonts w:cs="PalatinoLinotype-Roman"/>
          <w:sz w:val="24"/>
          <w:szCs w:val="24"/>
        </w:rPr>
        <w:t xml:space="preserve"> for carryover</w:t>
      </w:r>
      <w:r>
        <w:rPr>
          <w:rFonts w:cs="PalatinoLinotype-Roman"/>
          <w:sz w:val="24"/>
          <w:szCs w:val="24"/>
        </w:rPr>
        <w:t>. The Library only carried forward w</w:t>
      </w:r>
      <w:r w:rsidR="006E6CDD" w:rsidRPr="00A56415">
        <w:rPr>
          <w:rFonts w:cs="PalatinoLinotype-Roman"/>
          <w:sz w:val="24"/>
          <w:szCs w:val="24"/>
        </w:rPr>
        <w:t xml:space="preserve">hat </w:t>
      </w:r>
      <w:r>
        <w:rPr>
          <w:rFonts w:cs="PalatinoLinotype-Roman"/>
          <w:sz w:val="24"/>
          <w:szCs w:val="24"/>
        </w:rPr>
        <w:t>was needed, not the full amount. JCPL w</w:t>
      </w:r>
      <w:r w:rsidR="006E6CDD" w:rsidRPr="00A56415">
        <w:rPr>
          <w:rFonts w:cs="PalatinoLinotype-Roman"/>
          <w:sz w:val="24"/>
          <w:szCs w:val="24"/>
        </w:rPr>
        <w:t xml:space="preserve">ill budget for </w:t>
      </w:r>
      <w:r>
        <w:rPr>
          <w:rFonts w:cs="PalatinoLinotype-Roman"/>
          <w:sz w:val="24"/>
          <w:szCs w:val="24"/>
        </w:rPr>
        <w:t>projects</w:t>
      </w:r>
      <w:r w:rsidR="006E6CDD" w:rsidRPr="00A56415">
        <w:rPr>
          <w:rFonts w:cs="PalatinoLinotype-Roman"/>
          <w:sz w:val="24"/>
          <w:szCs w:val="24"/>
        </w:rPr>
        <w:t xml:space="preserve"> in </w:t>
      </w:r>
      <w:r>
        <w:rPr>
          <w:rFonts w:cs="PalatinoLinotype-Roman"/>
          <w:sz w:val="24"/>
          <w:szCs w:val="24"/>
        </w:rPr>
        <w:t>the</w:t>
      </w:r>
      <w:r w:rsidR="006E6CDD" w:rsidRPr="00A56415">
        <w:rPr>
          <w:rFonts w:cs="PalatinoLinotype-Roman"/>
          <w:sz w:val="24"/>
          <w:szCs w:val="24"/>
        </w:rPr>
        <w:t xml:space="preserve"> regular budget cycle vs</w:t>
      </w:r>
      <w:r>
        <w:rPr>
          <w:rFonts w:cs="PalatinoLinotype-Roman"/>
          <w:sz w:val="24"/>
          <w:szCs w:val="24"/>
        </w:rPr>
        <w:t>.</w:t>
      </w:r>
      <w:r w:rsidR="006E6CDD" w:rsidRPr="00A56415">
        <w:rPr>
          <w:rFonts w:cs="PalatinoLinotype-Roman"/>
          <w:sz w:val="24"/>
          <w:szCs w:val="24"/>
        </w:rPr>
        <w:t xml:space="preserve"> carryover more.</w:t>
      </w:r>
    </w:p>
    <w:p w14:paraId="7FE1F964" w14:textId="77777777" w:rsidR="006E6CDD" w:rsidRPr="006E6CDD" w:rsidRDefault="006E6CDD" w:rsidP="006E6CDD">
      <w:pPr>
        <w:widowControl/>
        <w:autoSpaceDE/>
        <w:autoSpaceDN/>
        <w:contextualSpacing/>
        <w:rPr>
          <w:rFonts w:cs="PalatinoLinotype-Roman"/>
          <w:sz w:val="24"/>
          <w:szCs w:val="24"/>
        </w:rPr>
      </w:pPr>
    </w:p>
    <w:p w14:paraId="2AE6FB82" w14:textId="77777777" w:rsidR="00E76471" w:rsidRPr="00383BDF" w:rsidRDefault="00E76471" w:rsidP="00507A3A">
      <w:pPr>
        <w:widowControl/>
        <w:numPr>
          <w:ilvl w:val="0"/>
          <w:numId w:val="5"/>
        </w:numPr>
        <w:autoSpaceDE/>
        <w:autoSpaceDN/>
        <w:rPr>
          <w:rFonts w:eastAsia="Aptos"/>
          <w:sz w:val="24"/>
          <w:szCs w:val="24"/>
          <w:u w:val="single"/>
        </w:rPr>
      </w:pPr>
      <w:r w:rsidRPr="00383BDF">
        <w:rPr>
          <w:sz w:val="24"/>
          <w:szCs w:val="24"/>
          <w:u w:val="single"/>
        </w:rPr>
        <w:t xml:space="preserve">2026 Budget Supplemental Request </w:t>
      </w:r>
    </w:p>
    <w:p w14:paraId="6C4AF1FB" w14:textId="25D44F3E" w:rsidR="00A56415" w:rsidRDefault="006E6CDD" w:rsidP="00A56415">
      <w:pPr>
        <w:rPr>
          <w:sz w:val="24"/>
          <w:szCs w:val="24"/>
        </w:rPr>
      </w:pPr>
      <w:r w:rsidRPr="006E6CDD">
        <w:rPr>
          <w:sz w:val="24"/>
          <w:szCs w:val="24"/>
        </w:rPr>
        <w:t xml:space="preserve">Kirsten </w:t>
      </w:r>
      <w:r w:rsidR="00A56415">
        <w:rPr>
          <w:sz w:val="24"/>
          <w:szCs w:val="24"/>
        </w:rPr>
        <w:t xml:space="preserve">Ruiz advised the Board of </w:t>
      </w:r>
      <w:r w:rsidRPr="006E6CDD">
        <w:rPr>
          <w:sz w:val="24"/>
          <w:szCs w:val="24"/>
        </w:rPr>
        <w:t>two changes</w:t>
      </w:r>
      <w:r w:rsidR="00A56415">
        <w:rPr>
          <w:sz w:val="24"/>
          <w:szCs w:val="24"/>
        </w:rPr>
        <w:t xml:space="preserve"> to the supplemental request for review. JCPL’s final </w:t>
      </w:r>
      <w:r w:rsidRPr="006E6CDD">
        <w:rPr>
          <w:sz w:val="24"/>
          <w:szCs w:val="24"/>
        </w:rPr>
        <w:t xml:space="preserve">review identified several part time positions that needed to be benefited </w:t>
      </w:r>
      <w:r w:rsidR="00A56415">
        <w:rPr>
          <w:sz w:val="24"/>
          <w:szCs w:val="24"/>
        </w:rPr>
        <w:t>and those</w:t>
      </w:r>
      <w:r w:rsidRPr="006E6CDD">
        <w:rPr>
          <w:sz w:val="24"/>
          <w:szCs w:val="24"/>
        </w:rPr>
        <w:t xml:space="preserve"> costs </w:t>
      </w:r>
      <w:r w:rsidR="00512A1D" w:rsidRPr="006E6CDD">
        <w:rPr>
          <w:sz w:val="24"/>
          <w:szCs w:val="24"/>
        </w:rPr>
        <w:t>were</w:t>
      </w:r>
      <w:r w:rsidRPr="006E6CDD">
        <w:rPr>
          <w:sz w:val="24"/>
          <w:szCs w:val="24"/>
        </w:rPr>
        <w:t xml:space="preserve"> added into </w:t>
      </w:r>
      <w:r w:rsidR="00A56415">
        <w:rPr>
          <w:sz w:val="24"/>
          <w:szCs w:val="24"/>
        </w:rPr>
        <w:t xml:space="preserve">the </w:t>
      </w:r>
      <w:r w:rsidR="00512A1D" w:rsidRPr="006E6CDD">
        <w:rPr>
          <w:sz w:val="24"/>
          <w:szCs w:val="24"/>
        </w:rPr>
        <w:t>supplemental</w:t>
      </w:r>
      <w:r w:rsidR="00A56415">
        <w:rPr>
          <w:sz w:val="24"/>
          <w:szCs w:val="24"/>
        </w:rPr>
        <w:t xml:space="preserve"> request (CBA article 11). CBA article 10 is </w:t>
      </w:r>
      <w:r w:rsidR="00CE6B77">
        <w:rPr>
          <w:sz w:val="24"/>
          <w:szCs w:val="24"/>
        </w:rPr>
        <w:t xml:space="preserve">minimum </w:t>
      </w:r>
      <w:r w:rsidR="00A56415">
        <w:rPr>
          <w:sz w:val="24"/>
          <w:szCs w:val="24"/>
        </w:rPr>
        <w:t>staff level and additional positions are needed at smaller libraries. Two of the positions were planned for 2027 and they are being pulled forward. One of the positions is new.</w:t>
      </w:r>
    </w:p>
    <w:p w14:paraId="51D7FC11" w14:textId="77777777" w:rsidR="00E76471" w:rsidRDefault="00E76471" w:rsidP="00E76471">
      <w:pPr>
        <w:ind w:left="360"/>
        <w:rPr>
          <w:color w:val="EE0000"/>
          <w:sz w:val="24"/>
          <w:szCs w:val="24"/>
        </w:rPr>
      </w:pPr>
    </w:p>
    <w:p w14:paraId="4737038A" w14:textId="2D73A28A" w:rsidR="00E76471" w:rsidRPr="00E76471" w:rsidRDefault="00E76471" w:rsidP="00E76471">
      <w:pPr>
        <w:pStyle w:val="BodyText"/>
        <w:ind w:left="836" w:right="1249"/>
      </w:pPr>
      <w:r w:rsidRPr="00E76471">
        <w:rPr>
          <w:b/>
        </w:rPr>
        <w:t>MOTION</w:t>
      </w:r>
      <w:r w:rsidRPr="00E76471">
        <w:t xml:space="preserve">: </w:t>
      </w:r>
      <w:r w:rsidR="006E6CDD">
        <w:t>Renny Fagan</w:t>
      </w:r>
      <w:r w:rsidRPr="00E76471">
        <w:t xml:space="preserve"> moved that the Library Board of Trustees authorize the Executive Director to </w:t>
      </w:r>
      <w:r w:rsidRPr="00E76471">
        <w:rPr>
          <w:rFonts w:cs="Arial"/>
        </w:rPr>
        <w:t xml:space="preserve">submit supplemental budget requests totaling $ 1,670,040 for FY2026. </w:t>
      </w:r>
      <w:r w:rsidRPr="00E76471">
        <w:t xml:space="preserve">Seconded by </w:t>
      </w:r>
      <w:r w:rsidR="006E6CDD">
        <w:t>Jill Fellman</w:t>
      </w:r>
      <w:r w:rsidRPr="00E76471">
        <w:t xml:space="preserve"> the motion passed by unanimous vote of all Trustees present.</w:t>
      </w:r>
    </w:p>
    <w:p w14:paraId="1D75049B" w14:textId="248FA1BF" w:rsidR="00E76471" w:rsidRPr="00B92341" w:rsidRDefault="00E76471" w:rsidP="00E76471">
      <w:pPr>
        <w:ind w:left="720"/>
        <w:rPr>
          <w:rFonts w:cs="Arial"/>
        </w:rPr>
      </w:pPr>
    </w:p>
    <w:p w14:paraId="3C58C5E5" w14:textId="77777777" w:rsidR="00E76471" w:rsidRPr="00383BDF" w:rsidRDefault="00E76471" w:rsidP="00507A3A">
      <w:pPr>
        <w:pStyle w:val="ListParagraph"/>
        <w:widowControl/>
        <w:numPr>
          <w:ilvl w:val="0"/>
          <w:numId w:val="5"/>
        </w:numPr>
        <w:adjustRightInd w:val="0"/>
        <w:contextualSpacing/>
        <w:rPr>
          <w:rFonts w:cs="PalatinoLinotype-Roman"/>
          <w:sz w:val="24"/>
          <w:szCs w:val="24"/>
          <w:u w:val="single"/>
        </w:rPr>
      </w:pPr>
      <w:r w:rsidRPr="00383BDF">
        <w:rPr>
          <w:rFonts w:cs="PalatinoLinotype-Roman"/>
          <w:sz w:val="24"/>
          <w:szCs w:val="24"/>
          <w:u w:val="single"/>
        </w:rPr>
        <w:t xml:space="preserve">Long Term Financial Forecast </w:t>
      </w:r>
    </w:p>
    <w:p w14:paraId="55AADA02" w14:textId="31049954" w:rsidR="00A56415" w:rsidRDefault="00C376AB" w:rsidP="006E6CDD">
      <w:pPr>
        <w:widowControl/>
        <w:adjustRightInd w:val="0"/>
        <w:contextualSpacing/>
        <w:rPr>
          <w:rFonts w:cs="PalatinoLinotype-Roman"/>
          <w:sz w:val="24"/>
          <w:szCs w:val="24"/>
        </w:rPr>
      </w:pPr>
      <w:r>
        <w:rPr>
          <w:rFonts w:cs="PalatinoLinotype-Roman"/>
          <w:sz w:val="24"/>
          <w:szCs w:val="24"/>
        </w:rPr>
        <w:t>Kirsten Ruiz presented information on the long term financial forecast including key assumptions, Board financial policies, property tax revenue forecasts, fund balance projections, historical trends, escalations, additional capital projects, and management reserve/contingency forecasts.</w:t>
      </w:r>
    </w:p>
    <w:p w14:paraId="641291A4" w14:textId="77777777" w:rsidR="006E6CDD" w:rsidRDefault="006E6CDD" w:rsidP="006E6CDD">
      <w:pPr>
        <w:widowControl/>
        <w:adjustRightInd w:val="0"/>
        <w:contextualSpacing/>
        <w:rPr>
          <w:rFonts w:cs="PalatinoLinotype-Roman"/>
          <w:sz w:val="24"/>
          <w:szCs w:val="24"/>
        </w:rPr>
      </w:pPr>
    </w:p>
    <w:p w14:paraId="4EDB6C1E" w14:textId="193B3387" w:rsidR="00C376AB" w:rsidRDefault="00C376AB" w:rsidP="006E6CDD">
      <w:pPr>
        <w:widowControl/>
        <w:adjustRightInd w:val="0"/>
        <w:contextualSpacing/>
        <w:rPr>
          <w:rFonts w:cs="PalatinoLinotype-Roman"/>
          <w:sz w:val="24"/>
          <w:szCs w:val="24"/>
        </w:rPr>
      </w:pPr>
      <w:r>
        <w:rPr>
          <w:rFonts w:cs="PalatinoLinotype-Roman"/>
          <w:sz w:val="24"/>
          <w:szCs w:val="24"/>
        </w:rPr>
        <w:t>In response to a question the Board was advised that the supplemental request is included in the long term financial forecast.</w:t>
      </w:r>
    </w:p>
    <w:p w14:paraId="6A9E8036" w14:textId="77777777" w:rsidR="00C376AB" w:rsidRDefault="00C376AB" w:rsidP="006E6CDD">
      <w:pPr>
        <w:widowControl/>
        <w:adjustRightInd w:val="0"/>
        <w:contextualSpacing/>
        <w:rPr>
          <w:rFonts w:cs="PalatinoLinotype-Roman"/>
          <w:sz w:val="24"/>
          <w:szCs w:val="24"/>
        </w:rPr>
      </w:pPr>
    </w:p>
    <w:p w14:paraId="33DA81CF" w14:textId="77777777" w:rsidR="00D000AC" w:rsidRPr="00383BDF" w:rsidRDefault="00D000AC" w:rsidP="00D000AC">
      <w:pPr>
        <w:pStyle w:val="ListParagraph"/>
        <w:widowControl/>
        <w:numPr>
          <w:ilvl w:val="0"/>
          <w:numId w:val="5"/>
        </w:numPr>
        <w:adjustRightInd w:val="0"/>
        <w:contextualSpacing/>
        <w:rPr>
          <w:rFonts w:cs="PalatinoLinotype-Roman"/>
          <w:sz w:val="24"/>
          <w:szCs w:val="24"/>
          <w:u w:val="single"/>
        </w:rPr>
      </w:pPr>
      <w:r w:rsidRPr="00383BDF">
        <w:rPr>
          <w:rFonts w:cs="PalatinoLinotype-Roman"/>
          <w:sz w:val="24"/>
          <w:szCs w:val="24"/>
          <w:u w:val="single"/>
        </w:rPr>
        <w:t xml:space="preserve">5-year Capital Improvement Projects Update </w:t>
      </w:r>
    </w:p>
    <w:p w14:paraId="49B7E3FB" w14:textId="77777777" w:rsidR="006E6CDD" w:rsidRDefault="006E6CDD" w:rsidP="006E6CDD">
      <w:pPr>
        <w:widowControl/>
        <w:adjustRightInd w:val="0"/>
        <w:contextualSpacing/>
        <w:rPr>
          <w:rFonts w:cs="PalatinoLinotype-Roman"/>
          <w:sz w:val="24"/>
          <w:szCs w:val="24"/>
        </w:rPr>
      </w:pPr>
    </w:p>
    <w:p w14:paraId="2875BEBF" w14:textId="2098F2F9" w:rsidR="00383BDF" w:rsidRDefault="00383BDF" w:rsidP="006E6CDD">
      <w:pPr>
        <w:widowControl/>
        <w:adjustRightInd w:val="0"/>
        <w:contextualSpacing/>
        <w:rPr>
          <w:rFonts w:cs="PalatinoLinotype-Roman"/>
          <w:sz w:val="24"/>
          <w:szCs w:val="24"/>
        </w:rPr>
      </w:pPr>
      <w:r>
        <w:rPr>
          <w:rFonts w:cs="PalatinoLinotype-Roman"/>
          <w:sz w:val="24"/>
          <w:szCs w:val="24"/>
        </w:rPr>
        <w:lastRenderedPageBreak/>
        <w:t xml:space="preserve">Kirsten Ruiz presented information on the 5-year capital improvement projects update. There was wide ranging discussion on 3% vs. 5% revenue forecasts and the impact on the fund balance and capital projects. </w:t>
      </w:r>
    </w:p>
    <w:p w14:paraId="15089F71" w14:textId="77777777" w:rsidR="00383BDF" w:rsidRDefault="00383BDF" w:rsidP="006E6CDD">
      <w:pPr>
        <w:widowControl/>
        <w:adjustRightInd w:val="0"/>
        <w:contextualSpacing/>
        <w:rPr>
          <w:rFonts w:cs="PalatinoLinotype-Roman"/>
          <w:sz w:val="24"/>
          <w:szCs w:val="24"/>
        </w:rPr>
      </w:pPr>
    </w:p>
    <w:p w14:paraId="5EAB2B9C" w14:textId="3C7D0056" w:rsidR="00383BDF" w:rsidRDefault="00383BDF" w:rsidP="006E6CDD">
      <w:pPr>
        <w:widowControl/>
        <w:adjustRightInd w:val="0"/>
        <w:contextualSpacing/>
        <w:rPr>
          <w:rFonts w:cs="PalatinoLinotype-Roman"/>
          <w:sz w:val="24"/>
          <w:szCs w:val="24"/>
        </w:rPr>
      </w:pPr>
      <w:r>
        <w:rPr>
          <w:rFonts w:cs="PalatinoLinotype-Roman"/>
          <w:sz w:val="24"/>
          <w:szCs w:val="24"/>
        </w:rPr>
        <w:t>In response to a question, the Board was advised that the Library will bring back information on the County’s resources for financial projections.</w:t>
      </w:r>
    </w:p>
    <w:p w14:paraId="1F1360CD" w14:textId="77777777" w:rsidR="00D000AC" w:rsidRDefault="00D000AC" w:rsidP="006E6CDD">
      <w:pPr>
        <w:widowControl/>
        <w:adjustRightInd w:val="0"/>
        <w:contextualSpacing/>
        <w:rPr>
          <w:rFonts w:cs="PalatinoLinotype-Roman"/>
          <w:sz w:val="24"/>
          <w:szCs w:val="24"/>
        </w:rPr>
      </w:pPr>
    </w:p>
    <w:p w14:paraId="05575E58" w14:textId="24FFE4D9" w:rsidR="00383BDF" w:rsidRPr="0060458D" w:rsidRDefault="00383BDF" w:rsidP="006E6CDD">
      <w:pPr>
        <w:widowControl/>
        <w:adjustRightInd w:val="0"/>
        <w:contextualSpacing/>
        <w:rPr>
          <w:rFonts w:cs="PalatinoLinotype-Roman"/>
          <w:sz w:val="24"/>
          <w:szCs w:val="24"/>
        </w:rPr>
      </w:pPr>
      <w:r w:rsidRPr="0060458D">
        <w:rPr>
          <w:rFonts w:cs="PalatinoLinotype-Roman"/>
          <w:sz w:val="24"/>
          <w:szCs w:val="24"/>
        </w:rPr>
        <w:t>The Board was presented information on project cost estimates and contingencies.</w:t>
      </w:r>
      <w:r w:rsidR="0060458D" w:rsidRPr="0060458D">
        <w:rPr>
          <w:rFonts w:cs="PalatinoLinotype-Roman"/>
          <w:sz w:val="24"/>
          <w:szCs w:val="24"/>
        </w:rPr>
        <w:t xml:space="preserve"> JCPL’s</w:t>
      </w:r>
    </w:p>
    <w:p w14:paraId="34A52064" w14:textId="5332D3EB" w:rsidR="00383BDF" w:rsidRPr="0060458D" w:rsidRDefault="00383BDF" w:rsidP="00383BDF">
      <w:pPr>
        <w:widowControl/>
        <w:autoSpaceDE/>
        <w:autoSpaceDN/>
        <w:rPr>
          <w:rFonts w:eastAsia="Times New Roman" w:cs="Times New Roman"/>
          <w:sz w:val="24"/>
          <w:szCs w:val="24"/>
        </w:rPr>
      </w:pPr>
      <w:r w:rsidRPr="0060458D">
        <w:rPr>
          <w:rFonts w:eastAsiaTheme="minorEastAsia" w:cstheme="minorBidi"/>
          <w:color w:val="000000" w:themeColor="text1"/>
          <w:kern w:val="24"/>
          <w:sz w:val="24"/>
          <w:szCs w:val="24"/>
        </w:rPr>
        <w:t>current project contingency is minimal throughout design and development.</w:t>
      </w:r>
      <w:r w:rsidR="0060458D" w:rsidRPr="0060458D">
        <w:rPr>
          <w:rFonts w:eastAsiaTheme="minorEastAsia" w:cstheme="minorBidi"/>
          <w:color w:val="000000" w:themeColor="text1"/>
          <w:kern w:val="24"/>
          <w:sz w:val="24"/>
          <w:szCs w:val="24"/>
        </w:rPr>
        <w:t xml:space="preserve"> </w:t>
      </w:r>
      <w:r w:rsidRPr="0060458D">
        <w:rPr>
          <w:rFonts w:eastAsiaTheme="minorEastAsia" w:cstheme="minorBidi"/>
          <w:color w:val="000000" w:themeColor="text1"/>
          <w:kern w:val="24"/>
          <w:sz w:val="24"/>
          <w:szCs w:val="24"/>
        </w:rPr>
        <w:t>Project contingency is significantly lower than the maturity of design would call for. This gap is leading to delays in capital project design and development. Board options for project contingency include:</w:t>
      </w:r>
    </w:p>
    <w:p w14:paraId="3DD87558" w14:textId="77777777" w:rsidR="00383BDF" w:rsidRPr="00C910CD" w:rsidRDefault="00383BDF" w:rsidP="00C910CD">
      <w:pPr>
        <w:pStyle w:val="ListParagraph"/>
        <w:widowControl/>
        <w:numPr>
          <w:ilvl w:val="0"/>
          <w:numId w:val="16"/>
        </w:numPr>
        <w:autoSpaceDE/>
        <w:autoSpaceDN/>
        <w:rPr>
          <w:rFonts w:eastAsia="Times New Roman" w:cs="Times New Roman"/>
          <w:sz w:val="24"/>
          <w:szCs w:val="24"/>
        </w:rPr>
      </w:pPr>
      <w:r w:rsidRPr="00C910CD">
        <w:rPr>
          <w:rFonts w:eastAsiaTheme="minorEastAsia" w:cstheme="minorBidi"/>
          <w:color w:val="000000" w:themeColor="text1"/>
          <w:kern w:val="24"/>
          <w:sz w:val="24"/>
          <w:szCs w:val="24"/>
        </w:rPr>
        <w:t>Hold contingency in project budget to distribute as cost estimate matures. Total Project Cost plus contingency would represent the board-authorized project budget. Contingency would be reduced as cost estimates mature rather than increasing board-authorized budgets; or</w:t>
      </w:r>
    </w:p>
    <w:p w14:paraId="341A82B7" w14:textId="77777777" w:rsidR="00383BDF" w:rsidRPr="00C910CD" w:rsidRDefault="00383BDF" w:rsidP="00C910CD">
      <w:pPr>
        <w:pStyle w:val="ListParagraph"/>
        <w:widowControl/>
        <w:numPr>
          <w:ilvl w:val="0"/>
          <w:numId w:val="16"/>
        </w:numPr>
        <w:autoSpaceDE/>
        <w:autoSpaceDN/>
        <w:rPr>
          <w:rFonts w:eastAsia="Times New Roman" w:cs="Times New Roman"/>
          <w:sz w:val="24"/>
          <w:szCs w:val="24"/>
        </w:rPr>
      </w:pPr>
      <w:r w:rsidRPr="00C910CD">
        <w:rPr>
          <w:rFonts w:eastAsiaTheme="minorEastAsia" w:cstheme="minorBidi"/>
          <w:color w:val="000000" w:themeColor="text1"/>
          <w:kern w:val="24"/>
          <w:sz w:val="24"/>
          <w:szCs w:val="24"/>
        </w:rPr>
        <w:t>Hold contingency as management reserve requiring Board approval to move to project budget, a threshold can be set for Board approval, project sponsor approval or project manager approval</w:t>
      </w:r>
    </w:p>
    <w:p w14:paraId="781586D6" w14:textId="49F32AC2" w:rsidR="00383BDF" w:rsidRPr="0060458D" w:rsidRDefault="00383BDF" w:rsidP="00383BDF">
      <w:pPr>
        <w:widowControl/>
        <w:autoSpaceDE/>
        <w:autoSpaceDN/>
        <w:rPr>
          <w:rFonts w:eastAsia="Times New Roman" w:cs="Times New Roman"/>
          <w:sz w:val="24"/>
          <w:szCs w:val="24"/>
        </w:rPr>
      </w:pPr>
      <w:r w:rsidRPr="0060458D">
        <w:rPr>
          <w:rFonts w:eastAsiaTheme="minorEastAsia" w:cstheme="minorBidi"/>
          <w:color w:val="000000" w:themeColor="text1"/>
          <w:kern w:val="24"/>
          <w:sz w:val="24"/>
          <w:szCs w:val="24"/>
        </w:rPr>
        <w:t>Recommended contingency represents</w:t>
      </w:r>
    </w:p>
    <w:p w14:paraId="6CE2B035" w14:textId="224A4E77" w:rsidR="00383BDF" w:rsidRPr="0060458D" w:rsidRDefault="00383BDF" w:rsidP="00383BDF">
      <w:pPr>
        <w:widowControl/>
        <w:numPr>
          <w:ilvl w:val="0"/>
          <w:numId w:val="13"/>
        </w:numPr>
        <w:autoSpaceDE/>
        <w:autoSpaceDN/>
        <w:contextualSpacing/>
        <w:rPr>
          <w:rFonts w:eastAsia="Times New Roman" w:cs="Times New Roman"/>
          <w:sz w:val="24"/>
          <w:szCs w:val="24"/>
        </w:rPr>
      </w:pPr>
      <w:r w:rsidRPr="0060458D">
        <w:rPr>
          <w:rFonts w:eastAsiaTheme="minorEastAsia" w:cstheme="minorBidi"/>
          <w:color w:val="000000" w:themeColor="text1"/>
          <w:kern w:val="24"/>
          <w:sz w:val="24"/>
          <w:szCs w:val="24"/>
        </w:rPr>
        <w:t>5%-10%, for Deer Creek project; overall scope lower with existing building</w:t>
      </w:r>
      <w:r w:rsidR="00CE6B77">
        <w:rPr>
          <w:rFonts w:eastAsiaTheme="minorEastAsia" w:cstheme="minorBidi"/>
          <w:color w:val="000000" w:themeColor="text1"/>
          <w:kern w:val="24"/>
          <w:sz w:val="24"/>
          <w:szCs w:val="24"/>
        </w:rPr>
        <w:t>.</w:t>
      </w:r>
    </w:p>
    <w:p w14:paraId="4F8ED3D2" w14:textId="77777777" w:rsidR="00383BDF" w:rsidRPr="0060458D" w:rsidRDefault="00383BDF" w:rsidP="00383BDF">
      <w:pPr>
        <w:widowControl/>
        <w:numPr>
          <w:ilvl w:val="0"/>
          <w:numId w:val="13"/>
        </w:numPr>
        <w:autoSpaceDE/>
        <w:autoSpaceDN/>
        <w:contextualSpacing/>
        <w:rPr>
          <w:rFonts w:eastAsia="Times New Roman" w:cs="Times New Roman"/>
          <w:sz w:val="24"/>
          <w:szCs w:val="24"/>
        </w:rPr>
      </w:pPr>
      <w:r w:rsidRPr="0060458D">
        <w:rPr>
          <w:rFonts w:eastAsiaTheme="minorEastAsia" w:cstheme="minorBidi"/>
          <w:color w:val="000000" w:themeColor="text1"/>
          <w:kern w:val="24"/>
          <w:sz w:val="24"/>
          <w:szCs w:val="24"/>
        </w:rPr>
        <w:t>15%-20% Northwest Jeffco. Swinerton was not under contract at the time of Conceptual Design for Northwest Jeffco so there is no pricing from that phase.</w:t>
      </w:r>
    </w:p>
    <w:p w14:paraId="62B58A81" w14:textId="53998846" w:rsidR="00383BDF" w:rsidRPr="0060458D" w:rsidRDefault="00383BDF" w:rsidP="00383BDF">
      <w:pPr>
        <w:widowControl/>
        <w:autoSpaceDE/>
        <w:autoSpaceDN/>
        <w:rPr>
          <w:rFonts w:eastAsia="Times New Roman" w:cs="Times New Roman"/>
          <w:sz w:val="24"/>
          <w:szCs w:val="24"/>
        </w:rPr>
      </w:pPr>
      <w:r w:rsidRPr="0060458D">
        <w:rPr>
          <w:rFonts w:eastAsiaTheme="minorEastAsia" w:cstheme="minorBidi"/>
          <w:color w:val="000000" w:themeColor="text1"/>
          <w:kern w:val="24"/>
          <w:sz w:val="24"/>
          <w:szCs w:val="24"/>
        </w:rPr>
        <w:t>Project contingency authorizes a higher Total Project Cost but doesn’t change the annual budget appropriation</w:t>
      </w:r>
      <w:r w:rsidR="0060458D" w:rsidRPr="0060458D">
        <w:rPr>
          <w:rFonts w:eastAsiaTheme="minorEastAsia" w:cstheme="minorBidi"/>
          <w:color w:val="000000" w:themeColor="text1"/>
          <w:kern w:val="24"/>
          <w:sz w:val="24"/>
          <w:szCs w:val="24"/>
        </w:rPr>
        <w:t xml:space="preserve">. </w:t>
      </w:r>
      <w:r w:rsidRPr="0060458D">
        <w:rPr>
          <w:rFonts w:eastAsiaTheme="minorEastAsia" w:cstheme="minorBidi"/>
          <w:color w:val="000000" w:themeColor="text1"/>
          <w:kern w:val="24"/>
          <w:sz w:val="24"/>
          <w:szCs w:val="24"/>
        </w:rPr>
        <w:t>Changes in contingency forecasting should result in more realistic long-term capital forecast</w:t>
      </w:r>
      <w:r w:rsidR="00C910CD">
        <w:rPr>
          <w:rFonts w:eastAsiaTheme="minorEastAsia" w:cstheme="minorBidi"/>
          <w:color w:val="000000" w:themeColor="text1"/>
          <w:kern w:val="24"/>
          <w:sz w:val="24"/>
          <w:szCs w:val="24"/>
        </w:rPr>
        <w:t>.</w:t>
      </w:r>
    </w:p>
    <w:p w14:paraId="40F22F4F" w14:textId="77777777" w:rsidR="00D000AC" w:rsidRDefault="00D000AC" w:rsidP="006E6CDD">
      <w:pPr>
        <w:widowControl/>
        <w:adjustRightInd w:val="0"/>
        <w:contextualSpacing/>
        <w:rPr>
          <w:rFonts w:cs="PalatinoLinotype-Roman"/>
          <w:sz w:val="24"/>
          <w:szCs w:val="24"/>
        </w:rPr>
      </w:pPr>
    </w:p>
    <w:p w14:paraId="741A678C" w14:textId="77777777" w:rsidR="00D000AC" w:rsidRPr="00EF6BEA" w:rsidRDefault="00D000AC" w:rsidP="00D000AC">
      <w:pPr>
        <w:pStyle w:val="ListParagraph"/>
        <w:widowControl/>
        <w:numPr>
          <w:ilvl w:val="0"/>
          <w:numId w:val="5"/>
        </w:numPr>
        <w:autoSpaceDE/>
        <w:autoSpaceDN/>
        <w:contextualSpacing/>
        <w:rPr>
          <w:sz w:val="24"/>
          <w:szCs w:val="24"/>
          <w:u w:val="single"/>
        </w:rPr>
      </w:pPr>
      <w:r w:rsidRPr="00EF6BEA">
        <w:rPr>
          <w:rFonts w:cs="PalatinoLinotype-Roman"/>
          <w:sz w:val="24"/>
          <w:szCs w:val="24"/>
          <w:u w:val="single"/>
        </w:rPr>
        <w:t>2027 Annual Budget</w:t>
      </w:r>
    </w:p>
    <w:p w14:paraId="6779348D" w14:textId="41F17CB3" w:rsidR="00EB6188" w:rsidRPr="00EF6BEA" w:rsidRDefault="00EF6BEA" w:rsidP="006E6CDD">
      <w:pPr>
        <w:widowControl/>
        <w:adjustRightInd w:val="0"/>
        <w:contextualSpacing/>
        <w:rPr>
          <w:rFonts w:cs="PalatinoLinotype-Roman"/>
          <w:sz w:val="24"/>
          <w:szCs w:val="24"/>
        </w:rPr>
      </w:pPr>
      <w:r w:rsidRPr="00EF6BEA">
        <w:rPr>
          <w:rFonts w:cs="PalatinoLinotype-Roman"/>
          <w:sz w:val="24"/>
          <w:szCs w:val="24"/>
        </w:rPr>
        <w:t>Kirsten Ruiz presented the 2027 preliminary budget overview including the following recommendations:</w:t>
      </w:r>
    </w:p>
    <w:p w14:paraId="7B621478" w14:textId="77777777" w:rsidR="00EF6BEA" w:rsidRPr="00EF6BEA" w:rsidRDefault="00EF6BEA" w:rsidP="00C910CD">
      <w:pPr>
        <w:widowControl/>
        <w:numPr>
          <w:ilvl w:val="0"/>
          <w:numId w:val="17"/>
        </w:numPr>
        <w:autoSpaceDE/>
        <w:autoSpaceDN/>
        <w:spacing w:line="216" w:lineRule="auto"/>
        <w:contextualSpacing/>
        <w:rPr>
          <w:rFonts w:eastAsia="Times New Roman" w:cs="Times New Roman"/>
          <w:sz w:val="24"/>
          <w:szCs w:val="24"/>
        </w:rPr>
      </w:pPr>
      <w:r w:rsidRPr="00EF6BEA">
        <w:rPr>
          <w:rFonts w:eastAsiaTheme="minorEastAsia" w:cstheme="minorBidi"/>
          <w:kern w:val="24"/>
          <w:sz w:val="24"/>
          <w:szCs w:val="24"/>
        </w:rPr>
        <w:t>Revenue forecast: assume 5% property tax increase</w:t>
      </w:r>
    </w:p>
    <w:p w14:paraId="7CB84231" w14:textId="77777777" w:rsidR="00EF6BEA" w:rsidRPr="00EF6BEA" w:rsidRDefault="00EF6BEA" w:rsidP="00C910CD">
      <w:pPr>
        <w:widowControl/>
        <w:numPr>
          <w:ilvl w:val="0"/>
          <w:numId w:val="17"/>
        </w:numPr>
        <w:autoSpaceDE/>
        <w:autoSpaceDN/>
        <w:spacing w:line="216" w:lineRule="auto"/>
        <w:contextualSpacing/>
        <w:rPr>
          <w:rFonts w:eastAsia="Times New Roman" w:cs="Times New Roman"/>
          <w:sz w:val="24"/>
          <w:szCs w:val="24"/>
        </w:rPr>
      </w:pPr>
      <w:r w:rsidRPr="00EF6BEA">
        <w:rPr>
          <w:rFonts w:eastAsiaTheme="minorEastAsia" w:cstheme="minorBidi"/>
          <w:kern w:val="24"/>
          <w:sz w:val="24"/>
          <w:szCs w:val="24"/>
        </w:rPr>
        <w:t xml:space="preserve">Project Budgets: </w:t>
      </w:r>
    </w:p>
    <w:p w14:paraId="43D042B8" w14:textId="77777777" w:rsidR="00EF6BEA" w:rsidRPr="00EF6BEA" w:rsidRDefault="00EF6BEA" w:rsidP="00C910CD">
      <w:pPr>
        <w:widowControl/>
        <w:numPr>
          <w:ilvl w:val="0"/>
          <w:numId w:val="14"/>
        </w:numPr>
        <w:autoSpaceDE/>
        <w:autoSpaceDN/>
        <w:spacing w:line="216" w:lineRule="auto"/>
        <w:contextualSpacing/>
        <w:rPr>
          <w:rFonts w:eastAsia="Times New Roman" w:cs="Times New Roman"/>
          <w:sz w:val="24"/>
          <w:szCs w:val="24"/>
        </w:rPr>
      </w:pPr>
      <w:r w:rsidRPr="00EF6BEA">
        <w:rPr>
          <w:rFonts w:eastAsiaTheme="minorEastAsia" w:cstheme="minorBidi"/>
          <w:kern w:val="24"/>
          <w:sz w:val="24"/>
          <w:szCs w:val="24"/>
        </w:rPr>
        <w:t xml:space="preserve">Deer Creek Library authorize Total Project Cost of $33,650,228 </w:t>
      </w:r>
    </w:p>
    <w:p w14:paraId="279C5C7F" w14:textId="77777777" w:rsidR="00EF6BEA" w:rsidRPr="00EF6BEA" w:rsidRDefault="00EF6BEA" w:rsidP="00C910CD">
      <w:pPr>
        <w:widowControl/>
        <w:numPr>
          <w:ilvl w:val="1"/>
          <w:numId w:val="14"/>
        </w:numPr>
        <w:autoSpaceDE/>
        <w:autoSpaceDN/>
        <w:spacing w:line="216" w:lineRule="auto"/>
        <w:contextualSpacing/>
        <w:rPr>
          <w:rFonts w:eastAsia="Times New Roman" w:cs="Times New Roman"/>
          <w:sz w:val="24"/>
          <w:szCs w:val="24"/>
        </w:rPr>
      </w:pPr>
      <w:r w:rsidRPr="00EF6BEA">
        <w:rPr>
          <w:rFonts w:eastAsiaTheme="minorEastAsia" w:cstheme="minorBidi"/>
          <w:kern w:val="24"/>
          <w:sz w:val="24"/>
          <w:szCs w:val="24"/>
        </w:rPr>
        <w:t>Increase authorized baseline project cost from $30,849,540 to $32,700,286</w:t>
      </w:r>
    </w:p>
    <w:p w14:paraId="34952AD6" w14:textId="77777777" w:rsidR="00EF6BEA" w:rsidRPr="00EF6BEA" w:rsidRDefault="00EF6BEA" w:rsidP="00C910CD">
      <w:pPr>
        <w:widowControl/>
        <w:numPr>
          <w:ilvl w:val="1"/>
          <w:numId w:val="14"/>
        </w:numPr>
        <w:autoSpaceDE/>
        <w:autoSpaceDN/>
        <w:spacing w:line="216" w:lineRule="auto"/>
        <w:contextualSpacing/>
        <w:rPr>
          <w:rFonts w:eastAsia="Times New Roman" w:cs="Times New Roman"/>
          <w:sz w:val="24"/>
          <w:szCs w:val="24"/>
        </w:rPr>
      </w:pPr>
      <w:r w:rsidRPr="00EF6BEA">
        <w:rPr>
          <w:rFonts w:eastAsiaTheme="minorEastAsia" w:cstheme="minorBidi"/>
          <w:kern w:val="24"/>
          <w:sz w:val="24"/>
          <w:szCs w:val="24"/>
        </w:rPr>
        <w:t>Increase contingency from $652,450 to $ 1,602,392</w:t>
      </w:r>
    </w:p>
    <w:p w14:paraId="59991E25" w14:textId="77777777" w:rsidR="00EF6BEA" w:rsidRPr="00EF6BEA" w:rsidRDefault="00EF6BEA" w:rsidP="00C910CD">
      <w:pPr>
        <w:widowControl/>
        <w:numPr>
          <w:ilvl w:val="0"/>
          <w:numId w:val="14"/>
        </w:numPr>
        <w:autoSpaceDE/>
        <w:autoSpaceDN/>
        <w:spacing w:line="216" w:lineRule="auto"/>
        <w:contextualSpacing/>
        <w:rPr>
          <w:rFonts w:eastAsia="Times New Roman" w:cs="Times New Roman"/>
          <w:sz w:val="24"/>
          <w:szCs w:val="24"/>
        </w:rPr>
      </w:pPr>
      <w:r w:rsidRPr="00EF6BEA">
        <w:rPr>
          <w:rFonts w:eastAsiaTheme="minorEastAsia" w:cstheme="minorBidi"/>
          <w:kern w:val="24"/>
          <w:sz w:val="24"/>
          <w:szCs w:val="24"/>
        </w:rPr>
        <w:t>Northwest Jeffco Library authorize Total Project Cost of $32,609,036</w:t>
      </w:r>
    </w:p>
    <w:p w14:paraId="62265971" w14:textId="77777777" w:rsidR="00EF6BEA" w:rsidRPr="00EF6BEA" w:rsidRDefault="00EF6BEA" w:rsidP="00C910CD">
      <w:pPr>
        <w:widowControl/>
        <w:numPr>
          <w:ilvl w:val="1"/>
          <w:numId w:val="14"/>
        </w:numPr>
        <w:autoSpaceDE/>
        <w:autoSpaceDN/>
        <w:spacing w:line="216" w:lineRule="auto"/>
        <w:contextualSpacing/>
        <w:rPr>
          <w:rFonts w:eastAsia="Times New Roman" w:cs="Times New Roman"/>
          <w:sz w:val="24"/>
          <w:szCs w:val="24"/>
        </w:rPr>
      </w:pPr>
      <w:r w:rsidRPr="00EF6BEA">
        <w:rPr>
          <w:rFonts w:eastAsiaTheme="minorEastAsia" w:cstheme="minorBidi"/>
          <w:kern w:val="24"/>
          <w:sz w:val="24"/>
          <w:szCs w:val="24"/>
        </w:rPr>
        <w:t>Increase authorized baseline project cost from $25,970,270 to $29,947,898</w:t>
      </w:r>
    </w:p>
    <w:p w14:paraId="74422262" w14:textId="77777777" w:rsidR="00EF6BEA" w:rsidRPr="00EF6BEA" w:rsidRDefault="00EF6BEA" w:rsidP="00C910CD">
      <w:pPr>
        <w:widowControl/>
        <w:numPr>
          <w:ilvl w:val="1"/>
          <w:numId w:val="14"/>
        </w:numPr>
        <w:autoSpaceDE/>
        <w:autoSpaceDN/>
        <w:spacing w:line="216" w:lineRule="auto"/>
        <w:contextualSpacing/>
        <w:rPr>
          <w:rFonts w:eastAsia="Times New Roman" w:cs="Times New Roman"/>
          <w:sz w:val="24"/>
          <w:szCs w:val="24"/>
        </w:rPr>
      </w:pPr>
      <w:r w:rsidRPr="00EF6BEA">
        <w:rPr>
          <w:rFonts w:eastAsiaTheme="minorEastAsia" w:cstheme="minorBidi"/>
          <w:kern w:val="24"/>
          <w:sz w:val="24"/>
          <w:szCs w:val="24"/>
        </w:rPr>
        <w:t>Increase contingency from $765,000 to $ 2,661,138</w:t>
      </w:r>
    </w:p>
    <w:p w14:paraId="282DFDBE" w14:textId="77777777" w:rsidR="00EF6BEA" w:rsidRPr="00EF6BEA" w:rsidRDefault="00EF6BEA" w:rsidP="00C910CD">
      <w:pPr>
        <w:widowControl/>
        <w:numPr>
          <w:ilvl w:val="1"/>
          <w:numId w:val="14"/>
        </w:numPr>
        <w:autoSpaceDE/>
        <w:autoSpaceDN/>
        <w:spacing w:line="216" w:lineRule="auto"/>
        <w:contextualSpacing/>
        <w:rPr>
          <w:rFonts w:eastAsia="Times New Roman" w:cs="Times New Roman"/>
          <w:sz w:val="24"/>
          <w:szCs w:val="24"/>
        </w:rPr>
      </w:pPr>
      <w:r w:rsidRPr="00EF6BEA">
        <w:rPr>
          <w:rFonts w:eastAsiaTheme="minorEastAsia" w:cstheme="minorBidi"/>
          <w:kern w:val="24"/>
          <w:sz w:val="24"/>
          <w:szCs w:val="24"/>
        </w:rPr>
        <w:t>Hold additional management reserve at Board up to $35.3M Total Project Cost</w:t>
      </w:r>
    </w:p>
    <w:p w14:paraId="076C2A7C" w14:textId="77777777" w:rsidR="00EF6BEA" w:rsidRPr="00C910CD" w:rsidRDefault="00EF6BEA" w:rsidP="00C910CD">
      <w:pPr>
        <w:pStyle w:val="ListParagraph"/>
        <w:widowControl/>
        <w:numPr>
          <w:ilvl w:val="0"/>
          <w:numId w:val="18"/>
        </w:numPr>
        <w:autoSpaceDE/>
        <w:autoSpaceDN/>
        <w:spacing w:line="216" w:lineRule="auto"/>
        <w:contextualSpacing/>
        <w:rPr>
          <w:rFonts w:eastAsia="Times New Roman" w:cs="Times New Roman"/>
          <w:sz w:val="24"/>
          <w:szCs w:val="24"/>
        </w:rPr>
      </w:pPr>
      <w:r w:rsidRPr="00C910CD">
        <w:rPr>
          <w:rFonts w:eastAsiaTheme="minorEastAsia" w:cstheme="minorBidi"/>
          <w:kern w:val="24"/>
          <w:sz w:val="24"/>
          <w:szCs w:val="24"/>
        </w:rPr>
        <w:t>FTE Request:</w:t>
      </w:r>
    </w:p>
    <w:p w14:paraId="5BA67CF6" w14:textId="77777777" w:rsidR="00EF6BEA" w:rsidRPr="00EF6BEA" w:rsidRDefault="00EF6BEA" w:rsidP="00EF6BEA">
      <w:pPr>
        <w:widowControl/>
        <w:numPr>
          <w:ilvl w:val="1"/>
          <w:numId w:val="14"/>
        </w:numPr>
        <w:autoSpaceDE/>
        <w:autoSpaceDN/>
        <w:spacing w:line="216" w:lineRule="auto"/>
        <w:contextualSpacing/>
        <w:rPr>
          <w:rFonts w:eastAsia="Times New Roman" w:cs="Times New Roman"/>
          <w:sz w:val="24"/>
          <w:szCs w:val="24"/>
        </w:rPr>
      </w:pPr>
      <w:r w:rsidRPr="00EF6BEA">
        <w:rPr>
          <w:rFonts w:eastAsiaTheme="minorEastAsia" w:cstheme="minorBidi"/>
          <w:kern w:val="24"/>
          <w:sz w:val="24"/>
          <w:szCs w:val="24"/>
        </w:rPr>
        <w:t>5 additional FTE for current operations</w:t>
      </w:r>
    </w:p>
    <w:p w14:paraId="1D14BFC3" w14:textId="77777777" w:rsidR="00EF6BEA" w:rsidRPr="00EF6BEA" w:rsidRDefault="00EF6BEA" w:rsidP="00EF6BEA">
      <w:pPr>
        <w:widowControl/>
        <w:numPr>
          <w:ilvl w:val="1"/>
          <w:numId w:val="14"/>
        </w:numPr>
        <w:autoSpaceDE/>
        <w:autoSpaceDN/>
        <w:spacing w:line="216" w:lineRule="auto"/>
        <w:contextualSpacing/>
        <w:rPr>
          <w:rFonts w:eastAsia="Times New Roman" w:cs="Times New Roman"/>
          <w:sz w:val="24"/>
          <w:szCs w:val="24"/>
        </w:rPr>
      </w:pPr>
      <w:r w:rsidRPr="00EF6BEA">
        <w:rPr>
          <w:rFonts w:eastAsiaTheme="minorEastAsia" w:cstheme="minorBidi"/>
          <w:kern w:val="24"/>
          <w:sz w:val="24"/>
          <w:szCs w:val="24"/>
        </w:rPr>
        <w:t>11.5 additional FTE for Deer Creek operations between September and December</w:t>
      </w:r>
    </w:p>
    <w:p w14:paraId="400D5FE0" w14:textId="77777777" w:rsidR="00EF6BEA" w:rsidRPr="00C910CD" w:rsidRDefault="00EF6BEA" w:rsidP="00C910CD">
      <w:pPr>
        <w:pStyle w:val="ListParagraph"/>
        <w:widowControl/>
        <w:numPr>
          <w:ilvl w:val="0"/>
          <w:numId w:val="18"/>
        </w:numPr>
        <w:autoSpaceDE/>
        <w:autoSpaceDN/>
        <w:spacing w:line="216" w:lineRule="auto"/>
        <w:contextualSpacing/>
        <w:rPr>
          <w:rFonts w:eastAsia="Times New Roman" w:cs="Times New Roman"/>
          <w:sz w:val="24"/>
          <w:szCs w:val="24"/>
        </w:rPr>
      </w:pPr>
      <w:r w:rsidRPr="00C910CD">
        <w:rPr>
          <w:rFonts w:eastAsiaTheme="minorEastAsia" w:cstheme="minorBidi"/>
          <w:kern w:val="24"/>
          <w:sz w:val="24"/>
          <w:szCs w:val="24"/>
        </w:rPr>
        <w:t>Contingency: Increase appropriated contingency from $500K to up to $3.3M</w:t>
      </w:r>
    </w:p>
    <w:p w14:paraId="70E3DBB2" w14:textId="77777777" w:rsidR="00EF6BEA" w:rsidRPr="00EF6BEA" w:rsidRDefault="00EF6BEA" w:rsidP="006E6CDD">
      <w:pPr>
        <w:widowControl/>
        <w:adjustRightInd w:val="0"/>
        <w:contextualSpacing/>
        <w:rPr>
          <w:rFonts w:cs="PalatinoLinotype-Roman"/>
          <w:sz w:val="24"/>
          <w:szCs w:val="24"/>
        </w:rPr>
      </w:pPr>
    </w:p>
    <w:p w14:paraId="3F873D76" w14:textId="77777777" w:rsidR="00EF6BEA" w:rsidRDefault="00EF6BEA" w:rsidP="00EF6BEA">
      <w:pPr>
        <w:widowControl/>
        <w:adjustRightInd w:val="0"/>
        <w:contextualSpacing/>
        <w:rPr>
          <w:rFonts w:cs="PalatinoLinotype-Roman"/>
          <w:sz w:val="24"/>
          <w:szCs w:val="24"/>
        </w:rPr>
      </w:pPr>
    </w:p>
    <w:p w14:paraId="240449A2" w14:textId="77777777" w:rsidR="00EF6BEA" w:rsidRDefault="00EF6BEA" w:rsidP="00EF6BEA">
      <w:pPr>
        <w:widowControl/>
        <w:adjustRightInd w:val="0"/>
        <w:contextualSpacing/>
        <w:rPr>
          <w:rFonts w:cs="PalatinoLinotype-Roman"/>
          <w:sz w:val="24"/>
          <w:szCs w:val="24"/>
        </w:rPr>
      </w:pPr>
      <w:r>
        <w:rPr>
          <w:rFonts w:cs="PalatinoLinotype-Roman"/>
          <w:sz w:val="24"/>
          <w:szCs w:val="24"/>
        </w:rPr>
        <w:lastRenderedPageBreak/>
        <w:t>In response to questions, the Board was advised that:</w:t>
      </w:r>
    </w:p>
    <w:p w14:paraId="030F9C06" w14:textId="77777777" w:rsidR="00EF6BEA" w:rsidRDefault="00EF6BEA" w:rsidP="00EF6BEA">
      <w:pPr>
        <w:pStyle w:val="ListParagraph"/>
        <w:widowControl/>
        <w:numPr>
          <w:ilvl w:val="0"/>
          <w:numId w:val="15"/>
        </w:numPr>
        <w:adjustRightInd w:val="0"/>
        <w:contextualSpacing/>
        <w:rPr>
          <w:rFonts w:cs="PalatinoLinotype-Roman"/>
          <w:sz w:val="24"/>
          <w:szCs w:val="24"/>
        </w:rPr>
      </w:pPr>
      <w:r>
        <w:rPr>
          <w:rFonts w:cs="PalatinoLinotype-Roman"/>
          <w:sz w:val="24"/>
          <w:szCs w:val="24"/>
        </w:rPr>
        <w:t>The Library expects to have full salaries and benefits assumptions at the next meeting.</w:t>
      </w:r>
    </w:p>
    <w:p w14:paraId="5A57AF4E" w14:textId="77777777" w:rsidR="00EF6BEA" w:rsidRDefault="00EF6BEA" w:rsidP="00EF6BEA">
      <w:pPr>
        <w:pStyle w:val="ListParagraph"/>
        <w:widowControl/>
        <w:numPr>
          <w:ilvl w:val="0"/>
          <w:numId w:val="15"/>
        </w:numPr>
        <w:adjustRightInd w:val="0"/>
        <w:contextualSpacing/>
        <w:rPr>
          <w:rFonts w:cs="PalatinoLinotype-Roman"/>
          <w:sz w:val="24"/>
          <w:szCs w:val="24"/>
        </w:rPr>
      </w:pPr>
      <w:r>
        <w:rPr>
          <w:rFonts w:cs="PalatinoLinotype-Roman"/>
          <w:sz w:val="24"/>
          <w:szCs w:val="24"/>
        </w:rPr>
        <w:t>2027 increases related to the collective bargaining agreement are already included.</w:t>
      </w:r>
    </w:p>
    <w:p w14:paraId="0BBD3B13" w14:textId="77777777" w:rsidR="00EF6BEA" w:rsidRDefault="00EF6BEA" w:rsidP="00EF6BEA">
      <w:pPr>
        <w:pStyle w:val="ListParagraph"/>
        <w:widowControl/>
        <w:numPr>
          <w:ilvl w:val="0"/>
          <w:numId w:val="15"/>
        </w:numPr>
        <w:adjustRightInd w:val="0"/>
        <w:contextualSpacing/>
        <w:rPr>
          <w:rFonts w:cs="PalatinoLinotype-Roman"/>
          <w:sz w:val="24"/>
          <w:szCs w:val="24"/>
        </w:rPr>
      </w:pPr>
      <w:r>
        <w:rPr>
          <w:rFonts w:cs="PalatinoLinotype-Roman"/>
          <w:sz w:val="24"/>
          <w:szCs w:val="24"/>
        </w:rPr>
        <w:t>The staffing analysis would be for 2028 positions.</w:t>
      </w:r>
    </w:p>
    <w:p w14:paraId="3A15546C" w14:textId="1BD638FE" w:rsidR="00EF6BEA" w:rsidRDefault="00EF6BEA" w:rsidP="00EF6BEA">
      <w:pPr>
        <w:pStyle w:val="ListParagraph"/>
        <w:widowControl/>
        <w:numPr>
          <w:ilvl w:val="0"/>
          <w:numId w:val="15"/>
        </w:numPr>
        <w:adjustRightInd w:val="0"/>
        <w:contextualSpacing/>
        <w:rPr>
          <w:rFonts w:cs="PalatinoLinotype-Roman"/>
          <w:sz w:val="24"/>
          <w:szCs w:val="24"/>
        </w:rPr>
      </w:pPr>
      <w:r>
        <w:rPr>
          <w:rFonts w:cs="PalatinoLinotype-Roman"/>
          <w:sz w:val="24"/>
          <w:szCs w:val="24"/>
        </w:rPr>
        <w:t>The c</w:t>
      </w:r>
      <w:r w:rsidRPr="00EF6BEA">
        <w:rPr>
          <w:rFonts w:cs="PalatinoLinotype-Roman"/>
          <w:sz w:val="24"/>
          <w:szCs w:val="24"/>
        </w:rPr>
        <w:t xml:space="preserve">oncept of operational contingency allows </w:t>
      </w:r>
      <w:r>
        <w:rPr>
          <w:rFonts w:cs="PalatinoLinotype-Roman"/>
          <w:sz w:val="24"/>
          <w:szCs w:val="24"/>
        </w:rPr>
        <w:t xml:space="preserve">for reallocation and gives the Board </w:t>
      </w:r>
      <w:r w:rsidRPr="00EF6BEA">
        <w:rPr>
          <w:rFonts w:cs="PalatinoLinotype-Roman"/>
          <w:sz w:val="24"/>
          <w:szCs w:val="24"/>
        </w:rPr>
        <w:t xml:space="preserve"> authority to do that</w:t>
      </w:r>
      <w:r>
        <w:rPr>
          <w:rFonts w:cs="PalatinoLinotype-Roman"/>
          <w:sz w:val="24"/>
          <w:szCs w:val="24"/>
        </w:rPr>
        <w:t xml:space="preserve"> and respond to emerging needs and requires a Board vote. If something is not in contingency it has to go to the BCC in a supplemental request.</w:t>
      </w:r>
    </w:p>
    <w:p w14:paraId="2F0F0D95" w14:textId="4D9ED5E3" w:rsidR="00EF6BEA" w:rsidRDefault="00EF6BEA" w:rsidP="00EF6BEA">
      <w:pPr>
        <w:pStyle w:val="ListParagraph"/>
        <w:widowControl/>
        <w:numPr>
          <w:ilvl w:val="0"/>
          <w:numId w:val="15"/>
        </w:numPr>
        <w:adjustRightInd w:val="0"/>
        <w:contextualSpacing/>
        <w:rPr>
          <w:rFonts w:cs="PalatinoLinotype-Roman"/>
          <w:sz w:val="24"/>
          <w:szCs w:val="24"/>
        </w:rPr>
      </w:pPr>
      <w:r>
        <w:rPr>
          <w:rFonts w:cs="PalatinoLinotype-Roman"/>
          <w:sz w:val="24"/>
          <w:szCs w:val="24"/>
        </w:rPr>
        <w:t>The Board will see this information again at the June study session and approve submittal at the June Board meeting.</w:t>
      </w:r>
    </w:p>
    <w:p w14:paraId="3E3398B0" w14:textId="77777777" w:rsidR="00EB6188" w:rsidRDefault="00EB6188" w:rsidP="006E6CDD">
      <w:pPr>
        <w:widowControl/>
        <w:adjustRightInd w:val="0"/>
        <w:contextualSpacing/>
        <w:rPr>
          <w:rFonts w:cs="PalatinoLinotype-Roman"/>
          <w:sz w:val="24"/>
          <w:szCs w:val="24"/>
        </w:rPr>
      </w:pPr>
    </w:p>
    <w:p w14:paraId="2952215E" w14:textId="22ACF707" w:rsidR="004017BF" w:rsidRPr="004017BF" w:rsidRDefault="00E65CFE" w:rsidP="004017BF">
      <w:pPr>
        <w:pStyle w:val="elementtoproof"/>
        <w:rPr>
          <w:rFonts w:ascii="Palatino Linotype" w:hAnsi="Palatino Linotype"/>
        </w:rPr>
      </w:pPr>
      <w:r w:rsidRPr="004017BF">
        <w:rPr>
          <w:rFonts w:ascii="Palatino Linotype" w:hAnsi="Palatino Linotype" w:cs="PalatinoLinotype-Roman"/>
        </w:rPr>
        <w:t>The Chair noted that approving a budget at 3% would not be a responsible choice</w:t>
      </w:r>
      <w:r w:rsidR="00A27F73" w:rsidRPr="004017BF">
        <w:rPr>
          <w:rFonts w:ascii="Palatino Linotype" w:hAnsi="Palatino Linotype" w:cs="PalatinoLinotype-Roman"/>
        </w:rPr>
        <w:t xml:space="preserve"> because it results in a below minimum or negative fund balance</w:t>
      </w:r>
      <w:r w:rsidRPr="004017BF">
        <w:rPr>
          <w:rFonts w:ascii="Palatino Linotype" w:hAnsi="Palatino Linotype" w:cs="PalatinoLinotype-Roman"/>
        </w:rPr>
        <w:t xml:space="preserve">. </w:t>
      </w:r>
      <w:r w:rsidR="00EF6BEA" w:rsidRPr="004017BF">
        <w:rPr>
          <w:rFonts w:ascii="Palatino Linotype" w:hAnsi="Palatino Linotype" w:cs="PalatinoLinotype-Roman"/>
        </w:rPr>
        <w:t xml:space="preserve">After some discussion, the Executive Director advised the Board that she and Kirsten Ruiz will work together and </w:t>
      </w:r>
      <w:r w:rsidR="004017BF" w:rsidRPr="004017BF">
        <w:rPr>
          <w:rFonts w:ascii="Palatino Linotype" w:hAnsi="Palatino Linotype"/>
          <w:color w:val="000000"/>
        </w:rPr>
        <w:t>bring back updates to the charts</w:t>
      </w:r>
      <w:r w:rsidR="004017BF">
        <w:rPr>
          <w:rFonts w:ascii="Palatino Linotype" w:hAnsi="Palatino Linotype"/>
          <w:color w:val="000000"/>
        </w:rPr>
        <w:t xml:space="preserve"> based on various revenue</w:t>
      </w:r>
      <w:r w:rsidR="004017BF" w:rsidRPr="004017BF">
        <w:rPr>
          <w:rFonts w:ascii="Palatino Linotype" w:hAnsi="Palatino Linotype"/>
          <w:color w:val="000000"/>
        </w:rPr>
        <w:t xml:space="preserve"> projections and an adjusted capital project schedule.</w:t>
      </w:r>
    </w:p>
    <w:p w14:paraId="3F31F16B" w14:textId="77777777" w:rsidR="00EB6188" w:rsidRDefault="00EB6188" w:rsidP="006E6CDD">
      <w:pPr>
        <w:widowControl/>
        <w:adjustRightInd w:val="0"/>
        <w:contextualSpacing/>
        <w:rPr>
          <w:rFonts w:cs="PalatinoLinotype-Roman"/>
          <w:sz w:val="24"/>
          <w:szCs w:val="24"/>
        </w:rPr>
      </w:pPr>
    </w:p>
    <w:p w14:paraId="4D7A010B" w14:textId="4323E4E6" w:rsidR="00EF6BEA" w:rsidRDefault="00EF6BEA" w:rsidP="00EF6BEA">
      <w:pPr>
        <w:widowControl/>
        <w:adjustRightInd w:val="0"/>
        <w:contextualSpacing/>
        <w:rPr>
          <w:rFonts w:cs="PalatinoLinotype-Roman"/>
          <w:sz w:val="24"/>
          <w:szCs w:val="24"/>
        </w:rPr>
      </w:pPr>
      <w:r>
        <w:rPr>
          <w:rFonts w:cs="PalatinoLinotype-Roman"/>
          <w:sz w:val="24"/>
          <w:szCs w:val="24"/>
        </w:rPr>
        <w:t>The Board expressed appreciation for the outstanding presentation.</w:t>
      </w:r>
    </w:p>
    <w:p w14:paraId="5C099373" w14:textId="77777777" w:rsidR="006E6CDD" w:rsidRPr="006E6CDD" w:rsidRDefault="006E6CDD" w:rsidP="006E6CDD">
      <w:pPr>
        <w:widowControl/>
        <w:adjustRightInd w:val="0"/>
        <w:contextualSpacing/>
        <w:rPr>
          <w:rFonts w:cs="PalatinoLinotype-Roman"/>
          <w:sz w:val="24"/>
          <w:szCs w:val="24"/>
        </w:rPr>
      </w:pPr>
    </w:p>
    <w:p w14:paraId="4C318272" w14:textId="77777777" w:rsidR="00E76471" w:rsidRPr="00E76471" w:rsidRDefault="00E76471" w:rsidP="00E76471">
      <w:pPr>
        <w:rPr>
          <w:sz w:val="24"/>
          <w:szCs w:val="24"/>
          <w:u w:val="single"/>
        </w:rPr>
      </w:pPr>
      <w:r w:rsidRPr="00E76471">
        <w:rPr>
          <w:sz w:val="24"/>
          <w:szCs w:val="24"/>
          <w:u w:val="single"/>
        </w:rPr>
        <w:t>Library Design Projects</w:t>
      </w:r>
    </w:p>
    <w:p w14:paraId="22663D56" w14:textId="77777777" w:rsidR="00E76471" w:rsidRPr="00C62ED2" w:rsidRDefault="00E76471" w:rsidP="00507A3A">
      <w:pPr>
        <w:widowControl/>
        <w:numPr>
          <w:ilvl w:val="0"/>
          <w:numId w:val="6"/>
        </w:numPr>
        <w:autoSpaceDE/>
        <w:autoSpaceDN/>
        <w:rPr>
          <w:sz w:val="24"/>
          <w:szCs w:val="24"/>
          <w:u w:val="single"/>
        </w:rPr>
      </w:pPr>
      <w:r w:rsidRPr="00C62ED2">
        <w:rPr>
          <w:sz w:val="24"/>
          <w:szCs w:val="24"/>
          <w:u w:val="single"/>
        </w:rPr>
        <w:t>Lakewood Library Refresh</w:t>
      </w:r>
    </w:p>
    <w:p w14:paraId="474BD1A0" w14:textId="227D2378" w:rsidR="00E76471" w:rsidRDefault="00EB6188" w:rsidP="00E76471">
      <w:pPr>
        <w:rPr>
          <w:sz w:val="24"/>
          <w:szCs w:val="24"/>
        </w:rPr>
      </w:pPr>
      <w:r w:rsidRPr="00C62ED2">
        <w:rPr>
          <w:sz w:val="24"/>
          <w:szCs w:val="24"/>
        </w:rPr>
        <w:t xml:space="preserve">Amy </w:t>
      </w:r>
      <w:r w:rsidR="00512A1D" w:rsidRPr="00C62ED2">
        <w:rPr>
          <w:sz w:val="24"/>
          <w:szCs w:val="24"/>
        </w:rPr>
        <w:t>Bentz</w:t>
      </w:r>
      <w:r w:rsidR="00C62ED2">
        <w:rPr>
          <w:sz w:val="24"/>
          <w:szCs w:val="24"/>
        </w:rPr>
        <w:t>,</w:t>
      </w:r>
      <w:r w:rsidRPr="00C62ED2">
        <w:rPr>
          <w:sz w:val="24"/>
          <w:szCs w:val="24"/>
        </w:rPr>
        <w:t xml:space="preserve"> </w:t>
      </w:r>
      <w:r w:rsidR="00C62ED2" w:rsidRPr="00C62ED2">
        <w:rPr>
          <w:bCs/>
          <w:sz w:val="24"/>
          <w:szCs w:val="24"/>
        </w:rPr>
        <w:t>Assistant Director of Library Design Projects &amp; Planning</w:t>
      </w:r>
      <w:r w:rsidR="00C62ED2">
        <w:rPr>
          <w:bCs/>
          <w:sz w:val="24"/>
          <w:szCs w:val="24"/>
        </w:rPr>
        <w:t xml:space="preserve">, addressed the Board and provided an overview of the Lakewood Library refresh, including </w:t>
      </w:r>
      <w:r w:rsidRPr="00C62ED2">
        <w:rPr>
          <w:sz w:val="24"/>
          <w:szCs w:val="24"/>
        </w:rPr>
        <w:t>shelving replacement</w:t>
      </w:r>
      <w:r w:rsidR="00C62ED2">
        <w:rPr>
          <w:sz w:val="24"/>
          <w:szCs w:val="24"/>
        </w:rPr>
        <w:t xml:space="preserve">s </w:t>
      </w:r>
      <w:r w:rsidRPr="00C62ED2">
        <w:rPr>
          <w:sz w:val="24"/>
          <w:szCs w:val="24"/>
        </w:rPr>
        <w:t xml:space="preserve"> </w:t>
      </w:r>
      <w:r w:rsidR="00CE6B77">
        <w:rPr>
          <w:sz w:val="24"/>
          <w:szCs w:val="24"/>
        </w:rPr>
        <w:t xml:space="preserve">and </w:t>
      </w:r>
      <w:r w:rsidR="00512A1D" w:rsidRPr="00C62ED2">
        <w:rPr>
          <w:sz w:val="24"/>
          <w:szCs w:val="24"/>
        </w:rPr>
        <w:t>reducing</w:t>
      </w:r>
      <w:r w:rsidRPr="00C62ED2">
        <w:rPr>
          <w:sz w:val="24"/>
          <w:szCs w:val="24"/>
        </w:rPr>
        <w:t xml:space="preserve"> </w:t>
      </w:r>
      <w:r w:rsidR="00C62ED2">
        <w:rPr>
          <w:sz w:val="24"/>
          <w:szCs w:val="24"/>
        </w:rPr>
        <w:t xml:space="preserve">the </w:t>
      </w:r>
      <w:r w:rsidRPr="00C62ED2">
        <w:rPr>
          <w:sz w:val="24"/>
          <w:szCs w:val="24"/>
        </w:rPr>
        <w:t>max</w:t>
      </w:r>
      <w:r w:rsidR="00C62ED2">
        <w:rPr>
          <w:sz w:val="24"/>
          <w:szCs w:val="24"/>
        </w:rPr>
        <w:t xml:space="preserve">imum </w:t>
      </w:r>
      <w:r w:rsidR="00512A1D" w:rsidRPr="00C62ED2">
        <w:rPr>
          <w:sz w:val="24"/>
          <w:szCs w:val="24"/>
        </w:rPr>
        <w:t>height</w:t>
      </w:r>
      <w:r w:rsidRPr="00C62ED2">
        <w:rPr>
          <w:sz w:val="24"/>
          <w:szCs w:val="24"/>
        </w:rPr>
        <w:t xml:space="preserve"> </w:t>
      </w:r>
      <w:r w:rsidR="00CE6B77">
        <w:rPr>
          <w:sz w:val="24"/>
          <w:szCs w:val="24"/>
        </w:rPr>
        <w:t>of the shelving.</w:t>
      </w:r>
      <w:r w:rsidR="00C62ED2">
        <w:rPr>
          <w:sz w:val="24"/>
          <w:szCs w:val="24"/>
        </w:rPr>
        <w:t xml:space="preserve"> This refresh improved </w:t>
      </w:r>
      <w:r>
        <w:rPr>
          <w:sz w:val="24"/>
          <w:szCs w:val="24"/>
        </w:rPr>
        <w:t xml:space="preserve"> </w:t>
      </w:r>
      <w:r w:rsidR="00512A1D">
        <w:rPr>
          <w:sz w:val="24"/>
          <w:szCs w:val="24"/>
        </w:rPr>
        <w:t>sight lines</w:t>
      </w:r>
      <w:r>
        <w:rPr>
          <w:sz w:val="24"/>
          <w:szCs w:val="24"/>
        </w:rPr>
        <w:t xml:space="preserve"> and </w:t>
      </w:r>
      <w:r w:rsidR="00512A1D">
        <w:rPr>
          <w:sz w:val="24"/>
          <w:szCs w:val="24"/>
        </w:rPr>
        <w:t>increased</w:t>
      </w:r>
      <w:r>
        <w:rPr>
          <w:sz w:val="24"/>
          <w:szCs w:val="24"/>
        </w:rPr>
        <w:t xml:space="preserve"> light in </w:t>
      </w:r>
      <w:r w:rsidR="00C62ED2">
        <w:rPr>
          <w:sz w:val="24"/>
          <w:szCs w:val="24"/>
        </w:rPr>
        <w:t>building</w:t>
      </w:r>
      <w:r>
        <w:rPr>
          <w:sz w:val="24"/>
          <w:szCs w:val="24"/>
        </w:rPr>
        <w:t xml:space="preserve">. </w:t>
      </w:r>
      <w:r w:rsidR="00C62ED2">
        <w:rPr>
          <w:sz w:val="24"/>
          <w:szCs w:val="24"/>
        </w:rPr>
        <w:t>S</w:t>
      </w:r>
      <w:r>
        <w:rPr>
          <w:sz w:val="24"/>
          <w:szCs w:val="24"/>
        </w:rPr>
        <w:t>taff complete</w:t>
      </w:r>
      <w:r w:rsidR="00C62ED2">
        <w:rPr>
          <w:sz w:val="24"/>
          <w:szCs w:val="24"/>
        </w:rPr>
        <w:t>d the</w:t>
      </w:r>
      <w:r>
        <w:rPr>
          <w:sz w:val="24"/>
          <w:szCs w:val="24"/>
        </w:rPr>
        <w:t xml:space="preserve"> </w:t>
      </w:r>
      <w:r w:rsidR="00512A1D">
        <w:rPr>
          <w:sz w:val="24"/>
          <w:szCs w:val="24"/>
        </w:rPr>
        <w:t>project</w:t>
      </w:r>
      <w:r>
        <w:rPr>
          <w:sz w:val="24"/>
          <w:szCs w:val="24"/>
        </w:rPr>
        <w:t xml:space="preserve"> in 2 weeks on schedule</w:t>
      </w:r>
      <w:r w:rsidR="00C62ED2">
        <w:rPr>
          <w:sz w:val="24"/>
          <w:szCs w:val="24"/>
        </w:rPr>
        <w:t>.</w:t>
      </w:r>
    </w:p>
    <w:p w14:paraId="55B83572" w14:textId="57830E17" w:rsidR="00EB6188" w:rsidRDefault="00EB6188" w:rsidP="00E76471">
      <w:pPr>
        <w:rPr>
          <w:sz w:val="24"/>
          <w:szCs w:val="24"/>
        </w:rPr>
      </w:pPr>
      <w:r>
        <w:rPr>
          <w:sz w:val="24"/>
          <w:szCs w:val="24"/>
        </w:rPr>
        <w:t xml:space="preserve">Over 73,000 items </w:t>
      </w:r>
      <w:r w:rsidR="00C62ED2">
        <w:rPr>
          <w:sz w:val="24"/>
          <w:szCs w:val="24"/>
        </w:rPr>
        <w:t xml:space="preserve">were </w:t>
      </w:r>
      <w:r>
        <w:rPr>
          <w:sz w:val="24"/>
          <w:szCs w:val="24"/>
        </w:rPr>
        <w:t>moved</w:t>
      </w:r>
      <w:r w:rsidR="00C62ED2">
        <w:rPr>
          <w:sz w:val="24"/>
          <w:szCs w:val="24"/>
        </w:rPr>
        <w:t xml:space="preserve">, scanned and </w:t>
      </w:r>
      <w:r w:rsidR="00512A1D">
        <w:rPr>
          <w:sz w:val="24"/>
          <w:szCs w:val="24"/>
        </w:rPr>
        <w:t>reshelv</w:t>
      </w:r>
      <w:r w:rsidR="00C62ED2">
        <w:rPr>
          <w:sz w:val="24"/>
          <w:szCs w:val="24"/>
        </w:rPr>
        <w:t>ed</w:t>
      </w:r>
      <w:r>
        <w:rPr>
          <w:sz w:val="24"/>
          <w:szCs w:val="24"/>
        </w:rPr>
        <w:t xml:space="preserve"> in </w:t>
      </w:r>
      <w:r w:rsidR="00C62ED2">
        <w:rPr>
          <w:sz w:val="24"/>
          <w:szCs w:val="24"/>
        </w:rPr>
        <w:t xml:space="preserve">their </w:t>
      </w:r>
      <w:r w:rsidR="00512A1D">
        <w:rPr>
          <w:sz w:val="24"/>
          <w:szCs w:val="24"/>
        </w:rPr>
        <w:t>n</w:t>
      </w:r>
      <w:r>
        <w:rPr>
          <w:sz w:val="24"/>
          <w:szCs w:val="24"/>
        </w:rPr>
        <w:t>ew homes</w:t>
      </w:r>
      <w:r w:rsidR="00512A1D">
        <w:rPr>
          <w:sz w:val="24"/>
          <w:szCs w:val="24"/>
        </w:rPr>
        <w:t xml:space="preserve">. </w:t>
      </w:r>
      <w:r>
        <w:rPr>
          <w:sz w:val="24"/>
          <w:szCs w:val="24"/>
        </w:rPr>
        <w:t>Patron and staff feedback</w:t>
      </w:r>
      <w:r w:rsidR="00C62ED2">
        <w:rPr>
          <w:sz w:val="24"/>
          <w:szCs w:val="24"/>
        </w:rPr>
        <w:t xml:space="preserve"> has been very</w:t>
      </w:r>
      <w:r>
        <w:rPr>
          <w:sz w:val="24"/>
          <w:szCs w:val="24"/>
        </w:rPr>
        <w:t xml:space="preserve"> positive.</w:t>
      </w:r>
    </w:p>
    <w:p w14:paraId="6AA8CEC6" w14:textId="77777777" w:rsidR="00EB6188" w:rsidRDefault="00EB6188" w:rsidP="00E76471">
      <w:pPr>
        <w:rPr>
          <w:sz w:val="24"/>
          <w:szCs w:val="24"/>
        </w:rPr>
      </w:pPr>
    </w:p>
    <w:p w14:paraId="42B5C89B" w14:textId="77777777" w:rsidR="00E76471" w:rsidRPr="00E76471" w:rsidRDefault="00E76471" w:rsidP="00E76471">
      <w:pPr>
        <w:rPr>
          <w:b/>
          <w:bCs/>
          <w:sz w:val="24"/>
          <w:szCs w:val="24"/>
        </w:rPr>
      </w:pPr>
      <w:r w:rsidRPr="00E76471">
        <w:rPr>
          <w:b/>
          <w:bCs/>
          <w:sz w:val="24"/>
          <w:szCs w:val="24"/>
        </w:rPr>
        <w:t>Technology &amp; Digital Innovation</w:t>
      </w:r>
    </w:p>
    <w:p w14:paraId="52DDC836" w14:textId="77777777" w:rsidR="00E76471" w:rsidRPr="00C62ED2" w:rsidRDefault="00E76471" w:rsidP="00507A3A">
      <w:pPr>
        <w:widowControl/>
        <w:numPr>
          <w:ilvl w:val="0"/>
          <w:numId w:val="7"/>
        </w:numPr>
        <w:autoSpaceDE/>
        <w:autoSpaceDN/>
        <w:rPr>
          <w:sz w:val="24"/>
          <w:szCs w:val="24"/>
          <w:u w:val="single"/>
        </w:rPr>
      </w:pPr>
      <w:r w:rsidRPr="00C62ED2">
        <w:rPr>
          <w:sz w:val="24"/>
          <w:szCs w:val="24"/>
          <w:u w:val="single"/>
        </w:rPr>
        <w:t>E-Rate Agreements for Lumen Technologies and Questivity Inc.</w:t>
      </w:r>
    </w:p>
    <w:p w14:paraId="3B6B82B5" w14:textId="2A2931D1" w:rsidR="00EB6188" w:rsidRDefault="00C62ED2" w:rsidP="00630046">
      <w:pPr>
        <w:widowControl/>
        <w:autoSpaceDE/>
        <w:autoSpaceDN/>
        <w:contextualSpacing/>
        <w:rPr>
          <w:rFonts w:cstheme="minorHAnsi"/>
          <w:sz w:val="24"/>
          <w:szCs w:val="24"/>
        </w:rPr>
      </w:pPr>
      <w:r w:rsidRPr="00C62ED2">
        <w:rPr>
          <w:sz w:val="24"/>
          <w:szCs w:val="24"/>
        </w:rPr>
        <w:t>Bernadette Berger,</w:t>
      </w:r>
      <w:r w:rsidRPr="00C62ED2">
        <w:rPr>
          <w:spacing w:val="-2"/>
          <w:sz w:val="24"/>
          <w:szCs w:val="24"/>
        </w:rPr>
        <w:t xml:space="preserve"> </w:t>
      </w:r>
      <w:r w:rsidRPr="00C62ED2">
        <w:rPr>
          <w:sz w:val="24"/>
          <w:szCs w:val="24"/>
        </w:rPr>
        <w:t>Chief Information Officer</w:t>
      </w:r>
      <w:r>
        <w:rPr>
          <w:sz w:val="24"/>
          <w:szCs w:val="24"/>
        </w:rPr>
        <w:t xml:space="preserve">, addressed the Board and provided information on the E-Rate reimbursement program. The program is federally funded and allows </w:t>
      </w:r>
      <w:r w:rsidR="00832076">
        <w:rPr>
          <w:rFonts w:cstheme="minorHAnsi"/>
          <w:sz w:val="24"/>
          <w:szCs w:val="24"/>
        </w:rPr>
        <w:t>schools</w:t>
      </w:r>
      <w:r w:rsidR="00EB6188">
        <w:rPr>
          <w:rFonts w:cstheme="minorHAnsi"/>
          <w:sz w:val="24"/>
          <w:szCs w:val="24"/>
        </w:rPr>
        <w:t xml:space="preserve"> </w:t>
      </w:r>
      <w:r w:rsidR="00832076">
        <w:rPr>
          <w:rFonts w:cstheme="minorHAnsi"/>
          <w:sz w:val="24"/>
          <w:szCs w:val="24"/>
        </w:rPr>
        <w:t>and libraries</w:t>
      </w:r>
      <w:r w:rsidR="00EB6188">
        <w:rPr>
          <w:rFonts w:cstheme="minorHAnsi"/>
          <w:sz w:val="24"/>
          <w:szCs w:val="24"/>
        </w:rPr>
        <w:t xml:space="preserve"> to be reimbursed for some tech</w:t>
      </w:r>
      <w:r>
        <w:rPr>
          <w:rFonts w:cstheme="minorHAnsi"/>
          <w:sz w:val="24"/>
          <w:szCs w:val="24"/>
        </w:rPr>
        <w:t>nology</w:t>
      </w:r>
      <w:r w:rsidR="00EB6188">
        <w:rPr>
          <w:rFonts w:cstheme="minorHAnsi"/>
          <w:sz w:val="24"/>
          <w:szCs w:val="24"/>
        </w:rPr>
        <w:t xml:space="preserve"> expenses </w:t>
      </w:r>
      <w:r>
        <w:rPr>
          <w:rFonts w:cstheme="minorHAnsi"/>
          <w:sz w:val="24"/>
          <w:szCs w:val="24"/>
        </w:rPr>
        <w:t>like</w:t>
      </w:r>
      <w:r w:rsidR="00EB6188">
        <w:rPr>
          <w:rFonts w:cstheme="minorHAnsi"/>
          <w:sz w:val="24"/>
          <w:szCs w:val="24"/>
        </w:rPr>
        <w:t xml:space="preserve"> internet and equipment</w:t>
      </w:r>
      <w:r>
        <w:rPr>
          <w:rFonts w:cstheme="minorHAnsi"/>
          <w:sz w:val="24"/>
          <w:szCs w:val="24"/>
        </w:rPr>
        <w:t xml:space="preserve"> in library locations and is not admin </w:t>
      </w:r>
      <w:r w:rsidR="00EB6188">
        <w:rPr>
          <w:rFonts w:cstheme="minorHAnsi"/>
          <w:sz w:val="24"/>
          <w:szCs w:val="24"/>
        </w:rPr>
        <w:t xml:space="preserve">oriented. </w:t>
      </w:r>
    </w:p>
    <w:p w14:paraId="16581EF1" w14:textId="77777777" w:rsidR="00EB6188" w:rsidRDefault="00EB6188" w:rsidP="00630046">
      <w:pPr>
        <w:widowControl/>
        <w:autoSpaceDE/>
        <w:autoSpaceDN/>
        <w:contextualSpacing/>
        <w:rPr>
          <w:rFonts w:cstheme="minorHAnsi"/>
          <w:sz w:val="24"/>
          <w:szCs w:val="24"/>
        </w:rPr>
      </w:pPr>
    </w:p>
    <w:p w14:paraId="4A30810E" w14:textId="7B6A576F" w:rsidR="00E76471" w:rsidRPr="00E76471" w:rsidRDefault="00E76471" w:rsidP="00E76471">
      <w:pPr>
        <w:pStyle w:val="BodyText"/>
        <w:ind w:left="836" w:right="1249"/>
      </w:pPr>
      <w:r w:rsidRPr="00E76471">
        <w:rPr>
          <w:b/>
        </w:rPr>
        <w:t>MOTION</w:t>
      </w:r>
      <w:r w:rsidRPr="00E76471">
        <w:t xml:space="preserve">: </w:t>
      </w:r>
      <w:r w:rsidR="00EB6188">
        <w:t>Jill Fellman</w:t>
      </w:r>
      <w:r w:rsidRPr="00E76471">
        <w:t xml:space="preserve"> move</w:t>
      </w:r>
      <w:r>
        <w:t>d</w:t>
      </w:r>
      <w:r w:rsidRPr="00E76471">
        <w:t xml:space="preserve"> that the Library Board of Trustees </w:t>
      </w:r>
      <w:r w:rsidRPr="00E76471">
        <w:rPr>
          <w:rFonts w:cstheme="minorHAnsi"/>
        </w:rPr>
        <w:t>authorize the Executive Director to execute the Internet and Metro Ethernet contract with Lumen, and the Questivity purchase order for E</w:t>
      </w:r>
      <w:r w:rsidRPr="00E76471">
        <w:rPr>
          <w:rFonts w:cstheme="minorHAnsi"/>
        </w:rPr>
        <w:noBreakHyphen/>
        <w:t>Rate eligible network equipment, in the amount of $413,779.22.</w:t>
      </w:r>
      <w:r>
        <w:rPr>
          <w:rFonts w:cstheme="minorHAnsi"/>
        </w:rPr>
        <w:t xml:space="preserve"> </w:t>
      </w:r>
      <w:r w:rsidRPr="00E76471">
        <w:t xml:space="preserve">Seconded by </w:t>
      </w:r>
      <w:r w:rsidR="00EB6188">
        <w:t>Nikki Jain Brown</w:t>
      </w:r>
      <w:r w:rsidRPr="00E76471">
        <w:t xml:space="preserve"> the motion passed by unanimous vote of all Trustees present.</w:t>
      </w:r>
    </w:p>
    <w:p w14:paraId="41076298" w14:textId="41D3D34C" w:rsidR="00E76471" w:rsidRPr="00E76471" w:rsidRDefault="00E76471" w:rsidP="00E76471">
      <w:pPr>
        <w:ind w:left="720"/>
        <w:jc w:val="both"/>
        <w:rPr>
          <w:rFonts w:cs="Arial"/>
          <w:sz w:val="24"/>
          <w:szCs w:val="24"/>
        </w:rPr>
      </w:pPr>
    </w:p>
    <w:p w14:paraId="77FA15B0" w14:textId="77777777" w:rsidR="00E76471" w:rsidRPr="00E76471" w:rsidRDefault="00E76471" w:rsidP="00E76471">
      <w:pPr>
        <w:rPr>
          <w:b/>
          <w:bCs/>
          <w:sz w:val="24"/>
          <w:szCs w:val="24"/>
        </w:rPr>
      </w:pPr>
      <w:r w:rsidRPr="00E76471">
        <w:rPr>
          <w:b/>
          <w:bCs/>
          <w:sz w:val="24"/>
          <w:szCs w:val="24"/>
        </w:rPr>
        <w:t>People and Culture</w:t>
      </w:r>
    </w:p>
    <w:p w14:paraId="501EEB2F" w14:textId="77777777" w:rsidR="00E76471" w:rsidRPr="00E76471" w:rsidRDefault="00E76471" w:rsidP="00507A3A">
      <w:pPr>
        <w:widowControl/>
        <w:numPr>
          <w:ilvl w:val="0"/>
          <w:numId w:val="8"/>
        </w:numPr>
        <w:autoSpaceDE/>
        <w:autoSpaceDN/>
        <w:rPr>
          <w:sz w:val="24"/>
          <w:szCs w:val="24"/>
        </w:rPr>
      </w:pPr>
      <w:r w:rsidRPr="00E76471">
        <w:rPr>
          <w:sz w:val="24"/>
          <w:szCs w:val="24"/>
        </w:rPr>
        <w:t>Executive Director Recruitment</w:t>
      </w:r>
    </w:p>
    <w:p w14:paraId="30AC4AAB" w14:textId="34B6D73D" w:rsidR="00E76471" w:rsidRDefault="00EB6188" w:rsidP="00630046">
      <w:pPr>
        <w:widowControl/>
        <w:autoSpaceDE/>
        <w:autoSpaceDN/>
        <w:contextualSpacing/>
        <w:rPr>
          <w:rFonts w:cstheme="minorHAnsi"/>
          <w:sz w:val="24"/>
          <w:szCs w:val="24"/>
        </w:rPr>
      </w:pPr>
      <w:r>
        <w:rPr>
          <w:rFonts w:cstheme="minorHAnsi"/>
          <w:sz w:val="24"/>
          <w:szCs w:val="24"/>
        </w:rPr>
        <w:t>Nothing discussed.</w:t>
      </w:r>
    </w:p>
    <w:p w14:paraId="4BCAD7E7" w14:textId="77777777" w:rsidR="00E76471" w:rsidRDefault="00E76471" w:rsidP="00630046">
      <w:pPr>
        <w:widowControl/>
        <w:autoSpaceDE/>
        <w:autoSpaceDN/>
        <w:contextualSpacing/>
        <w:rPr>
          <w:rFonts w:cstheme="minorHAnsi"/>
          <w:sz w:val="24"/>
          <w:szCs w:val="24"/>
        </w:rPr>
      </w:pPr>
    </w:p>
    <w:p w14:paraId="4DCC0049" w14:textId="5B2D6CBD" w:rsidR="001A3CD8" w:rsidRPr="00807100" w:rsidRDefault="00062885" w:rsidP="00807100">
      <w:pPr>
        <w:pStyle w:val="NormalWeb"/>
        <w:rPr>
          <w:color w:val="000000"/>
          <w:sz w:val="27"/>
          <w:szCs w:val="27"/>
        </w:rPr>
      </w:pPr>
      <w:r w:rsidRPr="00B51E18">
        <w:rPr>
          <w:b/>
          <w:bCs/>
        </w:rPr>
        <w:t>ITEMS</w:t>
      </w:r>
      <w:r w:rsidRPr="00B51E18">
        <w:rPr>
          <w:b/>
          <w:bCs/>
          <w:spacing w:val="-5"/>
        </w:rPr>
        <w:t xml:space="preserve"> </w:t>
      </w:r>
      <w:r w:rsidRPr="00B51E18">
        <w:rPr>
          <w:b/>
          <w:bCs/>
        </w:rPr>
        <w:t>REMOVED</w:t>
      </w:r>
      <w:r w:rsidRPr="00B51E18">
        <w:rPr>
          <w:b/>
          <w:bCs/>
          <w:spacing w:val="-3"/>
        </w:rPr>
        <w:t xml:space="preserve"> </w:t>
      </w:r>
      <w:r w:rsidRPr="00B51E18">
        <w:rPr>
          <w:b/>
          <w:bCs/>
        </w:rPr>
        <w:t>FROM</w:t>
      </w:r>
      <w:r w:rsidRPr="00B51E18">
        <w:rPr>
          <w:b/>
          <w:bCs/>
          <w:spacing w:val="-1"/>
        </w:rPr>
        <w:t xml:space="preserve"> </w:t>
      </w:r>
      <w:r w:rsidRPr="00B51E18">
        <w:rPr>
          <w:b/>
          <w:bCs/>
        </w:rPr>
        <w:t>THE</w:t>
      </w:r>
      <w:r w:rsidRPr="00B51E18">
        <w:rPr>
          <w:b/>
          <w:bCs/>
          <w:spacing w:val="-3"/>
        </w:rPr>
        <w:t xml:space="preserve"> </w:t>
      </w:r>
      <w:r w:rsidRPr="00B51E18">
        <w:rPr>
          <w:b/>
          <w:bCs/>
        </w:rPr>
        <w:t>CONSENT</w:t>
      </w:r>
      <w:r w:rsidRPr="00B51E18">
        <w:rPr>
          <w:b/>
          <w:bCs/>
          <w:spacing w:val="-2"/>
        </w:rPr>
        <w:t xml:space="preserve"> AGENDA</w:t>
      </w:r>
    </w:p>
    <w:p w14:paraId="2633C38B" w14:textId="77777777" w:rsidR="001A3CD8" w:rsidRPr="00B51E18" w:rsidRDefault="00062885" w:rsidP="00B51E18">
      <w:pPr>
        <w:rPr>
          <w:sz w:val="24"/>
          <w:szCs w:val="24"/>
        </w:rPr>
      </w:pPr>
      <w:r w:rsidRPr="00B51E18">
        <w:rPr>
          <w:sz w:val="24"/>
          <w:szCs w:val="24"/>
        </w:rPr>
        <w:t>No</w:t>
      </w:r>
      <w:r w:rsidRPr="00B51E18">
        <w:rPr>
          <w:spacing w:val="-3"/>
          <w:sz w:val="24"/>
          <w:szCs w:val="24"/>
        </w:rPr>
        <w:t xml:space="preserve"> </w:t>
      </w:r>
      <w:r w:rsidRPr="00B51E18">
        <w:rPr>
          <w:sz w:val="24"/>
          <w:szCs w:val="24"/>
        </w:rPr>
        <w:t>items</w:t>
      </w:r>
      <w:r w:rsidRPr="00B51E18">
        <w:rPr>
          <w:spacing w:val="-2"/>
          <w:sz w:val="24"/>
          <w:szCs w:val="24"/>
        </w:rPr>
        <w:t xml:space="preserve"> </w:t>
      </w:r>
      <w:r w:rsidRPr="00B51E18">
        <w:rPr>
          <w:sz w:val="24"/>
          <w:szCs w:val="24"/>
        </w:rPr>
        <w:t>were</w:t>
      </w:r>
      <w:r w:rsidRPr="00B51E18">
        <w:rPr>
          <w:spacing w:val="-1"/>
          <w:sz w:val="24"/>
          <w:szCs w:val="24"/>
        </w:rPr>
        <w:t xml:space="preserve"> </w:t>
      </w:r>
      <w:r w:rsidRPr="00B51E18">
        <w:rPr>
          <w:sz w:val="24"/>
          <w:szCs w:val="24"/>
        </w:rPr>
        <w:t>removed</w:t>
      </w:r>
      <w:r w:rsidRPr="00B51E18">
        <w:rPr>
          <w:spacing w:val="-3"/>
          <w:sz w:val="24"/>
          <w:szCs w:val="24"/>
        </w:rPr>
        <w:t xml:space="preserve"> </w:t>
      </w:r>
      <w:r w:rsidRPr="00B51E18">
        <w:rPr>
          <w:sz w:val="24"/>
          <w:szCs w:val="24"/>
        </w:rPr>
        <w:t>from</w:t>
      </w:r>
      <w:r w:rsidRPr="00B51E18">
        <w:rPr>
          <w:spacing w:val="-1"/>
          <w:sz w:val="24"/>
          <w:szCs w:val="24"/>
        </w:rPr>
        <w:t xml:space="preserve"> </w:t>
      </w:r>
      <w:r w:rsidRPr="00B51E18">
        <w:rPr>
          <w:sz w:val="24"/>
          <w:szCs w:val="24"/>
        </w:rPr>
        <w:t>the</w:t>
      </w:r>
      <w:r w:rsidRPr="00B51E18">
        <w:rPr>
          <w:spacing w:val="-2"/>
          <w:sz w:val="24"/>
          <w:szCs w:val="24"/>
        </w:rPr>
        <w:t xml:space="preserve"> </w:t>
      </w:r>
      <w:r w:rsidRPr="00B51E18">
        <w:rPr>
          <w:sz w:val="24"/>
          <w:szCs w:val="24"/>
        </w:rPr>
        <w:t>consent</w:t>
      </w:r>
      <w:r w:rsidRPr="00B51E18">
        <w:rPr>
          <w:spacing w:val="-2"/>
          <w:sz w:val="24"/>
          <w:szCs w:val="24"/>
        </w:rPr>
        <w:t xml:space="preserve"> agenda.</w:t>
      </w:r>
    </w:p>
    <w:p w14:paraId="0C984BFF" w14:textId="77777777" w:rsidR="00637095" w:rsidRPr="00B51E18" w:rsidRDefault="00637095" w:rsidP="00B51E18">
      <w:pPr>
        <w:rPr>
          <w:sz w:val="24"/>
          <w:szCs w:val="24"/>
        </w:rPr>
      </w:pPr>
    </w:p>
    <w:p w14:paraId="2480B70F" w14:textId="5106CAA0" w:rsidR="001A3CD8" w:rsidRPr="00B51E18" w:rsidRDefault="00062885" w:rsidP="00B51E18">
      <w:pPr>
        <w:rPr>
          <w:b/>
          <w:bCs/>
          <w:sz w:val="24"/>
          <w:szCs w:val="24"/>
        </w:rPr>
      </w:pPr>
      <w:r w:rsidRPr="00B51E18">
        <w:rPr>
          <w:b/>
          <w:bCs/>
          <w:sz w:val="24"/>
          <w:szCs w:val="24"/>
        </w:rPr>
        <w:t>EMERGING</w:t>
      </w:r>
      <w:r w:rsidRPr="00B51E18">
        <w:rPr>
          <w:b/>
          <w:bCs/>
          <w:spacing w:val="-3"/>
          <w:sz w:val="24"/>
          <w:szCs w:val="24"/>
        </w:rPr>
        <w:t xml:space="preserve"> </w:t>
      </w:r>
      <w:r w:rsidRPr="00B51E18">
        <w:rPr>
          <w:b/>
          <w:bCs/>
          <w:spacing w:val="-2"/>
          <w:sz w:val="24"/>
          <w:szCs w:val="24"/>
        </w:rPr>
        <w:t>ISSUES</w:t>
      </w:r>
    </w:p>
    <w:p w14:paraId="78FB8CF1" w14:textId="77777777" w:rsidR="001A3CD8" w:rsidRPr="00B51E18" w:rsidRDefault="00062885" w:rsidP="00B51E18">
      <w:pPr>
        <w:rPr>
          <w:sz w:val="24"/>
          <w:szCs w:val="24"/>
        </w:rPr>
      </w:pPr>
      <w:r w:rsidRPr="00B51E18">
        <w:rPr>
          <w:sz w:val="24"/>
          <w:szCs w:val="24"/>
        </w:rPr>
        <w:t>No</w:t>
      </w:r>
      <w:r w:rsidRPr="00B51E18">
        <w:rPr>
          <w:spacing w:val="-2"/>
          <w:sz w:val="24"/>
          <w:szCs w:val="24"/>
        </w:rPr>
        <w:t xml:space="preserve"> issues.</w:t>
      </w:r>
    </w:p>
    <w:p w14:paraId="655AF93A" w14:textId="77777777" w:rsidR="001A3CD8" w:rsidRPr="00B51E18" w:rsidRDefault="001A3CD8" w:rsidP="00B51E18">
      <w:pPr>
        <w:rPr>
          <w:sz w:val="24"/>
          <w:szCs w:val="24"/>
        </w:rPr>
      </w:pPr>
    </w:p>
    <w:p w14:paraId="6E1813B0" w14:textId="77777777" w:rsidR="001A3CD8" w:rsidRPr="00B51E18" w:rsidRDefault="00062885" w:rsidP="00B51E18">
      <w:pPr>
        <w:rPr>
          <w:b/>
          <w:bCs/>
          <w:sz w:val="24"/>
          <w:szCs w:val="24"/>
        </w:rPr>
      </w:pPr>
      <w:r w:rsidRPr="00B51E18">
        <w:rPr>
          <w:b/>
          <w:bCs/>
          <w:spacing w:val="-4"/>
          <w:sz w:val="24"/>
          <w:szCs w:val="24"/>
        </w:rPr>
        <w:t>ENDS</w:t>
      </w:r>
    </w:p>
    <w:p w14:paraId="2CB83D2D" w14:textId="77777777" w:rsidR="001A3CD8" w:rsidRDefault="00062885" w:rsidP="00B51E18">
      <w:pPr>
        <w:rPr>
          <w:spacing w:val="-2"/>
          <w:sz w:val="24"/>
          <w:szCs w:val="24"/>
        </w:rPr>
      </w:pPr>
      <w:r w:rsidRPr="00B51E18">
        <w:rPr>
          <w:sz w:val="24"/>
          <w:szCs w:val="24"/>
        </w:rPr>
        <w:t>There</w:t>
      </w:r>
      <w:r w:rsidRPr="00B51E18">
        <w:rPr>
          <w:spacing w:val="-2"/>
          <w:sz w:val="24"/>
          <w:szCs w:val="24"/>
        </w:rPr>
        <w:t xml:space="preserve"> </w:t>
      </w:r>
      <w:r w:rsidRPr="00B51E18">
        <w:rPr>
          <w:sz w:val="24"/>
          <w:szCs w:val="24"/>
        </w:rPr>
        <w:t>were</w:t>
      </w:r>
      <w:r w:rsidRPr="00B51E18">
        <w:rPr>
          <w:spacing w:val="-1"/>
          <w:sz w:val="24"/>
          <w:szCs w:val="24"/>
        </w:rPr>
        <w:t xml:space="preserve"> </w:t>
      </w:r>
      <w:r w:rsidRPr="00B51E18">
        <w:rPr>
          <w:sz w:val="24"/>
          <w:szCs w:val="24"/>
        </w:rPr>
        <w:t>no</w:t>
      </w:r>
      <w:r w:rsidRPr="00B51E18">
        <w:rPr>
          <w:spacing w:val="-2"/>
          <w:sz w:val="24"/>
          <w:szCs w:val="24"/>
        </w:rPr>
        <w:t xml:space="preserve"> items.</w:t>
      </w:r>
    </w:p>
    <w:p w14:paraId="07F3BE79" w14:textId="77777777" w:rsidR="00E76471" w:rsidRDefault="00E76471" w:rsidP="00B51E18">
      <w:pPr>
        <w:rPr>
          <w:spacing w:val="-2"/>
          <w:sz w:val="24"/>
          <w:szCs w:val="24"/>
        </w:rPr>
      </w:pPr>
    </w:p>
    <w:p w14:paraId="30A3C4DB" w14:textId="77777777" w:rsidR="00E76471" w:rsidRPr="00E76471" w:rsidRDefault="00E76471" w:rsidP="00E76471">
      <w:pPr>
        <w:pStyle w:val="ListParagraph"/>
        <w:adjustRightInd w:val="0"/>
        <w:ind w:left="360"/>
        <w:rPr>
          <w:b/>
          <w:bCs/>
          <w:sz w:val="24"/>
          <w:szCs w:val="24"/>
        </w:rPr>
      </w:pPr>
      <w:r w:rsidRPr="00E76471">
        <w:rPr>
          <w:b/>
          <w:bCs/>
          <w:sz w:val="24"/>
          <w:szCs w:val="24"/>
        </w:rPr>
        <w:t>Board Governance</w:t>
      </w:r>
    </w:p>
    <w:p w14:paraId="15C3DD14" w14:textId="77777777" w:rsidR="00E76471" w:rsidRPr="00E76471" w:rsidRDefault="00E76471" w:rsidP="00507A3A">
      <w:pPr>
        <w:pStyle w:val="ListParagraph"/>
        <w:widowControl/>
        <w:numPr>
          <w:ilvl w:val="0"/>
          <w:numId w:val="9"/>
        </w:numPr>
        <w:adjustRightInd w:val="0"/>
        <w:contextualSpacing/>
        <w:rPr>
          <w:sz w:val="24"/>
          <w:szCs w:val="24"/>
        </w:rPr>
      </w:pPr>
      <w:r w:rsidRPr="00E76471">
        <w:rPr>
          <w:sz w:val="24"/>
          <w:szCs w:val="24"/>
        </w:rPr>
        <w:t>Board Governance Policy 2.6: Compensation and Benefits</w:t>
      </w:r>
    </w:p>
    <w:p w14:paraId="570139BD" w14:textId="77777777" w:rsidR="00E76471" w:rsidRPr="00E76471" w:rsidRDefault="00E76471" w:rsidP="00E76471">
      <w:pPr>
        <w:ind w:left="1440"/>
        <w:rPr>
          <w:color w:val="EE0000"/>
          <w:sz w:val="24"/>
          <w:szCs w:val="24"/>
        </w:rPr>
      </w:pPr>
    </w:p>
    <w:p w14:paraId="31354E52" w14:textId="3830C34A" w:rsidR="00E76471" w:rsidRPr="00E76471" w:rsidRDefault="00E76471" w:rsidP="00E76471">
      <w:pPr>
        <w:pStyle w:val="BodyText"/>
        <w:ind w:left="836" w:right="1249"/>
      </w:pPr>
      <w:r w:rsidRPr="00E76471">
        <w:rPr>
          <w:b/>
        </w:rPr>
        <w:t>MOTION</w:t>
      </w:r>
      <w:r w:rsidRPr="00E76471">
        <w:t xml:space="preserve">: </w:t>
      </w:r>
      <w:r w:rsidR="00EB6188">
        <w:t>Nikki Jain Brown</w:t>
      </w:r>
      <w:r w:rsidRPr="00E76471">
        <w:t xml:space="preserve"> move</w:t>
      </w:r>
      <w:r>
        <w:t>d</w:t>
      </w:r>
      <w:r w:rsidRPr="00E76471">
        <w:t xml:space="preserve"> that the Library Board of Trustees </w:t>
      </w:r>
      <w:r w:rsidRPr="00E76471">
        <w:rPr>
          <w:rFonts w:cstheme="minorHAnsi"/>
        </w:rPr>
        <w:t>adopt Governance Policy 2.6 Compensation and Benefits as presented.</w:t>
      </w:r>
      <w:r>
        <w:rPr>
          <w:rFonts w:cstheme="minorHAnsi"/>
        </w:rPr>
        <w:t xml:space="preserve"> S</w:t>
      </w:r>
      <w:r w:rsidRPr="00E76471">
        <w:t xml:space="preserve">econded by </w:t>
      </w:r>
      <w:r w:rsidR="00EB6188">
        <w:t>Jill Fellman</w:t>
      </w:r>
      <w:r w:rsidRPr="00E76471">
        <w:t xml:space="preserve"> the motion passed by unanimous vote of all Trustees present.</w:t>
      </w:r>
    </w:p>
    <w:p w14:paraId="0AD8640A" w14:textId="650A78BA" w:rsidR="00E76471" w:rsidRPr="00E76471" w:rsidRDefault="00E76471" w:rsidP="00E76471">
      <w:pPr>
        <w:ind w:left="1080"/>
        <w:rPr>
          <w:rFonts w:cstheme="minorHAnsi"/>
          <w:sz w:val="24"/>
          <w:szCs w:val="24"/>
        </w:rPr>
      </w:pPr>
    </w:p>
    <w:p w14:paraId="59206F59" w14:textId="77777777" w:rsidR="00E76471" w:rsidRPr="00E76471" w:rsidRDefault="00E76471" w:rsidP="00507A3A">
      <w:pPr>
        <w:pStyle w:val="ListParagraph"/>
        <w:widowControl/>
        <w:numPr>
          <w:ilvl w:val="0"/>
          <w:numId w:val="9"/>
        </w:numPr>
        <w:adjustRightInd w:val="0"/>
        <w:contextualSpacing/>
        <w:rPr>
          <w:sz w:val="24"/>
          <w:szCs w:val="24"/>
        </w:rPr>
      </w:pPr>
      <w:r w:rsidRPr="00E76471">
        <w:rPr>
          <w:sz w:val="24"/>
          <w:szCs w:val="24"/>
        </w:rPr>
        <w:t xml:space="preserve">Review 2027 Board Governance Budget (Approval at June Board Meeting Consent Agenda) </w:t>
      </w:r>
    </w:p>
    <w:p w14:paraId="4C5C924E" w14:textId="77777777" w:rsidR="00E76471" w:rsidRPr="00E76471" w:rsidRDefault="00E76471" w:rsidP="00507A3A">
      <w:pPr>
        <w:pStyle w:val="ListParagraph"/>
        <w:widowControl/>
        <w:numPr>
          <w:ilvl w:val="0"/>
          <w:numId w:val="9"/>
        </w:numPr>
        <w:adjustRightInd w:val="0"/>
        <w:contextualSpacing/>
        <w:rPr>
          <w:sz w:val="24"/>
          <w:szCs w:val="24"/>
        </w:rPr>
      </w:pPr>
      <w:r w:rsidRPr="00E76471">
        <w:rPr>
          <w:sz w:val="24"/>
          <w:szCs w:val="24"/>
        </w:rPr>
        <w:t>Review 2027 Board Meeting Schedule (Approval at June Board Meeting Consent Agenda)</w:t>
      </w:r>
    </w:p>
    <w:p w14:paraId="004D4743" w14:textId="77777777" w:rsidR="00E76471" w:rsidRPr="00B51E18" w:rsidRDefault="00E76471" w:rsidP="00B51E18">
      <w:pPr>
        <w:rPr>
          <w:sz w:val="24"/>
          <w:szCs w:val="24"/>
        </w:rPr>
      </w:pPr>
    </w:p>
    <w:p w14:paraId="7745071E" w14:textId="77777777" w:rsidR="00D1602E" w:rsidRDefault="00D1602E" w:rsidP="00B51E18">
      <w:pPr>
        <w:rPr>
          <w:b/>
          <w:bCs/>
          <w:sz w:val="24"/>
          <w:szCs w:val="24"/>
        </w:rPr>
      </w:pPr>
    </w:p>
    <w:p w14:paraId="570B909A" w14:textId="77476146" w:rsidR="001A3CD8" w:rsidRDefault="00724B61" w:rsidP="00B51E18">
      <w:pPr>
        <w:rPr>
          <w:b/>
          <w:bCs/>
          <w:sz w:val="24"/>
          <w:szCs w:val="24"/>
        </w:rPr>
      </w:pPr>
      <w:r w:rsidRPr="00B51E18">
        <w:rPr>
          <w:b/>
          <w:bCs/>
          <w:sz w:val="24"/>
          <w:szCs w:val="24"/>
        </w:rPr>
        <w:t>BOARD SCHEDULE – NEXT MEETINGS</w:t>
      </w:r>
    </w:p>
    <w:p w14:paraId="3FA36688" w14:textId="77777777" w:rsidR="00E76471" w:rsidRPr="00E76471" w:rsidRDefault="00E76471" w:rsidP="00E76471">
      <w:pPr>
        <w:rPr>
          <w:rFonts w:eastAsia="Calibri" w:cs="Arial"/>
          <w:sz w:val="24"/>
          <w:szCs w:val="24"/>
          <w:u w:val="single"/>
        </w:rPr>
      </w:pPr>
      <w:r w:rsidRPr="00E76471">
        <w:rPr>
          <w:rFonts w:eastAsia="Calibri" w:cs="Arial"/>
          <w:sz w:val="24"/>
          <w:szCs w:val="24"/>
          <w:u w:val="single"/>
        </w:rPr>
        <w:t>2026 Board Meeting Schedule</w:t>
      </w:r>
    </w:p>
    <w:p w14:paraId="184FB28C" w14:textId="77777777" w:rsidR="00E76471" w:rsidRPr="00E76471" w:rsidRDefault="00E76471" w:rsidP="00507A3A">
      <w:pPr>
        <w:widowControl/>
        <w:numPr>
          <w:ilvl w:val="0"/>
          <w:numId w:val="1"/>
        </w:numPr>
        <w:autoSpaceDE/>
        <w:autoSpaceDN/>
        <w:rPr>
          <w:bCs/>
          <w:sz w:val="24"/>
          <w:szCs w:val="24"/>
        </w:rPr>
      </w:pPr>
      <w:r w:rsidRPr="00E76471">
        <w:rPr>
          <w:bCs/>
          <w:sz w:val="24"/>
          <w:szCs w:val="24"/>
        </w:rPr>
        <w:t>June 11, 2026 – Board Meeting – 5:30 pm Hybrid: Virtual via ZOOM. In-Person Location: Lakewood Library Meeting Room</w:t>
      </w:r>
    </w:p>
    <w:p w14:paraId="4481515E" w14:textId="77777777" w:rsidR="00E76471" w:rsidRPr="00E76471" w:rsidRDefault="00E76471" w:rsidP="00507A3A">
      <w:pPr>
        <w:widowControl/>
        <w:numPr>
          <w:ilvl w:val="0"/>
          <w:numId w:val="1"/>
        </w:numPr>
        <w:autoSpaceDE/>
        <w:autoSpaceDN/>
        <w:rPr>
          <w:bCs/>
          <w:sz w:val="24"/>
          <w:szCs w:val="24"/>
        </w:rPr>
      </w:pPr>
      <w:r w:rsidRPr="00E76471">
        <w:rPr>
          <w:bCs/>
          <w:sz w:val="24"/>
          <w:szCs w:val="24"/>
        </w:rPr>
        <w:t>June 18, 2026 – Study Session – 5:30 pm Hybrid: Virtual via ZOOM. In-Person Location: Lakewood Library Meeting Room</w:t>
      </w:r>
    </w:p>
    <w:p w14:paraId="301B58F1" w14:textId="77777777" w:rsidR="00E76471" w:rsidRPr="00E76471" w:rsidRDefault="00E76471" w:rsidP="00507A3A">
      <w:pPr>
        <w:widowControl/>
        <w:numPr>
          <w:ilvl w:val="0"/>
          <w:numId w:val="1"/>
        </w:numPr>
        <w:autoSpaceDE/>
        <w:autoSpaceDN/>
        <w:rPr>
          <w:bCs/>
          <w:sz w:val="24"/>
          <w:szCs w:val="24"/>
        </w:rPr>
      </w:pPr>
      <w:r w:rsidRPr="00E76471">
        <w:rPr>
          <w:bCs/>
          <w:sz w:val="24"/>
          <w:szCs w:val="24"/>
        </w:rPr>
        <w:t>July 9, 2026 – Board Meeting – 5:30 pm Hybrid: Virtual via ZOOM. In-Person Location: Lakewood Library Meeting Room</w:t>
      </w:r>
    </w:p>
    <w:p w14:paraId="36914E43" w14:textId="242FEE91" w:rsidR="006C1E54" w:rsidRPr="00E76471" w:rsidRDefault="00E76471" w:rsidP="00507A3A">
      <w:pPr>
        <w:pStyle w:val="ListParagraph"/>
        <w:numPr>
          <w:ilvl w:val="0"/>
          <w:numId w:val="1"/>
        </w:numPr>
        <w:rPr>
          <w:b/>
          <w:bCs/>
          <w:sz w:val="24"/>
          <w:szCs w:val="24"/>
        </w:rPr>
      </w:pPr>
      <w:r w:rsidRPr="00E76471">
        <w:rPr>
          <w:bCs/>
          <w:sz w:val="24"/>
          <w:szCs w:val="24"/>
        </w:rPr>
        <w:t>July 16, 2026 – Study Session – 5:30 pm Hybrid: Virtual via ZOOM. In-Person Location: Lakewood Library Meeting Room</w:t>
      </w:r>
    </w:p>
    <w:p w14:paraId="6C1C4861" w14:textId="77777777" w:rsidR="00EA0211" w:rsidRDefault="00EA0211" w:rsidP="00B51E18">
      <w:pPr>
        <w:rPr>
          <w:b/>
          <w:bCs/>
          <w:sz w:val="24"/>
          <w:szCs w:val="24"/>
        </w:rPr>
      </w:pPr>
    </w:p>
    <w:p w14:paraId="05EE49D8" w14:textId="1411902D" w:rsidR="001A3CD8" w:rsidRPr="00B51E18" w:rsidRDefault="00062885" w:rsidP="00B51E18">
      <w:pPr>
        <w:rPr>
          <w:rFonts w:eastAsia="Calibri" w:cs="Arial"/>
          <w:b/>
          <w:bCs/>
          <w:sz w:val="24"/>
          <w:szCs w:val="24"/>
        </w:rPr>
      </w:pPr>
      <w:r w:rsidRPr="00B51E18">
        <w:rPr>
          <w:b/>
          <w:bCs/>
          <w:sz w:val="24"/>
          <w:szCs w:val="24"/>
        </w:rPr>
        <w:t>ANNOUNCEMENTS/GENERAL</w:t>
      </w:r>
      <w:r w:rsidRPr="00B51E18">
        <w:rPr>
          <w:b/>
          <w:bCs/>
          <w:spacing w:val="-9"/>
          <w:sz w:val="24"/>
          <w:szCs w:val="24"/>
        </w:rPr>
        <w:t xml:space="preserve"> </w:t>
      </w:r>
      <w:r w:rsidRPr="00B51E18">
        <w:rPr>
          <w:b/>
          <w:bCs/>
          <w:sz w:val="24"/>
          <w:szCs w:val="24"/>
        </w:rPr>
        <w:t>INFORMATION</w:t>
      </w:r>
      <w:r w:rsidRPr="00B51E18">
        <w:rPr>
          <w:b/>
          <w:bCs/>
          <w:spacing w:val="-7"/>
          <w:sz w:val="24"/>
          <w:szCs w:val="24"/>
        </w:rPr>
        <w:t xml:space="preserve"> </w:t>
      </w:r>
      <w:r w:rsidRPr="00B51E18">
        <w:rPr>
          <w:b/>
          <w:bCs/>
          <w:spacing w:val="-2"/>
          <w:sz w:val="24"/>
          <w:szCs w:val="24"/>
        </w:rPr>
        <w:t>SHARING</w:t>
      </w:r>
    </w:p>
    <w:p w14:paraId="2C3CE4E9" w14:textId="28299C41" w:rsidR="00C910CD" w:rsidRDefault="00EB6188" w:rsidP="00B51E18">
      <w:pPr>
        <w:rPr>
          <w:sz w:val="24"/>
          <w:szCs w:val="24"/>
        </w:rPr>
      </w:pPr>
      <w:r>
        <w:rPr>
          <w:sz w:val="24"/>
          <w:szCs w:val="24"/>
        </w:rPr>
        <w:t xml:space="preserve">The Chair announced </w:t>
      </w:r>
      <w:r w:rsidR="00C910CD">
        <w:rPr>
          <w:sz w:val="24"/>
          <w:szCs w:val="24"/>
        </w:rPr>
        <w:t xml:space="preserve">that she </w:t>
      </w:r>
      <w:r>
        <w:rPr>
          <w:sz w:val="24"/>
          <w:szCs w:val="24"/>
        </w:rPr>
        <w:t xml:space="preserve">will be </w:t>
      </w:r>
      <w:r w:rsidR="00233F81">
        <w:rPr>
          <w:sz w:val="24"/>
          <w:szCs w:val="24"/>
        </w:rPr>
        <w:t>relocating</w:t>
      </w:r>
      <w:r>
        <w:rPr>
          <w:sz w:val="24"/>
          <w:szCs w:val="24"/>
        </w:rPr>
        <w:t xml:space="preserve"> out of state </w:t>
      </w:r>
      <w:r w:rsidR="00C910CD">
        <w:rPr>
          <w:sz w:val="24"/>
          <w:szCs w:val="24"/>
        </w:rPr>
        <w:t>and</w:t>
      </w:r>
      <w:r>
        <w:rPr>
          <w:sz w:val="24"/>
          <w:szCs w:val="24"/>
        </w:rPr>
        <w:t xml:space="preserve"> </w:t>
      </w:r>
      <w:r w:rsidR="00233F81">
        <w:rPr>
          <w:sz w:val="24"/>
          <w:szCs w:val="24"/>
        </w:rPr>
        <w:t>stepping</w:t>
      </w:r>
      <w:r>
        <w:rPr>
          <w:sz w:val="24"/>
          <w:szCs w:val="24"/>
        </w:rPr>
        <w:t xml:space="preserve"> </w:t>
      </w:r>
      <w:r w:rsidR="00233F81">
        <w:rPr>
          <w:sz w:val="24"/>
          <w:szCs w:val="24"/>
        </w:rPr>
        <w:t>down</w:t>
      </w:r>
      <w:r>
        <w:rPr>
          <w:sz w:val="24"/>
          <w:szCs w:val="24"/>
        </w:rPr>
        <w:t xml:space="preserve"> </w:t>
      </w:r>
      <w:r w:rsidR="00C910CD">
        <w:rPr>
          <w:sz w:val="24"/>
          <w:szCs w:val="24"/>
        </w:rPr>
        <w:t>a</w:t>
      </w:r>
      <w:r>
        <w:rPr>
          <w:sz w:val="24"/>
          <w:szCs w:val="24"/>
        </w:rPr>
        <w:t xml:space="preserve">s </w:t>
      </w:r>
      <w:r w:rsidR="00C910CD">
        <w:rPr>
          <w:sz w:val="24"/>
          <w:szCs w:val="24"/>
        </w:rPr>
        <w:t>C</w:t>
      </w:r>
      <w:r>
        <w:rPr>
          <w:sz w:val="24"/>
          <w:szCs w:val="24"/>
        </w:rPr>
        <w:t xml:space="preserve">hair at </w:t>
      </w:r>
      <w:r w:rsidR="00C910CD">
        <w:rPr>
          <w:sz w:val="24"/>
          <w:szCs w:val="24"/>
        </w:rPr>
        <w:t xml:space="preserve">the </w:t>
      </w:r>
      <w:r w:rsidR="00233F81">
        <w:rPr>
          <w:sz w:val="24"/>
          <w:szCs w:val="24"/>
        </w:rPr>
        <w:t>end</w:t>
      </w:r>
      <w:r>
        <w:rPr>
          <w:sz w:val="24"/>
          <w:szCs w:val="24"/>
        </w:rPr>
        <w:t xml:space="preserve"> of </w:t>
      </w:r>
      <w:r w:rsidR="00233F81">
        <w:rPr>
          <w:sz w:val="24"/>
          <w:szCs w:val="24"/>
        </w:rPr>
        <w:t>May</w:t>
      </w:r>
      <w:r w:rsidR="00C910CD">
        <w:rPr>
          <w:sz w:val="24"/>
          <w:szCs w:val="24"/>
        </w:rPr>
        <w:t xml:space="preserve">. Bing Walker is ready to take over as Chair </w:t>
      </w:r>
      <w:r w:rsidR="00E65CFE">
        <w:rPr>
          <w:sz w:val="24"/>
          <w:szCs w:val="24"/>
        </w:rPr>
        <w:t xml:space="preserve">on </w:t>
      </w:r>
      <w:r w:rsidR="00CE6B77">
        <w:rPr>
          <w:sz w:val="24"/>
          <w:szCs w:val="24"/>
        </w:rPr>
        <w:t>June</w:t>
      </w:r>
      <w:r w:rsidR="00C910CD">
        <w:rPr>
          <w:sz w:val="24"/>
          <w:szCs w:val="24"/>
        </w:rPr>
        <w:t xml:space="preserve"> 1. The Chair noted that she will join the Board for the June meetings and that she is confident the Board is in good hands with Bing. The Vice-Chair position will be addressed in June.</w:t>
      </w:r>
    </w:p>
    <w:p w14:paraId="5B33C711" w14:textId="77777777" w:rsidR="00C910CD" w:rsidRDefault="00C910CD" w:rsidP="00B51E18">
      <w:pPr>
        <w:rPr>
          <w:sz w:val="24"/>
          <w:szCs w:val="24"/>
        </w:rPr>
      </w:pPr>
    </w:p>
    <w:p w14:paraId="086AFEC2" w14:textId="10CEE10B" w:rsidR="00C910CD" w:rsidRDefault="00C910CD" w:rsidP="00B51E18">
      <w:pPr>
        <w:rPr>
          <w:sz w:val="24"/>
          <w:szCs w:val="24"/>
        </w:rPr>
      </w:pPr>
      <w:r>
        <w:rPr>
          <w:sz w:val="24"/>
          <w:szCs w:val="24"/>
        </w:rPr>
        <w:t>The Executive Director advised the Board that a service acknowledgement for Kim Johnson will occur at the June Board meeting.</w:t>
      </w:r>
    </w:p>
    <w:p w14:paraId="4FD46285" w14:textId="77777777" w:rsidR="006C1E54" w:rsidRDefault="006C1E54" w:rsidP="0067627A">
      <w:pPr>
        <w:rPr>
          <w:sz w:val="24"/>
          <w:szCs w:val="24"/>
        </w:rPr>
      </w:pPr>
    </w:p>
    <w:p w14:paraId="1284E06B" w14:textId="52ECD72C" w:rsidR="0084546C" w:rsidRDefault="0084546C" w:rsidP="0084546C">
      <w:pPr>
        <w:pStyle w:val="ListParagraph"/>
        <w:ind w:left="0" w:firstLine="0"/>
        <w:rPr>
          <w:b/>
          <w:sz w:val="24"/>
          <w:szCs w:val="24"/>
        </w:rPr>
      </w:pPr>
      <w:r w:rsidRPr="00B51E18">
        <w:rPr>
          <w:sz w:val="24"/>
          <w:szCs w:val="24"/>
        </w:rPr>
        <w:t>At</w:t>
      </w:r>
      <w:r w:rsidRPr="00B51E18">
        <w:rPr>
          <w:spacing w:val="-4"/>
          <w:sz w:val="24"/>
          <w:szCs w:val="24"/>
        </w:rPr>
        <w:t xml:space="preserve"> </w:t>
      </w:r>
      <w:r w:rsidR="00EB6188">
        <w:rPr>
          <w:sz w:val="24"/>
          <w:szCs w:val="24"/>
        </w:rPr>
        <w:t xml:space="preserve">7:15 </w:t>
      </w:r>
      <w:r w:rsidR="00807100">
        <w:rPr>
          <w:sz w:val="24"/>
          <w:szCs w:val="24"/>
        </w:rPr>
        <w:t xml:space="preserve"> </w:t>
      </w:r>
      <w:r w:rsidRPr="00B51E18">
        <w:rPr>
          <w:sz w:val="24"/>
          <w:szCs w:val="24"/>
        </w:rPr>
        <w:t>pm,</w:t>
      </w:r>
      <w:r w:rsidRPr="00B51E18">
        <w:rPr>
          <w:spacing w:val="-3"/>
          <w:sz w:val="24"/>
          <w:szCs w:val="24"/>
        </w:rPr>
        <w:t xml:space="preserve"> </w:t>
      </w:r>
      <w:r w:rsidRPr="00B51E18">
        <w:rPr>
          <w:sz w:val="24"/>
          <w:szCs w:val="24"/>
        </w:rPr>
        <w:t>the</w:t>
      </w:r>
      <w:r w:rsidRPr="00B51E18">
        <w:rPr>
          <w:spacing w:val="-3"/>
          <w:sz w:val="24"/>
          <w:szCs w:val="24"/>
        </w:rPr>
        <w:t xml:space="preserve"> </w:t>
      </w:r>
      <w:r w:rsidRPr="00B51E18">
        <w:rPr>
          <w:sz w:val="24"/>
          <w:szCs w:val="24"/>
        </w:rPr>
        <w:t>Chair</w:t>
      </w:r>
      <w:r w:rsidRPr="00B51E18">
        <w:rPr>
          <w:spacing w:val="-3"/>
          <w:sz w:val="24"/>
          <w:szCs w:val="24"/>
        </w:rPr>
        <w:t xml:space="preserve"> </w:t>
      </w:r>
      <w:r w:rsidRPr="00B51E18">
        <w:rPr>
          <w:sz w:val="24"/>
          <w:szCs w:val="24"/>
        </w:rPr>
        <w:t>called</w:t>
      </w:r>
      <w:r w:rsidRPr="00B51E18">
        <w:rPr>
          <w:spacing w:val="-4"/>
          <w:sz w:val="24"/>
          <w:szCs w:val="24"/>
        </w:rPr>
        <w:t xml:space="preserve"> </w:t>
      </w:r>
      <w:r w:rsidRPr="00B51E18">
        <w:rPr>
          <w:sz w:val="24"/>
          <w:szCs w:val="24"/>
        </w:rPr>
        <w:t>for</w:t>
      </w:r>
      <w:r w:rsidRPr="00B51E18">
        <w:rPr>
          <w:spacing w:val="-3"/>
          <w:sz w:val="24"/>
          <w:szCs w:val="24"/>
        </w:rPr>
        <w:t xml:space="preserve"> </w:t>
      </w:r>
      <w:r w:rsidRPr="00B51E18">
        <w:rPr>
          <w:sz w:val="24"/>
          <w:szCs w:val="24"/>
        </w:rPr>
        <w:t>a</w:t>
      </w:r>
      <w:r w:rsidRPr="00B51E18">
        <w:rPr>
          <w:spacing w:val="-3"/>
          <w:sz w:val="24"/>
          <w:szCs w:val="24"/>
        </w:rPr>
        <w:t xml:space="preserve"> </w:t>
      </w:r>
      <w:r w:rsidRPr="00B51E18">
        <w:rPr>
          <w:sz w:val="24"/>
          <w:szCs w:val="24"/>
        </w:rPr>
        <w:t>motion</w:t>
      </w:r>
      <w:r w:rsidRPr="00B51E18">
        <w:rPr>
          <w:spacing w:val="-4"/>
          <w:sz w:val="24"/>
          <w:szCs w:val="24"/>
        </w:rPr>
        <w:t xml:space="preserve"> </w:t>
      </w:r>
      <w:r w:rsidRPr="00B51E18">
        <w:rPr>
          <w:sz w:val="24"/>
          <w:szCs w:val="24"/>
        </w:rPr>
        <w:t xml:space="preserve">to </w:t>
      </w:r>
      <w:r>
        <w:rPr>
          <w:sz w:val="24"/>
          <w:szCs w:val="24"/>
        </w:rPr>
        <w:t>recess</w:t>
      </w:r>
      <w:r w:rsidRPr="00B51E18">
        <w:rPr>
          <w:spacing w:val="-4"/>
          <w:sz w:val="24"/>
          <w:szCs w:val="24"/>
        </w:rPr>
        <w:t xml:space="preserve"> </w:t>
      </w:r>
      <w:r w:rsidRPr="00B51E18">
        <w:rPr>
          <w:sz w:val="24"/>
          <w:szCs w:val="24"/>
        </w:rPr>
        <w:t>the</w:t>
      </w:r>
      <w:r w:rsidRPr="00B51E18">
        <w:rPr>
          <w:spacing w:val="-2"/>
          <w:sz w:val="24"/>
          <w:szCs w:val="24"/>
        </w:rPr>
        <w:t xml:space="preserve"> </w:t>
      </w:r>
      <w:r w:rsidRPr="00B51E18">
        <w:rPr>
          <w:sz w:val="24"/>
          <w:szCs w:val="24"/>
        </w:rPr>
        <w:t>regular</w:t>
      </w:r>
      <w:r w:rsidRPr="00B51E18">
        <w:rPr>
          <w:spacing w:val="-3"/>
          <w:sz w:val="24"/>
          <w:szCs w:val="24"/>
        </w:rPr>
        <w:t xml:space="preserve"> </w:t>
      </w:r>
      <w:r w:rsidRPr="00B51E18">
        <w:rPr>
          <w:sz w:val="24"/>
          <w:szCs w:val="24"/>
        </w:rPr>
        <w:t>meeting and reconvene</w:t>
      </w:r>
      <w:r w:rsidRPr="00B51E18">
        <w:rPr>
          <w:spacing w:val="-3"/>
          <w:sz w:val="24"/>
          <w:szCs w:val="24"/>
        </w:rPr>
        <w:t xml:space="preserve"> </w:t>
      </w:r>
      <w:r w:rsidRPr="00B51E18">
        <w:rPr>
          <w:sz w:val="24"/>
          <w:szCs w:val="24"/>
        </w:rPr>
        <w:t xml:space="preserve">in </w:t>
      </w:r>
      <w:r w:rsidRPr="00B51E18">
        <w:rPr>
          <w:sz w:val="24"/>
          <w:szCs w:val="24"/>
        </w:rPr>
        <w:lastRenderedPageBreak/>
        <w:t>Executive Session.</w:t>
      </w:r>
    </w:p>
    <w:p w14:paraId="7F11B260" w14:textId="77777777" w:rsidR="0084546C" w:rsidRDefault="0084546C" w:rsidP="006C1E54">
      <w:pPr>
        <w:pStyle w:val="ListParagraph"/>
        <w:ind w:left="0"/>
        <w:rPr>
          <w:b/>
          <w:sz w:val="24"/>
          <w:szCs w:val="24"/>
        </w:rPr>
      </w:pPr>
    </w:p>
    <w:p w14:paraId="623F1C19" w14:textId="7B8E157E" w:rsidR="0084546C" w:rsidRPr="0084546C" w:rsidRDefault="0084546C" w:rsidP="0084546C">
      <w:pPr>
        <w:ind w:left="720"/>
        <w:rPr>
          <w:bCs/>
          <w:sz w:val="24"/>
          <w:szCs w:val="24"/>
        </w:rPr>
      </w:pPr>
      <w:r w:rsidRPr="0084546C">
        <w:rPr>
          <w:b/>
          <w:sz w:val="24"/>
          <w:szCs w:val="24"/>
        </w:rPr>
        <w:t>MOTION</w:t>
      </w:r>
      <w:r w:rsidRPr="0084546C">
        <w:rPr>
          <w:sz w:val="24"/>
          <w:szCs w:val="24"/>
        </w:rPr>
        <w:t xml:space="preserve">: </w:t>
      </w:r>
      <w:r w:rsidR="00EB6188">
        <w:rPr>
          <w:sz w:val="24"/>
          <w:szCs w:val="24"/>
        </w:rPr>
        <w:t xml:space="preserve">Jill Fellman </w:t>
      </w:r>
      <w:r w:rsidRPr="0084546C">
        <w:rPr>
          <w:rFonts w:eastAsia="Calibri" w:cs="Calibri"/>
          <w:sz w:val="24"/>
          <w:szCs w:val="24"/>
        </w:rPr>
        <w:t>move</w:t>
      </w:r>
      <w:r>
        <w:rPr>
          <w:rFonts w:eastAsia="Calibri" w:cs="Calibri"/>
          <w:sz w:val="24"/>
          <w:szCs w:val="24"/>
        </w:rPr>
        <w:t>d</w:t>
      </w:r>
      <w:r w:rsidRPr="0084546C">
        <w:rPr>
          <w:rFonts w:eastAsia="Calibri" w:cs="Calibri"/>
          <w:sz w:val="24"/>
          <w:szCs w:val="24"/>
        </w:rPr>
        <w:t xml:space="preserve"> to recess the Regular meeting of the Library Board of Trustees and reconvene in Executive Session. </w:t>
      </w:r>
      <w:r w:rsidRPr="0084546C">
        <w:rPr>
          <w:bCs/>
          <w:sz w:val="24"/>
          <w:szCs w:val="24"/>
        </w:rPr>
        <w:t>Topic and statutory citations authorizing an executive session are: Executive Director Recruitment.</w:t>
      </w:r>
    </w:p>
    <w:p w14:paraId="2A25DA21" w14:textId="77777777" w:rsidR="0084546C" w:rsidRPr="0084546C" w:rsidRDefault="0084546C" w:rsidP="00507A3A">
      <w:pPr>
        <w:widowControl/>
        <w:numPr>
          <w:ilvl w:val="0"/>
          <w:numId w:val="2"/>
        </w:numPr>
        <w:autoSpaceDE/>
        <w:autoSpaceDN/>
        <w:ind w:left="1080"/>
        <w:rPr>
          <w:sz w:val="24"/>
          <w:szCs w:val="24"/>
        </w:rPr>
      </w:pPr>
      <w:r w:rsidRPr="0084546C">
        <w:rPr>
          <w:sz w:val="24"/>
          <w:szCs w:val="24"/>
        </w:rPr>
        <w:t>Pursuant to 24-6-402(4)(e)(I) for discussion of strategy and instructions to negotiators.</w:t>
      </w:r>
    </w:p>
    <w:p w14:paraId="2859C622" w14:textId="092DEA46" w:rsidR="0084546C" w:rsidRPr="0084546C" w:rsidRDefault="0084546C" w:rsidP="00507A3A">
      <w:pPr>
        <w:pStyle w:val="ListParagraph"/>
        <w:numPr>
          <w:ilvl w:val="0"/>
          <w:numId w:val="2"/>
        </w:numPr>
        <w:ind w:left="1080"/>
        <w:rPr>
          <w:b/>
          <w:sz w:val="24"/>
          <w:szCs w:val="24"/>
        </w:rPr>
      </w:pPr>
      <w:r w:rsidRPr="0084546C">
        <w:rPr>
          <w:bCs/>
          <w:sz w:val="24"/>
          <w:szCs w:val="24"/>
        </w:rPr>
        <w:t>Pursuant to 24-6-402(4)(b) Conferences with an attorney for the local public body for the purposes of receiving legal advice on specific legal questions.</w:t>
      </w:r>
    </w:p>
    <w:p w14:paraId="6D31FD1D" w14:textId="382BB1D3" w:rsidR="0084546C" w:rsidRDefault="0084546C" w:rsidP="0084546C">
      <w:pPr>
        <w:pStyle w:val="ListParagraph"/>
        <w:ind w:left="720" w:firstLine="0"/>
        <w:rPr>
          <w:b/>
          <w:sz w:val="24"/>
          <w:szCs w:val="24"/>
        </w:rPr>
      </w:pPr>
      <w:r w:rsidRPr="00FF6419">
        <w:rPr>
          <w:sz w:val="24"/>
          <w:szCs w:val="24"/>
        </w:rPr>
        <w:t xml:space="preserve">Seconded by </w:t>
      </w:r>
      <w:r w:rsidR="00EB6188">
        <w:rPr>
          <w:sz w:val="24"/>
          <w:szCs w:val="24"/>
        </w:rPr>
        <w:t>Renny Fagan</w:t>
      </w:r>
      <w:r w:rsidRPr="00FF6419">
        <w:rPr>
          <w:sz w:val="24"/>
          <w:szCs w:val="24"/>
        </w:rPr>
        <w:t xml:space="preserve"> the motion passed by unanimous vote of all Trustees present.</w:t>
      </w:r>
    </w:p>
    <w:p w14:paraId="67CE812A" w14:textId="77777777" w:rsidR="0084546C" w:rsidRDefault="0084546C" w:rsidP="006C1E54">
      <w:pPr>
        <w:pStyle w:val="ListParagraph"/>
        <w:ind w:left="0"/>
        <w:rPr>
          <w:b/>
          <w:sz w:val="24"/>
          <w:szCs w:val="24"/>
        </w:rPr>
      </w:pPr>
    </w:p>
    <w:p w14:paraId="73C5399E" w14:textId="77777777" w:rsidR="0084546C" w:rsidRDefault="0084546C" w:rsidP="0084546C">
      <w:pPr>
        <w:pStyle w:val="BodyText"/>
      </w:pPr>
      <w:r>
        <w:t>The Chair announced a 5 minute break to allow the Board and staff to clear the room,</w:t>
      </w:r>
      <w:r>
        <w:rPr>
          <w:spacing w:val="-3"/>
        </w:rPr>
        <w:t xml:space="preserve"> </w:t>
      </w:r>
      <w:r>
        <w:t>leave</w:t>
      </w:r>
      <w:r>
        <w:rPr>
          <w:spacing w:val="-3"/>
        </w:rPr>
        <w:t xml:space="preserve"> </w:t>
      </w:r>
      <w:r>
        <w:t>the</w:t>
      </w:r>
      <w:r>
        <w:rPr>
          <w:spacing w:val="-3"/>
        </w:rPr>
        <w:t xml:space="preserve"> </w:t>
      </w:r>
      <w:r>
        <w:t>existing</w:t>
      </w:r>
      <w:r>
        <w:rPr>
          <w:spacing w:val="-4"/>
        </w:rPr>
        <w:t xml:space="preserve"> </w:t>
      </w:r>
      <w:r>
        <w:t>ZOOM</w:t>
      </w:r>
      <w:r>
        <w:rPr>
          <w:spacing w:val="-3"/>
        </w:rPr>
        <w:t xml:space="preserve"> </w:t>
      </w:r>
      <w:r>
        <w:t>meeting</w:t>
      </w:r>
      <w:r>
        <w:rPr>
          <w:spacing w:val="-4"/>
        </w:rPr>
        <w:t xml:space="preserve"> </w:t>
      </w:r>
      <w:r>
        <w:t>and</w:t>
      </w:r>
      <w:r>
        <w:rPr>
          <w:spacing w:val="-4"/>
        </w:rPr>
        <w:t xml:space="preserve"> </w:t>
      </w:r>
      <w:r>
        <w:t>then</w:t>
      </w:r>
      <w:r>
        <w:rPr>
          <w:spacing w:val="-4"/>
        </w:rPr>
        <w:t xml:space="preserve"> </w:t>
      </w:r>
      <w:r>
        <w:t>join</w:t>
      </w:r>
      <w:r>
        <w:rPr>
          <w:spacing w:val="-3"/>
        </w:rPr>
        <w:t xml:space="preserve"> </w:t>
      </w:r>
      <w:r>
        <w:t>the</w:t>
      </w:r>
      <w:r>
        <w:rPr>
          <w:spacing w:val="-3"/>
        </w:rPr>
        <w:t xml:space="preserve"> </w:t>
      </w:r>
      <w:r>
        <w:t>Executive</w:t>
      </w:r>
      <w:r>
        <w:rPr>
          <w:spacing w:val="-3"/>
        </w:rPr>
        <w:t xml:space="preserve"> </w:t>
      </w:r>
      <w:r>
        <w:t xml:space="preserve">Session. </w:t>
      </w:r>
    </w:p>
    <w:p w14:paraId="70406299" w14:textId="77777777" w:rsidR="0084546C" w:rsidRDefault="0084546C" w:rsidP="0084546C">
      <w:pPr>
        <w:pStyle w:val="BodyText"/>
      </w:pPr>
    </w:p>
    <w:p w14:paraId="71137FB0" w14:textId="0AA44265" w:rsidR="0084546C" w:rsidRPr="00D709F6" w:rsidRDefault="0084546C" w:rsidP="0084546C">
      <w:pPr>
        <w:pStyle w:val="BodyText"/>
      </w:pPr>
      <w:r>
        <w:t xml:space="preserve">The Chair called the Executive Session to order at </w:t>
      </w:r>
      <w:r w:rsidR="00F50DEF">
        <w:t xml:space="preserve">7:24 </w:t>
      </w:r>
      <w:r>
        <w:t>pm with the following Trustees present: Emelda Bing Walker,</w:t>
      </w:r>
      <w:r w:rsidRPr="00483E63">
        <w:t xml:space="preserve"> </w:t>
      </w:r>
      <w:r>
        <w:t xml:space="preserve">Renny Fagan, Nikki Jain Brown </w:t>
      </w:r>
      <w:r w:rsidRPr="00483E63">
        <w:t xml:space="preserve">and </w:t>
      </w:r>
      <w:r>
        <w:t>Jill Fellman</w:t>
      </w:r>
      <w:r w:rsidRPr="00483E63">
        <w:t xml:space="preserve">. Also present were </w:t>
      </w:r>
      <w:r w:rsidRPr="00F04869">
        <w:t>Donna Walker, Executive Director;</w:t>
      </w:r>
      <w:r>
        <w:t xml:space="preserve"> Kurt Behn, County Attorney’s Office; </w:t>
      </w:r>
      <w:r w:rsidRPr="00F04869">
        <w:t xml:space="preserve">Lisa Smith, Chief People &amp; Culture Officer; </w:t>
      </w:r>
      <w:r w:rsidRPr="00D709F6">
        <w:t>Elise Pen</w:t>
      </w:r>
      <w:r>
        <w:t>n</w:t>
      </w:r>
      <w:r w:rsidRPr="00D709F6">
        <w:t>ington, Director of Communications &amp; Engagement; and Amber Fisher, Executive Assistant.</w:t>
      </w:r>
    </w:p>
    <w:p w14:paraId="141689BD" w14:textId="77777777" w:rsidR="0084546C" w:rsidRDefault="0084546C" w:rsidP="0084546C">
      <w:pPr>
        <w:pStyle w:val="BodyText"/>
      </w:pPr>
    </w:p>
    <w:p w14:paraId="3FAEC272" w14:textId="77777777" w:rsidR="0084546C" w:rsidRDefault="0084546C" w:rsidP="0084546C">
      <w:pPr>
        <w:pStyle w:val="BodyText"/>
      </w:pPr>
      <w:r>
        <w:t>It</w:t>
      </w:r>
      <w:r>
        <w:rPr>
          <w:spacing w:val="-3"/>
        </w:rPr>
        <w:t xml:space="preserve"> </w:t>
      </w:r>
      <w:r>
        <w:t>is</w:t>
      </w:r>
      <w:r>
        <w:rPr>
          <w:spacing w:val="-2"/>
        </w:rPr>
        <w:t xml:space="preserve"> </w:t>
      </w:r>
      <w:r>
        <w:t>noted</w:t>
      </w:r>
      <w:r>
        <w:rPr>
          <w:spacing w:val="-1"/>
        </w:rPr>
        <w:t xml:space="preserve"> </w:t>
      </w:r>
      <w:r>
        <w:t>that</w:t>
      </w:r>
      <w:r>
        <w:rPr>
          <w:spacing w:val="-3"/>
        </w:rPr>
        <w:t xml:space="preserve"> </w:t>
      </w:r>
      <w:r>
        <w:t>the</w:t>
      </w:r>
      <w:r>
        <w:rPr>
          <w:spacing w:val="-2"/>
        </w:rPr>
        <w:t xml:space="preserve"> </w:t>
      </w:r>
      <w:r>
        <w:t>session</w:t>
      </w:r>
      <w:r>
        <w:rPr>
          <w:spacing w:val="-3"/>
        </w:rPr>
        <w:t xml:space="preserve"> </w:t>
      </w:r>
      <w:r>
        <w:t>was</w:t>
      </w:r>
      <w:r>
        <w:rPr>
          <w:spacing w:val="-2"/>
        </w:rPr>
        <w:t xml:space="preserve"> </w:t>
      </w:r>
      <w:r>
        <w:t>recorded</w:t>
      </w:r>
      <w:r>
        <w:rPr>
          <w:spacing w:val="-3"/>
        </w:rPr>
        <w:t xml:space="preserve"> </w:t>
      </w:r>
      <w:r>
        <w:t>and</w:t>
      </w:r>
      <w:r>
        <w:rPr>
          <w:spacing w:val="-1"/>
        </w:rPr>
        <w:t xml:space="preserve"> </w:t>
      </w:r>
      <w:r>
        <w:t>that</w:t>
      </w:r>
      <w:r>
        <w:rPr>
          <w:spacing w:val="-3"/>
        </w:rPr>
        <w:t xml:space="preserve"> </w:t>
      </w:r>
      <w:r>
        <w:t>the</w:t>
      </w:r>
      <w:r>
        <w:rPr>
          <w:spacing w:val="-2"/>
        </w:rPr>
        <w:t xml:space="preserve"> </w:t>
      </w:r>
      <w:r>
        <w:t>recording</w:t>
      </w:r>
      <w:r>
        <w:rPr>
          <w:spacing w:val="-3"/>
        </w:rPr>
        <w:t xml:space="preserve"> </w:t>
      </w:r>
      <w:r>
        <w:t>will</w:t>
      </w:r>
      <w:r>
        <w:rPr>
          <w:spacing w:val="-2"/>
        </w:rPr>
        <w:t xml:space="preserve"> </w:t>
      </w:r>
      <w:r>
        <w:t>be</w:t>
      </w:r>
      <w:r>
        <w:rPr>
          <w:spacing w:val="-2"/>
        </w:rPr>
        <w:t xml:space="preserve"> </w:t>
      </w:r>
      <w:r>
        <w:t>retained</w:t>
      </w:r>
      <w:r>
        <w:rPr>
          <w:spacing w:val="-3"/>
        </w:rPr>
        <w:t xml:space="preserve"> </w:t>
      </w:r>
      <w:r>
        <w:t>for</w:t>
      </w:r>
      <w:r>
        <w:rPr>
          <w:spacing w:val="-2"/>
        </w:rPr>
        <w:t xml:space="preserve"> </w:t>
      </w:r>
      <w:r>
        <w:t>the required 90 days.</w:t>
      </w:r>
    </w:p>
    <w:p w14:paraId="2E665E64" w14:textId="77777777" w:rsidR="0084546C" w:rsidRDefault="0084546C" w:rsidP="0084546C"/>
    <w:p w14:paraId="283FE70A" w14:textId="77777777" w:rsidR="0084546C" w:rsidRDefault="0084546C" w:rsidP="0084546C">
      <w:pPr>
        <w:rPr>
          <w:b/>
          <w:bCs/>
          <w:sz w:val="24"/>
          <w:szCs w:val="24"/>
        </w:rPr>
      </w:pPr>
      <w:r w:rsidRPr="007E69EB">
        <w:rPr>
          <w:b/>
          <w:bCs/>
          <w:sz w:val="24"/>
          <w:szCs w:val="24"/>
        </w:rPr>
        <w:t xml:space="preserve">CALL FOR ADJOURNMENT OF EXECUTIVE SESSION </w:t>
      </w:r>
    </w:p>
    <w:p w14:paraId="368F33C4" w14:textId="77777777" w:rsidR="0084546C" w:rsidRDefault="0084546C" w:rsidP="0084546C">
      <w:pPr>
        <w:adjustRightInd w:val="0"/>
        <w:rPr>
          <w:b/>
          <w:bCs/>
          <w:sz w:val="24"/>
          <w:szCs w:val="24"/>
        </w:rPr>
      </w:pPr>
    </w:p>
    <w:p w14:paraId="2EC1A478" w14:textId="148173A3" w:rsidR="0084546C" w:rsidRPr="008B552C" w:rsidRDefault="0084546C" w:rsidP="0084546C">
      <w:pPr>
        <w:ind w:left="360"/>
        <w:rPr>
          <w:rFonts w:cs="Arial"/>
          <w:b/>
          <w:sz w:val="24"/>
          <w:szCs w:val="24"/>
        </w:rPr>
      </w:pPr>
      <w:r w:rsidRPr="008B552C">
        <w:rPr>
          <w:b/>
          <w:sz w:val="24"/>
          <w:szCs w:val="24"/>
        </w:rPr>
        <w:t>MOTION</w:t>
      </w:r>
      <w:r w:rsidRPr="008B552C">
        <w:rPr>
          <w:sz w:val="24"/>
          <w:szCs w:val="24"/>
        </w:rPr>
        <w:t xml:space="preserve">: </w:t>
      </w:r>
      <w:r w:rsidR="00354FA2">
        <w:rPr>
          <w:sz w:val="24"/>
          <w:szCs w:val="24"/>
        </w:rPr>
        <w:t>Jill Fellman moved</w:t>
      </w:r>
      <w:r w:rsidRPr="008B552C">
        <w:rPr>
          <w:sz w:val="24"/>
          <w:szCs w:val="24"/>
        </w:rPr>
        <w:t xml:space="preserve"> t</w:t>
      </w:r>
      <w:r>
        <w:rPr>
          <w:sz w:val="24"/>
          <w:szCs w:val="24"/>
        </w:rPr>
        <w:t xml:space="preserve">o adjourn the executive session and reconvene the </w:t>
      </w:r>
      <w:r w:rsidR="003E60AF">
        <w:rPr>
          <w:sz w:val="24"/>
          <w:szCs w:val="24"/>
        </w:rPr>
        <w:t>regular</w:t>
      </w:r>
      <w:r>
        <w:rPr>
          <w:sz w:val="24"/>
          <w:szCs w:val="24"/>
        </w:rPr>
        <w:t xml:space="preserve"> meeting. </w:t>
      </w:r>
      <w:r w:rsidRPr="008B552C">
        <w:rPr>
          <w:sz w:val="24"/>
          <w:szCs w:val="24"/>
        </w:rPr>
        <w:t xml:space="preserve">Seconded by </w:t>
      </w:r>
      <w:r w:rsidR="00354FA2">
        <w:rPr>
          <w:sz w:val="24"/>
          <w:szCs w:val="24"/>
        </w:rPr>
        <w:t>Nikki Jain Brown</w:t>
      </w:r>
      <w:r>
        <w:rPr>
          <w:sz w:val="24"/>
          <w:szCs w:val="24"/>
        </w:rPr>
        <w:t xml:space="preserve"> t</w:t>
      </w:r>
      <w:r w:rsidRPr="008B552C">
        <w:rPr>
          <w:sz w:val="24"/>
          <w:szCs w:val="24"/>
        </w:rPr>
        <w:t>he motion passed by unanimous vote of all Trustees present.</w:t>
      </w:r>
    </w:p>
    <w:p w14:paraId="55CF6742" w14:textId="77777777" w:rsidR="0084546C" w:rsidRPr="007E69EB" w:rsidRDefault="0084546C" w:rsidP="0084546C">
      <w:pPr>
        <w:adjustRightInd w:val="0"/>
        <w:rPr>
          <w:b/>
          <w:bCs/>
          <w:sz w:val="24"/>
          <w:szCs w:val="24"/>
        </w:rPr>
      </w:pPr>
    </w:p>
    <w:p w14:paraId="10B93CC0" w14:textId="6AACE3D5" w:rsidR="0084546C" w:rsidRDefault="0084546C" w:rsidP="0084546C">
      <w:pPr>
        <w:adjustRightInd w:val="0"/>
        <w:rPr>
          <w:rFonts w:eastAsia="Calibri"/>
          <w:bCs/>
          <w:sz w:val="24"/>
          <w:szCs w:val="24"/>
        </w:rPr>
      </w:pPr>
      <w:r>
        <w:rPr>
          <w:rFonts w:eastAsia="Calibri"/>
          <w:bCs/>
          <w:sz w:val="24"/>
          <w:szCs w:val="24"/>
        </w:rPr>
        <w:t xml:space="preserve">The Chair adjourned the executive session at </w:t>
      </w:r>
      <w:r w:rsidR="00F50DEF">
        <w:rPr>
          <w:sz w:val="24"/>
          <w:szCs w:val="24"/>
        </w:rPr>
        <w:t>7:49</w:t>
      </w:r>
      <w:r w:rsidR="00354FA2">
        <w:rPr>
          <w:sz w:val="24"/>
          <w:szCs w:val="24"/>
        </w:rPr>
        <w:t xml:space="preserve"> </w:t>
      </w:r>
      <w:r>
        <w:rPr>
          <w:rFonts w:eastAsia="Calibri"/>
          <w:bCs/>
          <w:sz w:val="24"/>
          <w:szCs w:val="24"/>
        </w:rPr>
        <w:t>pm</w:t>
      </w:r>
      <w:r w:rsidRPr="00CC56C3">
        <w:rPr>
          <w:rFonts w:eastAsia="Calibri"/>
          <w:bCs/>
          <w:sz w:val="24"/>
          <w:szCs w:val="24"/>
        </w:rPr>
        <w:t>.</w:t>
      </w:r>
    </w:p>
    <w:p w14:paraId="2D5C4933" w14:textId="77777777" w:rsidR="0084546C" w:rsidRDefault="0084546C" w:rsidP="0084546C">
      <w:pPr>
        <w:adjustRightInd w:val="0"/>
        <w:rPr>
          <w:rFonts w:eastAsia="ヒラギノ角ゴ Pro W3"/>
          <w:color w:val="000000"/>
          <w:sz w:val="24"/>
          <w:szCs w:val="24"/>
        </w:rPr>
      </w:pPr>
    </w:p>
    <w:p w14:paraId="12F5956F" w14:textId="4C9080EF" w:rsidR="003755F1" w:rsidRDefault="003755F1" w:rsidP="0084546C">
      <w:pPr>
        <w:adjustRightInd w:val="0"/>
        <w:rPr>
          <w:rFonts w:eastAsia="ヒラギノ角ゴ Pro W3"/>
          <w:color w:val="000000"/>
          <w:sz w:val="24"/>
          <w:szCs w:val="24"/>
        </w:rPr>
      </w:pPr>
      <w:r>
        <w:rPr>
          <w:rFonts w:eastAsia="ヒラギノ角ゴ Pro W3"/>
          <w:color w:val="000000"/>
          <w:sz w:val="24"/>
          <w:szCs w:val="24"/>
        </w:rPr>
        <w:t>The Chair reconvened the regular meeting at 7:54 pm.</w:t>
      </w:r>
    </w:p>
    <w:p w14:paraId="5F2C0723" w14:textId="77777777" w:rsidR="003755F1" w:rsidRDefault="003755F1" w:rsidP="0084546C">
      <w:pPr>
        <w:adjustRightInd w:val="0"/>
        <w:rPr>
          <w:rFonts w:eastAsia="ヒラギノ角ゴ Pro W3"/>
          <w:color w:val="000000"/>
          <w:sz w:val="24"/>
          <w:szCs w:val="24"/>
        </w:rPr>
      </w:pPr>
    </w:p>
    <w:p w14:paraId="63367DBD" w14:textId="46FEB961" w:rsidR="0084546C" w:rsidRDefault="0084546C" w:rsidP="00EA0211">
      <w:pPr>
        <w:rPr>
          <w:sz w:val="24"/>
          <w:szCs w:val="24"/>
        </w:rPr>
      </w:pPr>
      <w:r w:rsidRPr="00D97900">
        <w:rPr>
          <w:rFonts w:eastAsia="ヒラギノ角ゴ Pro W3"/>
          <w:color w:val="000000"/>
          <w:sz w:val="24"/>
          <w:szCs w:val="24"/>
        </w:rPr>
        <w:t>It is noted that t</w:t>
      </w:r>
      <w:r w:rsidRPr="00D97900">
        <w:rPr>
          <w:sz w:val="24"/>
          <w:szCs w:val="24"/>
        </w:rPr>
        <w:t>he Library Board of Trustees met in Executive Session concerning</w:t>
      </w:r>
      <w:r>
        <w:rPr>
          <w:sz w:val="24"/>
          <w:szCs w:val="24"/>
        </w:rPr>
        <w:t xml:space="preserve"> </w:t>
      </w:r>
      <w:r w:rsidR="00EA0211">
        <w:rPr>
          <w:sz w:val="24"/>
          <w:szCs w:val="24"/>
        </w:rPr>
        <w:t xml:space="preserve">the Executive Director Recruitment. </w:t>
      </w:r>
      <w:r w:rsidRPr="00D97900">
        <w:rPr>
          <w:sz w:val="24"/>
          <w:szCs w:val="24"/>
        </w:rPr>
        <w:t xml:space="preserve">The Trustees held </w:t>
      </w:r>
      <w:r>
        <w:rPr>
          <w:sz w:val="24"/>
          <w:szCs w:val="24"/>
        </w:rPr>
        <w:t>those discussions</w:t>
      </w:r>
      <w:r w:rsidRPr="00D97900">
        <w:rPr>
          <w:sz w:val="24"/>
          <w:szCs w:val="24"/>
        </w:rPr>
        <w:t>, and this summary is provided as required by Colorado Statute.</w:t>
      </w:r>
    </w:p>
    <w:p w14:paraId="3C82B319" w14:textId="77777777" w:rsidR="0084546C" w:rsidRDefault="0084546C" w:rsidP="0084546C">
      <w:pPr>
        <w:pStyle w:val="BodyText"/>
        <w:rPr>
          <w:spacing w:val="-2"/>
        </w:rPr>
      </w:pPr>
    </w:p>
    <w:p w14:paraId="7B894AEA" w14:textId="67787A47" w:rsidR="006C1E54" w:rsidRPr="0084546C" w:rsidRDefault="0084546C" w:rsidP="0067627A">
      <w:pPr>
        <w:rPr>
          <w:b/>
          <w:bCs/>
          <w:sz w:val="24"/>
          <w:szCs w:val="24"/>
        </w:rPr>
      </w:pPr>
      <w:r w:rsidRPr="0084546C">
        <w:rPr>
          <w:b/>
          <w:bCs/>
          <w:sz w:val="24"/>
          <w:szCs w:val="24"/>
        </w:rPr>
        <w:t>BOARD GOVERNANCE</w:t>
      </w:r>
    </w:p>
    <w:p w14:paraId="6234A0E6" w14:textId="407122EB" w:rsidR="0084546C" w:rsidRDefault="00F50DEF" w:rsidP="0067627A">
      <w:pPr>
        <w:rPr>
          <w:sz w:val="24"/>
          <w:szCs w:val="24"/>
        </w:rPr>
      </w:pPr>
      <w:r>
        <w:rPr>
          <w:sz w:val="24"/>
          <w:szCs w:val="24"/>
        </w:rPr>
        <w:t>The Chair presented the following Resolution LB-05-21-26.</w:t>
      </w:r>
    </w:p>
    <w:p w14:paraId="19E7F4D6" w14:textId="77777777" w:rsidR="00F50DEF" w:rsidRDefault="00F50DEF" w:rsidP="0067627A">
      <w:pPr>
        <w:rPr>
          <w:sz w:val="24"/>
          <w:szCs w:val="24"/>
        </w:rPr>
      </w:pPr>
    </w:p>
    <w:p w14:paraId="4E70AEA9" w14:textId="77777777" w:rsidR="00F50DEF" w:rsidRPr="009B2140" w:rsidRDefault="00F50DEF" w:rsidP="00F50DEF">
      <w:pPr>
        <w:jc w:val="center"/>
        <w:rPr>
          <w:rFonts w:eastAsia="Times New Roman" w:cs="Times New Roman"/>
          <w:sz w:val="24"/>
          <w:szCs w:val="20"/>
        </w:rPr>
      </w:pPr>
      <w:r w:rsidRPr="009B2140">
        <w:rPr>
          <w:rFonts w:eastAsia="Times New Roman" w:cs="Times New Roman"/>
          <w:sz w:val="24"/>
          <w:szCs w:val="20"/>
        </w:rPr>
        <w:t>BEFORE THE BOARD OF TRUSTEES</w:t>
      </w:r>
    </w:p>
    <w:p w14:paraId="53E95FDC" w14:textId="77777777" w:rsidR="00F50DEF" w:rsidRPr="009B2140" w:rsidRDefault="00F50DEF" w:rsidP="00F50DEF">
      <w:pPr>
        <w:jc w:val="center"/>
        <w:rPr>
          <w:rFonts w:eastAsia="Times New Roman" w:cs="Times New Roman"/>
          <w:sz w:val="24"/>
          <w:szCs w:val="20"/>
        </w:rPr>
      </w:pPr>
      <w:r w:rsidRPr="009B2140">
        <w:rPr>
          <w:rFonts w:eastAsia="Times New Roman" w:cs="Times New Roman"/>
          <w:sz w:val="24"/>
          <w:szCs w:val="20"/>
        </w:rPr>
        <w:t>OF THE JEFFERSON COUNTY PUBLIC LIBRARY</w:t>
      </w:r>
    </w:p>
    <w:p w14:paraId="3B0F6C4A" w14:textId="77777777" w:rsidR="00F50DEF" w:rsidRPr="009B2140" w:rsidRDefault="00F50DEF" w:rsidP="00F50DEF">
      <w:pPr>
        <w:tabs>
          <w:tab w:val="left" w:pos="0"/>
          <w:tab w:val="left" w:pos="720"/>
          <w:tab w:val="left" w:pos="1440"/>
          <w:tab w:val="left" w:pos="2160"/>
          <w:tab w:val="left" w:pos="7920"/>
        </w:tabs>
        <w:jc w:val="center"/>
        <w:rPr>
          <w:rFonts w:eastAsia="Times New Roman" w:cs="Times New Roman"/>
          <w:snapToGrid w:val="0"/>
          <w:sz w:val="24"/>
          <w:szCs w:val="20"/>
        </w:rPr>
      </w:pPr>
      <w:r w:rsidRPr="009B2140">
        <w:rPr>
          <w:rFonts w:eastAsia="Times New Roman" w:cs="Times New Roman"/>
          <w:sz w:val="24"/>
          <w:szCs w:val="20"/>
        </w:rPr>
        <w:lastRenderedPageBreak/>
        <w:t xml:space="preserve">RESOLUTION NO.: </w:t>
      </w:r>
      <w:r w:rsidRPr="009B2140">
        <w:rPr>
          <w:rFonts w:eastAsia="Times New Roman" w:cs="Times New Roman"/>
          <w:snapToGrid w:val="0"/>
          <w:sz w:val="24"/>
          <w:szCs w:val="20"/>
        </w:rPr>
        <w:t xml:space="preserve">LB </w:t>
      </w:r>
      <w:r>
        <w:rPr>
          <w:rFonts w:eastAsia="Times New Roman" w:cs="Times New Roman"/>
          <w:snapToGrid w:val="0"/>
          <w:sz w:val="24"/>
          <w:szCs w:val="20"/>
        </w:rPr>
        <w:t>05-21-26</w:t>
      </w:r>
    </w:p>
    <w:p w14:paraId="59BA25E7" w14:textId="77777777" w:rsidR="00F50DEF" w:rsidRDefault="00F50DEF" w:rsidP="00F50DEF">
      <w:pPr>
        <w:jc w:val="center"/>
        <w:rPr>
          <w:color w:val="000000"/>
          <w:sz w:val="24"/>
          <w:szCs w:val="24"/>
        </w:rPr>
      </w:pPr>
    </w:p>
    <w:p w14:paraId="554CF2A6" w14:textId="77777777" w:rsidR="00F50DEF" w:rsidRPr="00B01C67" w:rsidRDefault="00F50DEF" w:rsidP="00F50DEF">
      <w:pPr>
        <w:jc w:val="center"/>
        <w:rPr>
          <w:color w:val="000000"/>
          <w:sz w:val="24"/>
          <w:szCs w:val="24"/>
        </w:rPr>
      </w:pPr>
      <w:r w:rsidRPr="00B01C67">
        <w:rPr>
          <w:color w:val="000000"/>
          <w:sz w:val="24"/>
          <w:szCs w:val="24"/>
        </w:rPr>
        <w:t>Resolution of the Jefferson County Public Library Board of Trustees</w:t>
      </w:r>
    </w:p>
    <w:p w14:paraId="04059B15" w14:textId="77777777" w:rsidR="00F50DEF" w:rsidRPr="00B01C67" w:rsidRDefault="00F50DEF" w:rsidP="00F50DEF">
      <w:pPr>
        <w:jc w:val="center"/>
        <w:rPr>
          <w:color w:val="000000"/>
          <w:sz w:val="24"/>
          <w:szCs w:val="24"/>
        </w:rPr>
      </w:pPr>
      <w:r w:rsidRPr="00B01C67">
        <w:rPr>
          <w:color w:val="000000"/>
          <w:sz w:val="24"/>
          <w:szCs w:val="24"/>
        </w:rPr>
        <w:t xml:space="preserve">Establishing </w:t>
      </w:r>
      <w:r>
        <w:rPr>
          <w:color w:val="000000"/>
          <w:sz w:val="24"/>
          <w:szCs w:val="24"/>
        </w:rPr>
        <w:t>an</w:t>
      </w:r>
      <w:r w:rsidRPr="00B01C67">
        <w:rPr>
          <w:color w:val="000000"/>
          <w:sz w:val="24"/>
          <w:szCs w:val="24"/>
        </w:rPr>
        <w:t xml:space="preserve"> Executive Director Search Committee</w:t>
      </w:r>
    </w:p>
    <w:p w14:paraId="661B20C2" w14:textId="77777777" w:rsidR="00F50DEF" w:rsidRDefault="00F50DEF" w:rsidP="00F50DEF">
      <w:pPr>
        <w:rPr>
          <w:color w:val="000000"/>
        </w:rPr>
      </w:pPr>
    </w:p>
    <w:p w14:paraId="39C4B228" w14:textId="77777777" w:rsidR="00F50DEF" w:rsidRDefault="00F50DEF" w:rsidP="00F50DEF">
      <w:pPr>
        <w:rPr>
          <w:rFonts w:eastAsia="Times New Roman" w:cs="Times New Roman"/>
          <w:sz w:val="24"/>
          <w:szCs w:val="24"/>
        </w:rPr>
      </w:pPr>
      <w:r w:rsidRPr="009B2140">
        <w:rPr>
          <w:rFonts w:eastAsia="Times New Roman" w:cs="Times New Roman"/>
          <w:sz w:val="24"/>
          <w:szCs w:val="24"/>
        </w:rPr>
        <w:t xml:space="preserve">WHEREAS, the </w:t>
      </w:r>
      <w:r w:rsidRPr="00CA57DD">
        <w:rPr>
          <w:rFonts w:eastAsia="Times New Roman" w:cs="Times New Roman"/>
          <w:sz w:val="24"/>
          <w:szCs w:val="24"/>
        </w:rPr>
        <w:t xml:space="preserve">Library </w:t>
      </w:r>
      <w:r w:rsidRPr="009B2140">
        <w:rPr>
          <w:rFonts w:eastAsia="Times New Roman" w:cs="Times New Roman"/>
          <w:sz w:val="24"/>
          <w:szCs w:val="24"/>
        </w:rPr>
        <w:t>Board of Trustees of the Jefferson County Public Library</w:t>
      </w:r>
      <w:r w:rsidRPr="00CA57DD">
        <w:rPr>
          <w:rFonts w:eastAsia="Times New Roman" w:cs="Times New Roman"/>
          <w:sz w:val="24"/>
          <w:szCs w:val="24"/>
        </w:rPr>
        <w:t xml:space="preserve"> </w:t>
      </w:r>
      <w:r>
        <w:rPr>
          <w:rFonts w:eastAsia="Times New Roman" w:cs="Times New Roman"/>
          <w:sz w:val="24"/>
          <w:szCs w:val="24"/>
        </w:rPr>
        <w:t xml:space="preserve">is in the process of recruiting an </w:t>
      </w:r>
      <w:r w:rsidRPr="00CA57DD">
        <w:rPr>
          <w:rFonts w:eastAsia="Times New Roman" w:cs="Times New Roman"/>
          <w:sz w:val="24"/>
          <w:szCs w:val="24"/>
        </w:rPr>
        <w:t>Executive Director</w:t>
      </w:r>
      <w:r>
        <w:rPr>
          <w:rFonts w:eastAsia="Times New Roman" w:cs="Times New Roman"/>
          <w:sz w:val="24"/>
          <w:szCs w:val="24"/>
        </w:rPr>
        <w:t xml:space="preserve">; and </w:t>
      </w:r>
    </w:p>
    <w:p w14:paraId="49F36FCA" w14:textId="77777777" w:rsidR="00F50DEF" w:rsidRDefault="00F50DEF" w:rsidP="00F50DEF">
      <w:pPr>
        <w:rPr>
          <w:rFonts w:eastAsia="Times New Roman" w:cs="Times New Roman"/>
          <w:sz w:val="24"/>
          <w:szCs w:val="24"/>
        </w:rPr>
      </w:pPr>
    </w:p>
    <w:p w14:paraId="1B146842" w14:textId="77777777" w:rsidR="00F50DEF" w:rsidRPr="00CA57DD" w:rsidRDefault="00F50DEF" w:rsidP="00F50DEF">
      <w:pPr>
        <w:rPr>
          <w:rFonts w:eastAsia="Times New Roman" w:cs="Times New Roman"/>
          <w:sz w:val="24"/>
          <w:szCs w:val="24"/>
        </w:rPr>
      </w:pPr>
      <w:r w:rsidRPr="009B2140">
        <w:rPr>
          <w:rFonts w:eastAsia="Times New Roman" w:cs="Times New Roman"/>
          <w:sz w:val="24"/>
          <w:szCs w:val="24"/>
        </w:rPr>
        <w:t xml:space="preserve">WHEREAS, </w:t>
      </w:r>
      <w:r w:rsidRPr="00CA57DD">
        <w:rPr>
          <w:rFonts w:eastAsia="Times New Roman" w:cs="Times New Roman"/>
          <w:sz w:val="24"/>
          <w:szCs w:val="24"/>
        </w:rPr>
        <w:t>the firm Bradbury Miller Associates has been retained to assist the Board and the Committee with the Executive Director recruitment</w:t>
      </w:r>
      <w:r>
        <w:rPr>
          <w:rFonts w:eastAsia="Times New Roman" w:cs="Times New Roman"/>
          <w:sz w:val="24"/>
          <w:szCs w:val="24"/>
        </w:rPr>
        <w:t>; and</w:t>
      </w:r>
    </w:p>
    <w:p w14:paraId="78F07793" w14:textId="77777777" w:rsidR="00F50DEF" w:rsidRDefault="00F50DEF" w:rsidP="00F50DEF">
      <w:pPr>
        <w:rPr>
          <w:rFonts w:eastAsia="Times New Roman" w:cs="Times New Roman"/>
          <w:sz w:val="24"/>
          <w:szCs w:val="24"/>
        </w:rPr>
      </w:pPr>
    </w:p>
    <w:p w14:paraId="3C284D2C" w14:textId="77777777" w:rsidR="00F50DEF" w:rsidRDefault="00F50DEF" w:rsidP="00F50DEF">
      <w:pPr>
        <w:rPr>
          <w:rFonts w:eastAsia="Times New Roman" w:cs="Times New Roman"/>
          <w:sz w:val="24"/>
          <w:szCs w:val="24"/>
        </w:rPr>
      </w:pPr>
      <w:r>
        <w:rPr>
          <w:rFonts w:eastAsia="Times New Roman" w:cs="Times New Roman"/>
          <w:sz w:val="24"/>
          <w:szCs w:val="24"/>
        </w:rPr>
        <w:t xml:space="preserve">WHEREAS, the Board of Trustees desires to establish a search committee to assist the Board with the recruitment process; and </w:t>
      </w:r>
    </w:p>
    <w:p w14:paraId="712553BE" w14:textId="77777777" w:rsidR="00F50DEF" w:rsidRDefault="00F50DEF" w:rsidP="00F50DEF">
      <w:pPr>
        <w:rPr>
          <w:rFonts w:eastAsia="Times New Roman" w:cs="Times New Roman"/>
          <w:sz w:val="24"/>
          <w:szCs w:val="24"/>
        </w:rPr>
      </w:pPr>
    </w:p>
    <w:p w14:paraId="400A9A28" w14:textId="77777777" w:rsidR="00F50DEF" w:rsidRDefault="00F50DEF" w:rsidP="00F50DEF">
      <w:pPr>
        <w:rPr>
          <w:rFonts w:eastAsia="Times New Roman" w:cs="Times New Roman"/>
          <w:sz w:val="24"/>
          <w:szCs w:val="24"/>
        </w:rPr>
      </w:pPr>
      <w:r>
        <w:rPr>
          <w:rFonts w:eastAsia="Times New Roman" w:cs="Times New Roman"/>
          <w:sz w:val="24"/>
          <w:szCs w:val="24"/>
        </w:rPr>
        <w:t>WHEREAS, the Board of Trustees wishes to establish the roles and responsibilities of the search committee; and</w:t>
      </w:r>
    </w:p>
    <w:p w14:paraId="71C8CD5D" w14:textId="77777777" w:rsidR="00F50DEF" w:rsidRDefault="00F50DEF" w:rsidP="00F50DEF">
      <w:pPr>
        <w:rPr>
          <w:rFonts w:eastAsia="Times New Roman" w:cs="Times New Roman"/>
          <w:sz w:val="24"/>
          <w:szCs w:val="24"/>
        </w:rPr>
      </w:pPr>
    </w:p>
    <w:p w14:paraId="3F7B6B03" w14:textId="77777777" w:rsidR="00F50DEF" w:rsidRPr="002C0494" w:rsidRDefault="00F50DEF" w:rsidP="00F50DEF">
      <w:pPr>
        <w:rPr>
          <w:rFonts w:eastAsia="Times New Roman" w:cs="Times New Roman"/>
          <w:sz w:val="24"/>
          <w:szCs w:val="24"/>
        </w:rPr>
      </w:pPr>
      <w:r>
        <w:rPr>
          <w:rFonts w:eastAsia="Times New Roman" w:cs="Times New Roman"/>
          <w:sz w:val="24"/>
          <w:szCs w:val="24"/>
        </w:rPr>
        <w:t>WHEREAS, the Board of Trustees’ bylaws require the adoption of a resolution to establish a subcommittee of the Board.</w:t>
      </w:r>
    </w:p>
    <w:p w14:paraId="7CC5203D" w14:textId="77777777" w:rsidR="00F50DEF" w:rsidRDefault="00F50DEF" w:rsidP="00F50DEF">
      <w:pPr>
        <w:rPr>
          <w:rFonts w:eastAsia="Times New Roman" w:cs="Times New Roman"/>
          <w:sz w:val="24"/>
          <w:szCs w:val="20"/>
        </w:rPr>
      </w:pPr>
    </w:p>
    <w:p w14:paraId="3172AF4F" w14:textId="77777777" w:rsidR="00F50DEF" w:rsidRPr="00CA57DD" w:rsidRDefault="00F50DEF" w:rsidP="00F50DEF">
      <w:pPr>
        <w:rPr>
          <w:color w:val="000000"/>
          <w:sz w:val="24"/>
          <w:szCs w:val="24"/>
        </w:rPr>
      </w:pPr>
      <w:r w:rsidRPr="009B2140">
        <w:rPr>
          <w:rFonts w:eastAsia="Times New Roman" w:cs="Times New Roman"/>
          <w:sz w:val="24"/>
          <w:szCs w:val="20"/>
        </w:rPr>
        <w:t xml:space="preserve">NOW, THEREFORE, BE IT RESOLVED that the Board of Trustees of the Jefferson County Public Library hereby </w:t>
      </w:r>
      <w:r>
        <w:rPr>
          <w:rFonts w:eastAsia="Times New Roman" w:cs="Times New Roman"/>
          <w:sz w:val="24"/>
          <w:szCs w:val="20"/>
        </w:rPr>
        <w:t xml:space="preserve">establishes a Search Committee </w:t>
      </w:r>
      <w:r w:rsidRPr="00CA57DD">
        <w:rPr>
          <w:rFonts w:eastAsia="Times New Roman" w:cs="Times New Roman"/>
          <w:sz w:val="24"/>
          <w:szCs w:val="24"/>
        </w:rPr>
        <w:t>to assist the Board with the recruitment of an Executive Director</w:t>
      </w:r>
      <w:r>
        <w:rPr>
          <w:rFonts w:eastAsia="Times New Roman" w:cs="Times New Roman"/>
          <w:sz w:val="24"/>
          <w:szCs w:val="24"/>
        </w:rPr>
        <w:t>, with the following instructions:</w:t>
      </w:r>
    </w:p>
    <w:p w14:paraId="17BC39F3" w14:textId="77777777" w:rsidR="00F50DEF" w:rsidRDefault="00F50DEF" w:rsidP="00F50DEF">
      <w:pPr>
        <w:rPr>
          <w:rFonts w:eastAsia="Times New Roman" w:cs="Times New Roman"/>
          <w:sz w:val="24"/>
          <w:szCs w:val="20"/>
        </w:rPr>
      </w:pPr>
    </w:p>
    <w:p w14:paraId="2B07E75C" w14:textId="77777777" w:rsidR="00F50DEF" w:rsidRPr="00CA57DD" w:rsidRDefault="00F50DEF" w:rsidP="00F50DEF">
      <w:pPr>
        <w:rPr>
          <w:rFonts w:eastAsia="Times New Roman" w:cs="Times New Roman"/>
          <w:sz w:val="24"/>
          <w:szCs w:val="24"/>
        </w:rPr>
      </w:pPr>
      <w:r>
        <w:rPr>
          <w:rFonts w:eastAsia="Times New Roman" w:cs="Times New Roman"/>
          <w:sz w:val="24"/>
          <w:szCs w:val="24"/>
        </w:rPr>
        <w:t xml:space="preserve">The </w:t>
      </w:r>
      <w:r w:rsidRPr="00CA57DD">
        <w:rPr>
          <w:rFonts w:eastAsia="Times New Roman" w:cs="Times New Roman"/>
          <w:sz w:val="24"/>
          <w:szCs w:val="24"/>
        </w:rPr>
        <w:t xml:space="preserve">Search Committee shall have five members: </w:t>
      </w:r>
      <w:r>
        <w:rPr>
          <w:rFonts w:eastAsia="Times New Roman" w:cs="Times New Roman"/>
          <w:sz w:val="24"/>
          <w:szCs w:val="24"/>
        </w:rPr>
        <w:t xml:space="preserve">three </w:t>
      </w:r>
      <w:r w:rsidRPr="00CA57DD">
        <w:rPr>
          <w:rFonts w:eastAsia="Times New Roman" w:cs="Times New Roman"/>
          <w:sz w:val="24"/>
          <w:szCs w:val="24"/>
        </w:rPr>
        <w:t xml:space="preserve">members of the Library Board of Trustees, </w:t>
      </w:r>
      <w:r>
        <w:rPr>
          <w:rFonts w:eastAsia="Times New Roman" w:cs="Times New Roman"/>
          <w:sz w:val="24"/>
          <w:szCs w:val="24"/>
        </w:rPr>
        <w:t xml:space="preserve"> one </w:t>
      </w:r>
      <w:r w:rsidRPr="00CA57DD">
        <w:rPr>
          <w:rFonts w:eastAsia="Times New Roman" w:cs="Times New Roman"/>
          <w:sz w:val="24"/>
          <w:szCs w:val="24"/>
        </w:rPr>
        <w:t>community leader and one senior library staff member. The Chair will appoint all members of the Search Committee.</w:t>
      </w:r>
    </w:p>
    <w:p w14:paraId="69438438" w14:textId="77777777" w:rsidR="00F50DEF" w:rsidRDefault="00F50DEF" w:rsidP="00F50DEF">
      <w:pPr>
        <w:rPr>
          <w:rFonts w:eastAsia="Times New Roman" w:cs="Times New Roman"/>
          <w:sz w:val="24"/>
          <w:szCs w:val="24"/>
        </w:rPr>
      </w:pPr>
    </w:p>
    <w:p w14:paraId="5E344357" w14:textId="77777777" w:rsidR="00F50DEF" w:rsidRPr="00CA57DD" w:rsidRDefault="00F50DEF" w:rsidP="00F50DEF">
      <w:pPr>
        <w:rPr>
          <w:rFonts w:eastAsia="Times New Roman" w:cs="Times New Roman"/>
          <w:sz w:val="24"/>
          <w:szCs w:val="24"/>
        </w:rPr>
      </w:pPr>
      <w:r>
        <w:rPr>
          <w:rFonts w:eastAsia="Times New Roman" w:cs="Times New Roman"/>
          <w:sz w:val="24"/>
          <w:szCs w:val="24"/>
        </w:rPr>
        <w:t>T</w:t>
      </w:r>
      <w:r w:rsidRPr="00CA57DD">
        <w:rPr>
          <w:rFonts w:eastAsia="Times New Roman" w:cs="Times New Roman"/>
          <w:sz w:val="24"/>
          <w:szCs w:val="24"/>
        </w:rPr>
        <w:t xml:space="preserve">he commitment of the Search Committee will be limited </w:t>
      </w:r>
      <w:r>
        <w:rPr>
          <w:rFonts w:eastAsia="Times New Roman" w:cs="Times New Roman"/>
          <w:sz w:val="24"/>
          <w:szCs w:val="24"/>
        </w:rPr>
        <w:t xml:space="preserve">in scope </w:t>
      </w:r>
      <w:r w:rsidRPr="00CA57DD">
        <w:rPr>
          <w:rFonts w:eastAsia="Times New Roman" w:cs="Times New Roman"/>
          <w:sz w:val="24"/>
          <w:szCs w:val="24"/>
        </w:rPr>
        <w:t xml:space="preserve">and short-term </w:t>
      </w:r>
      <w:r>
        <w:rPr>
          <w:rFonts w:eastAsia="Times New Roman" w:cs="Times New Roman"/>
          <w:sz w:val="24"/>
          <w:szCs w:val="24"/>
        </w:rPr>
        <w:t>as follows</w:t>
      </w:r>
      <w:r w:rsidRPr="00CA57DD">
        <w:rPr>
          <w:rFonts w:eastAsia="Times New Roman" w:cs="Times New Roman"/>
          <w:sz w:val="24"/>
          <w:szCs w:val="24"/>
        </w:rPr>
        <w:t>:</w:t>
      </w:r>
    </w:p>
    <w:p w14:paraId="16084922" w14:textId="77777777" w:rsidR="00F50DEF" w:rsidRPr="00CA57DD" w:rsidRDefault="00F50DEF" w:rsidP="00F50DEF">
      <w:pPr>
        <w:pStyle w:val="PlainText"/>
        <w:numPr>
          <w:ilvl w:val="0"/>
          <w:numId w:val="11"/>
        </w:numPr>
        <w:rPr>
          <w:rFonts w:ascii="Palatino Linotype" w:hAnsi="Palatino Linotype"/>
          <w:color w:val="000000"/>
          <w:sz w:val="24"/>
          <w:szCs w:val="24"/>
        </w:rPr>
      </w:pPr>
      <w:r w:rsidRPr="00CA57DD">
        <w:rPr>
          <w:rFonts w:ascii="Palatino Linotype" w:hAnsi="Palatino Linotype" w:cs="Calibri"/>
          <w:color w:val="000000"/>
          <w:sz w:val="24"/>
          <w:szCs w:val="24"/>
        </w:rPr>
        <w:t xml:space="preserve">Once the </w:t>
      </w:r>
      <w:r>
        <w:rPr>
          <w:rFonts w:ascii="Palatino Linotype" w:hAnsi="Palatino Linotype" w:cs="Calibri"/>
          <w:color w:val="000000"/>
          <w:sz w:val="24"/>
          <w:szCs w:val="24"/>
        </w:rPr>
        <w:t>in-person interview(s)</w:t>
      </w:r>
      <w:r w:rsidRPr="00CA57DD">
        <w:rPr>
          <w:rFonts w:ascii="Palatino Linotype" w:hAnsi="Palatino Linotype" w:cs="Calibri"/>
          <w:color w:val="000000"/>
          <w:sz w:val="24"/>
          <w:szCs w:val="24"/>
        </w:rPr>
        <w:t xml:space="preserve"> have been selected, the Board of Trustees will conduct the final</w:t>
      </w:r>
      <w:r>
        <w:rPr>
          <w:rFonts w:ascii="Palatino Linotype" w:hAnsi="Palatino Linotype" w:cs="Calibri"/>
          <w:color w:val="000000"/>
          <w:sz w:val="24"/>
          <w:szCs w:val="24"/>
        </w:rPr>
        <w:t>ist</w:t>
      </w:r>
      <w:r w:rsidRPr="00CA57DD">
        <w:rPr>
          <w:rFonts w:ascii="Palatino Linotype" w:hAnsi="Palatino Linotype" w:cs="Calibri"/>
          <w:color w:val="000000"/>
          <w:sz w:val="24"/>
          <w:szCs w:val="24"/>
        </w:rPr>
        <w:t xml:space="preserve"> interview.</w:t>
      </w:r>
    </w:p>
    <w:p w14:paraId="56EA5FBD" w14:textId="77777777" w:rsidR="00F50DEF" w:rsidRPr="00CA57DD" w:rsidRDefault="00F50DEF" w:rsidP="00F50DEF">
      <w:pPr>
        <w:rPr>
          <w:sz w:val="24"/>
          <w:szCs w:val="24"/>
        </w:rPr>
      </w:pPr>
    </w:p>
    <w:p w14:paraId="7867ACF3" w14:textId="77777777" w:rsidR="00F50DEF" w:rsidRDefault="00F50DEF" w:rsidP="00F50DEF">
      <w:pPr>
        <w:rPr>
          <w:rFonts w:eastAsia="Times New Roman" w:cs="Times New Roman"/>
          <w:sz w:val="24"/>
          <w:szCs w:val="24"/>
        </w:rPr>
      </w:pPr>
      <w:r>
        <w:rPr>
          <w:rFonts w:eastAsia="Times New Roman" w:cs="Times New Roman"/>
          <w:sz w:val="24"/>
          <w:szCs w:val="24"/>
        </w:rPr>
        <w:t xml:space="preserve">With assistance from Bradbury Miller Associates and input from the Board of Trustees, the Search Committee shall adopt a plan consistent with the requirements of 24-6-402(3.5), C.R.S.  </w:t>
      </w:r>
    </w:p>
    <w:p w14:paraId="3C62D792" w14:textId="77777777" w:rsidR="00F50DEF" w:rsidRDefault="00F50DEF" w:rsidP="00F50DEF">
      <w:pPr>
        <w:rPr>
          <w:rFonts w:eastAsia="Times New Roman" w:cs="Times New Roman"/>
          <w:sz w:val="24"/>
          <w:szCs w:val="24"/>
        </w:rPr>
      </w:pPr>
    </w:p>
    <w:p w14:paraId="36F4C818" w14:textId="77777777" w:rsidR="00F50DEF" w:rsidRDefault="00F50DEF" w:rsidP="00F50DEF">
      <w:pPr>
        <w:rPr>
          <w:rFonts w:eastAsia="Times New Roman" w:cs="Times New Roman"/>
          <w:sz w:val="24"/>
          <w:szCs w:val="24"/>
        </w:rPr>
      </w:pPr>
      <w:r>
        <w:rPr>
          <w:rFonts w:eastAsia="Times New Roman" w:cs="Times New Roman"/>
          <w:sz w:val="24"/>
          <w:szCs w:val="24"/>
        </w:rPr>
        <w:t>T</w:t>
      </w:r>
      <w:r w:rsidRPr="00CA57DD">
        <w:rPr>
          <w:rFonts w:eastAsia="Times New Roman" w:cs="Times New Roman"/>
          <w:sz w:val="24"/>
          <w:szCs w:val="24"/>
        </w:rPr>
        <w:t>he Search Committee reports to the Library Board of Trustees and may not speak or act for the Library Board except when formally given such authority in writing by the Library Board.</w:t>
      </w:r>
    </w:p>
    <w:p w14:paraId="67AD0234" w14:textId="77777777" w:rsidR="00F50DEF" w:rsidRDefault="00F50DEF" w:rsidP="00F50DEF">
      <w:pPr>
        <w:rPr>
          <w:rFonts w:eastAsia="Times New Roman" w:cs="Times New Roman"/>
          <w:sz w:val="24"/>
          <w:szCs w:val="24"/>
        </w:rPr>
      </w:pPr>
    </w:p>
    <w:p w14:paraId="733A7BA6" w14:textId="77777777" w:rsidR="00F50DEF" w:rsidRDefault="00F50DEF" w:rsidP="00F50DEF">
      <w:pPr>
        <w:rPr>
          <w:rFonts w:eastAsia="Times New Roman" w:cs="Times New Roman"/>
          <w:sz w:val="24"/>
          <w:szCs w:val="24"/>
        </w:rPr>
      </w:pPr>
      <w:r>
        <w:rPr>
          <w:rFonts w:eastAsia="Times New Roman" w:cs="Times New Roman"/>
          <w:sz w:val="24"/>
          <w:szCs w:val="24"/>
        </w:rPr>
        <w:t xml:space="preserve">The Search Committee will comply with all provisions of any related statute, Bylaws and Library Board Governance Policies. </w:t>
      </w:r>
    </w:p>
    <w:p w14:paraId="25A68BB0" w14:textId="77777777" w:rsidR="00F50DEF" w:rsidRPr="009B2140" w:rsidRDefault="00F50DEF" w:rsidP="00F50DEF">
      <w:pPr>
        <w:rPr>
          <w:rFonts w:eastAsia="Times New Roman" w:cs="Times New Roman"/>
          <w:sz w:val="24"/>
          <w:szCs w:val="20"/>
        </w:rPr>
      </w:pPr>
    </w:p>
    <w:p w14:paraId="01851B86" w14:textId="77777777" w:rsidR="00F50DEF" w:rsidRPr="009B2140" w:rsidRDefault="00F50DEF" w:rsidP="00F50DEF">
      <w:pPr>
        <w:rPr>
          <w:rFonts w:eastAsia="Times New Roman" w:cs="Times New Roman"/>
          <w:sz w:val="24"/>
          <w:szCs w:val="20"/>
        </w:rPr>
      </w:pPr>
      <w:r w:rsidRPr="009B2140">
        <w:rPr>
          <w:rFonts w:eastAsia="Times New Roman" w:cs="Times New Roman"/>
          <w:sz w:val="24"/>
          <w:szCs w:val="20"/>
        </w:rPr>
        <w:t xml:space="preserve">Date:   </w:t>
      </w:r>
      <w:r>
        <w:rPr>
          <w:rFonts w:eastAsia="Times New Roman" w:cs="Times New Roman"/>
          <w:sz w:val="24"/>
          <w:szCs w:val="20"/>
        </w:rPr>
        <w:t>May 21, 2026</w:t>
      </w:r>
    </w:p>
    <w:p w14:paraId="44321FFD" w14:textId="77777777" w:rsidR="00F50DEF" w:rsidRPr="006C1E54" w:rsidRDefault="00F50DEF" w:rsidP="0067627A">
      <w:pPr>
        <w:rPr>
          <w:sz w:val="24"/>
          <w:szCs w:val="24"/>
        </w:rPr>
      </w:pPr>
    </w:p>
    <w:p w14:paraId="4103A82E" w14:textId="77777777" w:rsidR="00E76471" w:rsidRPr="00E76471" w:rsidRDefault="00165C70" w:rsidP="00E76471">
      <w:pPr>
        <w:rPr>
          <w:rFonts w:eastAsia="Calibri"/>
          <w:b/>
          <w:sz w:val="24"/>
          <w:szCs w:val="24"/>
        </w:rPr>
      </w:pPr>
      <w:r w:rsidRPr="00E76471">
        <w:rPr>
          <w:b/>
          <w:bCs/>
          <w:sz w:val="24"/>
          <w:szCs w:val="24"/>
        </w:rPr>
        <w:lastRenderedPageBreak/>
        <w:t>MOTION</w:t>
      </w:r>
      <w:r w:rsidRPr="00E76471">
        <w:rPr>
          <w:sz w:val="24"/>
          <w:szCs w:val="24"/>
        </w:rPr>
        <w:t xml:space="preserve">: </w:t>
      </w:r>
      <w:r w:rsidR="00E76471" w:rsidRPr="00E76471">
        <w:rPr>
          <w:rFonts w:eastAsia="Calibri"/>
          <w:b/>
          <w:sz w:val="24"/>
          <w:szCs w:val="24"/>
        </w:rPr>
        <w:t>Board Governance</w:t>
      </w:r>
    </w:p>
    <w:p w14:paraId="4457B71D" w14:textId="77777777" w:rsidR="00E76471" w:rsidRPr="00E76471" w:rsidRDefault="00E76471" w:rsidP="00507A3A">
      <w:pPr>
        <w:pStyle w:val="ListParagraph"/>
        <w:widowControl/>
        <w:numPr>
          <w:ilvl w:val="0"/>
          <w:numId w:val="10"/>
        </w:numPr>
        <w:adjustRightInd w:val="0"/>
        <w:ind w:left="360"/>
        <w:contextualSpacing/>
        <w:rPr>
          <w:sz w:val="24"/>
          <w:szCs w:val="24"/>
        </w:rPr>
      </w:pPr>
      <w:r w:rsidRPr="00E76471">
        <w:rPr>
          <w:sz w:val="24"/>
          <w:szCs w:val="24"/>
        </w:rPr>
        <w:t>Search Committee Resolution</w:t>
      </w:r>
    </w:p>
    <w:p w14:paraId="2B6E2CB7" w14:textId="77777777" w:rsidR="003755F1" w:rsidRPr="00E76471" w:rsidRDefault="003755F1" w:rsidP="00E76471">
      <w:pPr>
        <w:pStyle w:val="ListParagraph"/>
        <w:adjustRightInd w:val="0"/>
        <w:ind w:left="360"/>
        <w:rPr>
          <w:color w:val="FF0000"/>
          <w:sz w:val="24"/>
          <w:szCs w:val="24"/>
        </w:rPr>
      </w:pPr>
    </w:p>
    <w:p w14:paraId="2D505E05" w14:textId="55DB78B9" w:rsidR="006C1E54" w:rsidRPr="00E76471" w:rsidRDefault="00E76471" w:rsidP="00165C70">
      <w:pPr>
        <w:ind w:left="720"/>
        <w:rPr>
          <w:sz w:val="24"/>
          <w:szCs w:val="24"/>
        </w:rPr>
      </w:pPr>
      <w:r w:rsidRPr="00E76471">
        <w:rPr>
          <w:sz w:val="24"/>
          <w:szCs w:val="24"/>
        </w:rPr>
        <w:t xml:space="preserve">MOTION: </w:t>
      </w:r>
      <w:r w:rsidR="003755F1">
        <w:rPr>
          <w:sz w:val="24"/>
          <w:szCs w:val="24"/>
        </w:rPr>
        <w:t xml:space="preserve">Renny Fagan </w:t>
      </w:r>
      <w:r w:rsidR="000526B3" w:rsidRPr="00E76471">
        <w:rPr>
          <w:sz w:val="24"/>
          <w:szCs w:val="24"/>
        </w:rPr>
        <w:t xml:space="preserve">moved </w:t>
      </w:r>
      <w:r w:rsidRPr="00E76471">
        <w:rPr>
          <w:sz w:val="24"/>
          <w:szCs w:val="24"/>
        </w:rPr>
        <w:t xml:space="preserve">that the Library Board of Trustees </w:t>
      </w:r>
      <w:r w:rsidRPr="00E76471">
        <w:rPr>
          <w:rFonts w:cstheme="minorHAnsi"/>
          <w:sz w:val="24"/>
          <w:szCs w:val="24"/>
        </w:rPr>
        <w:t>adopt Resolution LB-05-21-26 Establishing an Executive Director Search Committee.</w:t>
      </w:r>
      <w:r w:rsidR="00F956CC" w:rsidRPr="00E76471">
        <w:rPr>
          <w:sz w:val="24"/>
          <w:szCs w:val="24"/>
        </w:rPr>
        <w:t xml:space="preserve"> Seconded by</w:t>
      </w:r>
      <w:r w:rsidR="00550876" w:rsidRPr="00E76471">
        <w:rPr>
          <w:sz w:val="24"/>
          <w:szCs w:val="24"/>
        </w:rPr>
        <w:t xml:space="preserve"> </w:t>
      </w:r>
      <w:r w:rsidR="003755F1">
        <w:rPr>
          <w:sz w:val="24"/>
          <w:szCs w:val="24"/>
        </w:rPr>
        <w:t>Jill Fellman</w:t>
      </w:r>
      <w:r w:rsidR="00550876" w:rsidRPr="00E76471">
        <w:rPr>
          <w:sz w:val="24"/>
          <w:szCs w:val="24"/>
        </w:rPr>
        <w:t xml:space="preserve"> the motion passed by unanimous vote of all Trustees present.</w:t>
      </w:r>
    </w:p>
    <w:p w14:paraId="2E5BA4C9" w14:textId="77777777" w:rsidR="00165C70" w:rsidRPr="00E76471" w:rsidRDefault="00165C70" w:rsidP="0067627A">
      <w:pPr>
        <w:rPr>
          <w:sz w:val="24"/>
          <w:szCs w:val="24"/>
        </w:rPr>
      </w:pPr>
    </w:p>
    <w:p w14:paraId="1DE8DBB1" w14:textId="59AD06EE" w:rsidR="0067627A" w:rsidRDefault="000821A7" w:rsidP="0067627A">
      <w:pPr>
        <w:rPr>
          <w:sz w:val="24"/>
          <w:szCs w:val="24"/>
        </w:rPr>
      </w:pPr>
      <w:r>
        <w:rPr>
          <w:sz w:val="24"/>
          <w:szCs w:val="24"/>
        </w:rPr>
        <w:t>The m</w:t>
      </w:r>
      <w:r w:rsidR="0067627A">
        <w:rPr>
          <w:sz w:val="24"/>
          <w:szCs w:val="24"/>
        </w:rPr>
        <w:t xml:space="preserve">eeting was adjourned at </w:t>
      </w:r>
      <w:r w:rsidR="003755F1">
        <w:rPr>
          <w:sz w:val="24"/>
          <w:szCs w:val="24"/>
        </w:rPr>
        <w:t>7:57</w:t>
      </w:r>
      <w:r w:rsidR="0067627A">
        <w:rPr>
          <w:sz w:val="24"/>
          <w:szCs w:val="24"/>
        </w:rPr>
        <w:t xml:space="preserve"> pm.</w:t>
      </w:r>
    </w:p>
    <w:p w14:paraId="2C2BD801" w14:textId="77777777" w:rsidR="000821A7" w:rsidRDefault="000821A7" w:rsidP="0067627A">
      <w:pPr>
        <w:rPr>
          <w:sz w:val="24"/>
          <w:szCs w:val="24"/>
        </w:rPr>
      </w:pPr>
    </w:p>
    <w:p w14:paraId="12338EBF" w14:textId="13F57B47" w:rsidR="000821A7" w:rsidRDefault="00424023" w:rsidP="0067627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noProof/>
          <w:spacing w:val="-2"/>
        </w:rPr>
        <w:drawing>
          <wp:inline distT="0" distB="0" distL="0" distR="0" wp14:anchorId="4B8717E0" wp14:editId="1E4DDE0C">
            <wp:extent cx="2216150" cy="996950"/>
            <wp:effectExtent l="0" t="0" r="0" b="0"/>
            <wp:docPr id="1649882840" name="Picture 2" descr="A signatur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882840" name="Picture 2" descr="A signatur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7542" cy="997576"/>
                    </a:xfrm>
                    <a:prstGeom prst="rect">
                      <a:avLst/>
                    </a:prstGeom>
                  </pic:spPr>
                </pic:pic>
              </a:graphicData>
            </a:graphic>
          </wp:inline>
        </w:drawing>
      </w:r>
    </w:p>
    <w:p w14:paraId="68904DBD" w14:textId="77777777" w:rsidR="000821A7" w:rsidRDefault="000821A7" w:rsidP="0067627A">
      <w:pPr>
        <w:rPr>
          <w:sz w:val="24"/>
          <w:szCs w:val="24"/>
        </w:rPr>
      </w:pPr>
    </w:p>
    <w:p w14:paraId="5D29CB26" w14:textId="74EDEDE9" w:rsidR="00B4003A" w:rsidRDefault="000821A7" w:rsidP="0067627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Charles Jones, Secretary</w:t>
      </w:r>
    </w:p>
    <w:sectPr w:rsidR="00B4003A" w:rsidSect="0084546C">
      <w:footerReference w:type="default" r:id="rId9"/>
      <w:pgSz w:w="12240" w:h="15840"/>
      <w:pgMar w:top="994" w:right="1008" w:bottom="662" w:left="1152" w:header="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2E356" w14:textId="77777777" w:rsidR="00C50B59" w:rsidRDefault="00C50B59">
      <w:r>
        <w:separator/>
      </w:r>
    </w:p>
  </w:endnote>
  <w:endnote w:type="continuationSeparator" w:id="0">
    <w:p w14:paraId="11D2AFCB" w14:textId="77777777" w:rsidR="00C50B59" w:rsidRDefault="00C5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alatinoLinotype-Bold">
    <w:altName w:val="Palatino Linotype"/>
    <w:panose1 w:val="00000000000000000000"/>
    <w:charset w:val="00"/>
    <w:family w:val="roman"/>
    <w:notTrueType/>
    <w:pitch w:val="default"/>
    <w:sig w:usb0="00000003" w:usb1="00000000" w:usb2="00000000" w:usb3="00000000" w:csb0="00000001" w:csb1="00000000"/>
  </w:font>
  <w:font w:name="PalatinoLinotype-Roman">
    <w:altName w:val="Palatino Linotype"/>
    <w:panose1 w:val="00000000000000000000"/>
    <w:charset w:val="00"/>
    <w:family w:val="roman"/>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ヒラギノ角ゴ Pro W3">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A57F" w14:textId="77777777" w:rsidR="001A3CD8" w:rsidRDefault="00062885">
    <w:pPr>
      <w:pStyle w:val="BodyText"/>
      <w:spacing w:line="14" w:lineRule="auto"/>
      <w:rPr>
        <w:sz w:val="20"/>
      </w:rPr>
    </w:pPr>
    <w:r>
      <w:rPr>
        <w:noProof/>
      </w:rPr>
      <mc:AlternateContent>
        <mc:Choice Requires="wps">
          <w:drawing>
            <wp:anchor distT="0" distB="0" distL="0" distR="0" simplePos="0" relativeHeight="487463424" behindDoc="1" locked="0" layoutInCell="1" allowOverlap="1" wp14:anchorId="15F66937" wp14:editId="292F2CF0">
              <wp:simplePos x="0" y="0"/>
              <wp:positionH relativeFrom="page">
                <wp:posOffset>3514597</wp:posOffset>
              </wp:positionH>
              <wp:positionV relativeFrom="page">
                <wp:posOffset>9617940</wp:posOffset>
              </wp:positionV>
              <wp:extent cx="51562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620" cy="196850"/>
                      </a:xfrm>
                      <a:prstGeom prst="rect">
                        <a:avLst/>
                      </a:prstGeom>
                    </wps:spPr>
                    <wps:txbx>
                      <w:txbxContent>
                        <w:p w14:paraId="11DBB162" w14:textId="77777777" w:rsidR="001A3CD8" w:rsidRDefault="00062885">
                          <w:pPr>
                            <w:pStyle w:val="BodyText"/>
                            <w:spacing w:before="20"/>
                            <w:ind w:left="20"/>
                            <w:rPr>
                              <w:rFonts w:ascii="Garamond"/>
                            </w:rPr>
                          </w:pPr>
                          <w:r>
                            <w:rPr>
                              <w:rFonts w:ascii="Garamond"/>
                            </w:rPr>
                            <w:fldChar w:fldCharType="begin"/>
                          </w:r>
                          <w:r>
                            <w:rPr>
                              <w:rFonts w:ascii="Garamond"/>
                            </w:rPr>
                            <w:instrText xml:space="preserve"> PAGE </w:instrText>
                          </w:r>
                          <w:r>
                            <w:rPr>
                              <w:rFonts w:ascii="Garamond"/>
                            </w:rPr>
                            <w:fldChar w:fldCharType="separate"/>
                          </w:r>
                          <w:r>
                            <w:rPr>
                              <w:rFonts w:ascii="Garamond"/>
                            </w:rPr>
                            <w:t>10</w:t>
                          </w:r>
                          <w:r>
                            <w:rPr>
                              <w:rFonts w:ascii="Garamond"/>
                            </w:rPr>
                            <w:fldChar w:fldCharType="end"/>
                          </w:r>
                          <w:r>
                            <w:rPr>
                              <w:rFonts w:ascii="Garamond"/>
                            </w:rPr>
                            <w:t xml:space="preserve"> of </w:t>
                          </w:r>
                          <w:r>
                            <w:rPr>
                              <w:rFonts w:ascii="Garamond"/>
                              <w:spacing w:val="-5"/>
                            </w:rPr>
                            <w:fldChar w:fldCharType="begin"/>
                          </w:r>
                          <w:r>
                            <w:rPr>
                              <w:rFonts w:ascii="Garamond"/>
                              <w:spacing w:val="-5"/>
                            </w:rPr>
                            <w:instrText xml:space="preserve"> NUMPAGES </w:instrText>
                          </w:r>
                          <w:r>
                            <w:rPr>
                              <w:rFonts w:ascii="Garamond"/>
                              <w:spacing w:val="-5"/>
                            </w:rPr>
                            <w:fldChar w:fldCharType="separate"/>
                          </w:r>
                          <w:r>
                            <w:rPr>
                              <w:rFonts w:ascii="Garamond"/>
                              <w:spacing w:val="-5"/>
                            </w:rPr>
                            <w:t>10</w:t>
                          </w:r>
                          <w:r>
                            <w:rPr>
                              <w:rFonts w:ascii="Garamond"/>
                              <w:spacing w:val="-5"/>
                            </w:rPr>
                            <w:fldChar w:fldCharType="end"/>
                          </w:r>
                        </w:p>
                      </w:txbxContent>
                    </wps:txbx>
                    <wps:bodyPr wrap="square" lIns="0" tIns="0" rIns="0" bIns="0" rtlCol="0">
                      <a:noAutofit/>
                    </wps:bodyPr>
                  </wps:wsp>
                </a:graphicData>
              </a:graphic>
            </wp:anchor>
          </w:drawing>
        </mc:Choice>
        <mc:Fallback>
          <w:pict>
            <v:shapetype w14:anchorId="15F66937" id="_x0000_t202" coordsize="21600,21600" o:spt="202" path="m,l,21600r21600,l21600,xe">
              <v:stroke joinstyle="miter"/>
              <v:path gradientshapeok="t" o:connecttype="rect"/>
            </v:shapetype>
            <v:shape id="Textbox 1" o:spid="_x0000_s1026" type="#_x0000_t202" style="position:absolute;margin-left:276.75pt;margin-top:757.3pt;width:40.6pt;height:15.5pt;z-index:-1585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" filled="f" stroked="f">
              <v:textbox inset="0,0,0,0">
                <w:txbxContent>
                  <w:p w14:paraId="11DBB162" w14:textId="77777777" w:rsidR="001A3CD8" w:rsidRDefault="00062885">
                    <w:pPr>
                      <w:pStyle w:val="BodyText"/>
                      <w:spacing w:before="20"/>
                      <w:ind w:left="20"/>
                      <w:rPr>
                        <w:rFonts w:ascii="Garamond"/>
                      </w:rPr>
                    </w:pPr>
                    <w:r>
                      <w:rPr>
                        <w:rFonts w:ascii="Garamond"/>
                      </w:rPr>
                      <w:fldChar w:fldCharType="begin"/>
                    </w:r>
                    <w:r>
                      <w:rPr>
                        <w:rFonts w:ascii="Garamond"/>
                      </w:rPr>
                      <w:instrText xml:space="preserve"> PAGE </w:instrText>
                    </w:r>
                    <w:r>
                      <w:rPr>
                        <w:rFonts w:ascii="Garamond"/>
                      </w:rPr>
                      <w:fldChar w:fldCharType="separate"/>
                    </w:r>
                    <w:r>
                      <w:rPr>
                        <w:rFonts w:ascii="Garamond"/>
                      </w:rPr>
                      <w:t>10</w:t>
                    </w:r>
                    <w:r>
                      <w:rPr>
                        <w:rFonts w:ascii="Garamond"/>
                      </w:rPr>
                      <w:fldChar w:fldCharType="end"/>
                    </w:r>
                    <w:r>
                      <w:rPr>
                        <w:rFonts w:ascii="Garamond"/>
                      </w:rPr>
                      <w:t xml:space="preserve"> of </w:t>
                    </w:r>
                    <w:r>
                      <w:rPr>
                        <w:rFonts w:ascii="Garamond"/>
                        <w:spacing w:val="-5"/>
                      </w:rPr>
                      <w:fldChar w:fldCharType="begin"/>
                    </w:r>
                    <w:r>
                      <w:rPr>
                        <w:rFonts w:ascii="Garamond"/>
                        <w:spacing w:val="-5"/>
                      </w:rPr>
                      <w:instrText xml:space="preserve"> NUMPAGES </w:instrText>
                    </w:r>
                    <w:r>
                      <w:rPr>
                        <w:rFonts w:ascii="Garamond"/>
                        <w:spacing w:val="-5"/>
                      </w:rPr>
                      <w:fldChar w:fldCharType="separate"/>
                    </w:r>
                    <w:r>
                      <w:rPr>
                        <w:rFonts w:ascii="Garamond"/>
                        <w:spacing w:val="-5"/>
                      </w:rPr>
                      <w:t>10</w:t>
                    </w:r>
                    <w:r>
                      <w:rPr>
                        <w:rFonts w:ascii="Garamond"/>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5CCA5" w14:textId="77777777" w:rsidR="00C50B59" w:rsidRDefault="00C50B59">
      <w:r>
        <w:separator/>
      </w:r>
    </w:p>
  </w:footnote>
  <w:footnote w:type="continuationSeparator" w:id="0">
    <w:p w14:paraId="2AFA7A78" w14:textId="77777777" w:rsidR="00C50B59" w:rsidRDefault="00C50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7B62"/>
    <w:multiLevelType w:val="hybridMultilevel"/>
    <w:tmpl w:val="FBE8B694"/>
    <w:lvl w:ilvl="0" w:tplc="04090001">
      <w:start w:val="1"/>
      <w:numFmt w:val="bullet"/>
      <w:lvlText w:val=""/>
      <w:lvlJc w:val="left"/>
      <w:pPr>
        <w:ind w:left="720" w:hanging="360"/>
      </w:pPr>
      <w:rPr>
        <w:rFonts w:ascii="Symbol" w:hAnsi="Symbol" w:hint="default"/>
      </w:rPr>
    </w:lvl>
    <w:lvl w:ilvl="1" w:tplc="37A65580">
      <w:start w:val="2"/>
      <w:numFmt w:val="bullet"/>
      <w:lvlText w:val="·"/>
      <w:lvlJc w:val="left"/>
      <w:pPr>
        <w:ind w:left="1620" w:hanging="540"/>
      </w:pPr>
      <w:rPr>
        <w:rFonts w:ascii="Palatino Linotype" w:eastAsiaTheme="minorHAnsi" w:hAnsi="Palatino Linotype"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11080"/>
    <w:multiLevelType w:val="hybridMultilevel"/>
    <w:tmpl w:val="9BEC3158"/>
    <w:lvl w:ilvl="0" w:tplc="04090001">
      <w:start w:val="1"/>
      <w:numFmt w:val="bullet"/>
      <w:lvlText w:val=""/>
      <w:lvlJc w:val="left"/>
      <w:pPr>
        <w:tabs>
          <w:tab w:val="num" w:pos="360"/>
        </w:tabs>
        <w:ind w:left="360" w:hanging="360"/>
      </w:pPr>
      <w:rPr>
        <w:rFonts w:ascii="Symbol" w:hAnsi="Symbol" w:hint="default"/>
      </w:rPr>
    </w:lvl>
    <w:lvl w:ilvl="1" w:tplc="1770968E" w:tentative="1">
      <w:start w:val="1"/>
      <w:numFmt w:val="bullet"/>
      <w:lvlText w:val="•"/>
      <w:lvlJc w:val="left"/>
      <w:pPr>
        <w:tabs>
          <w:tab w:val="num" w:pos="1080"/>
        </w:tabs>
        <w:ind w:left="1080" w:hanging="360"/>
      </w:pPr>
      <w:rPr>
        <w:rFonts w:ascii="Arial" w:hAnsi="Arial" w:hint="default"/>
      </w:rPr>
    </w:lvl>
    <w:lvl w:ilvl="2" w:tplc="7116F33A" w:tentative="1">
      <w:start w:val="1"/>
      <w:numFmt w:val="bullet"/>
      <w:lvlText w:val="•"/>
      <w:lvlJc w:val="left"/>
      <w:pPr>
        <w:tabs>
          <w:tab w:val="num" w:pos="1800"/>
        </w:tabs>
        <w:ind w:left="1800" w:hanging="360"/>
      </w:pPr>
      <w:rPr>
        <w:rFonts w:ascii="Arial" w:hAnsi="Arial" w:hint="default"/>
      </w:rPr>
    </w:lvl>
    <w:lvl w:ilvl="3" w:tplc="80EC3D98" w:tentative="1">
      <w:start w:val="1"/>
      <w:numFmt w:val="bullet"/>
      <w:lvlText w:val="•"/>
      <w:lvlJc w:val="left"/>
      <w:pPr>
        <w:tabs>
          <w:tab w:val="num" w:pos="2520"/>
        </w:tabs>
        <w:ind w:left="2520" w:hanging="360"/>
      </w:pPr>
      <w:rPr>
        <w:rFonts w:ascii="Arial" w:hAnsi="Arial" w:hint="default"/>
      </w:rPr>
    </w:lvl>
    <w:lvl w:ilvl="4" w:tplc="6DC47FAC" w:tentative="1">
      <w:start w:val="1"/>
      <w:numFmt w:val="bullet"/>
      <w:lvlText w:val="•"/>
      <w:lvlJc w:val="left"/>
      <w:pPr>
        <w:tabs>
          <w:tab w:val="num" w:pos="3240"/>
        </w:tabs>
        <w:ind w:left="3240" w:hanging="360"/>
      </w:pPr>
      <w:rPr>
        <w:rFonts w:ascii="Arial" w:hAnsi="Arial" w:hint="default"/>
      </w:rPr>
    </w:lvl>
    <w:lvl w:ilvl="5" w:tplc="53C62B5E" w:tentative="1">
      <w:start w:val="1"/>
      <w:numFmt w:val="bullet"/>
      <w:lvlText w:val="•"/>
      <w:lvlJc w:val="left"/>
      <w:pPr>
        <w:tabs>
          <w:tab w:val="num" w:pos="3960"/>
        </w:tabs>
        <w:ind w:left="3960" w:hanging="360"/>
      </w:pPr>
      <w:rPr>
        <w:rFonts w:ascii="Arial" w:hAnsi="Arial" w:hint="default"/>
      </w:rPr>
    </w:lvl>
    <w:lvl w:ilvl="6" w:tplc="3D14ACD0" w:tentative="1">
      <w:start w:val="1"/>
      <w:numFmt w:val="bullet"/>
      <w:lvlText w:val="•"/>
      <w:lvlJc w:val="left"/>
      <w:pPr>
        <w:tabs>
          <w:tab w:val="num" w:pos="4680"/>
        </w:tabs>
        <w:ind w:left="4680" w:hanging="360"/>
      </w:pPr>
      <w:rPr>
        <w:rFonts w:ascii="Arial" w:hAnsi="Arial" w:hint="default"/>
      </w:rPr>
    </w:lvl>
    <w:lvl w:ilvl="7" w:tplc="48EC1A46" w:tentative="1">
      <w:start w:val="1"/>
      <w:numFmt w:val="bullet"/>
      <w:lvlText w:val="•"/>
      <w:lvlJc w:val="left"/>
      <w:pPr>
        <w:tabs>
          <w:tab w:val="num" w:pos="5400"/>
        </w:tabs>
        <w:ind w:left="5400" w:hanging="360"/>
      </w:pPr>
      <w:rPr>
        <w:rFonts w:ascii="Arial" w:hAnsi="Arial" w:hint="default"/>
      </w:rPr>
    </w:lvl>
    <w:lvl w:ilvl="8" w:tplc="5936F88C"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11145FA5"/>
    <w:multiLevelType w:val="hybridMultilevel"/>
    <w:tmpl w:val="6D388CFA"/>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3526D4D"/>
    <w:multiLevelType w:val="hybridMultilevel"/>
    <w:tmpl w:val="3EA6C1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D7703C"/>
    <w:multiLevelType w:val="hybridMultilevel"/>
    <w:tmpl w:val="2A80E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BB472A"/>
    <w:multiLevelType w:val="hybridMultilevel"/>
    <w:tmpl w:val="BE289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9D5C38"/>
    <w:multiLevelType w:val="hybridMultilevel"/>
    <w:tmpl w:val="1C4A9B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2A32CF7"/>
    <w:multiLevelType w:val="hybridMultilevel"/>
    <w:tmpl w:val="23944F9A"/>
    <w:lvl w:ilvl="0" w:tplc="D2688B96">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75351C"/>
    <w:multiLevelType w:val="hybridMultilevel"/>
    <w:tmpl w:val="511E5DAC"/>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A7776D4"/>
    <w:multiLevelType w:val="hybridMultilevel"/>
    <w:tmpl w:val="BD448BB0"/>
    <w:lvl w:ilvl="0" w:tplc="04090015">
      <w:start w:val="1"/>
      <w:numFmt w:val="upperLetter"/>
      <w:lvlText w:val="%1."/>
      <w:lvlJc w:val="left"/>
      <w:pPr>
        <w:ind w:left="836" w:hanging="360"/>
      </w:pPr>
      <w:rPr>
        <w:rFonts w:hint="default"/>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10" w15:restartNumberingAfterBreak="0">
    <w:nsid w:val="5DB81812"/>
    <w:multiLevelType w:val="hybridMultilevel"/>
    <w:tmpl w:val="511E5DAC"/>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FE225E8"/>
    <w:multiLevelType w:val="hybridMultilevel"/>
    <w:tmpl w:val="B39027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CE67C6"/>
    <w:multiLevelType w:val="hybridMultilevel"/>
    <w:tmpl w:val="FFF280FA"/>
    <w:lvl w:ilvl="0" w:tplc="04090001">
      <w:start w:val="1"/>
      <w:numFmt w:val="bullet"/>
      <w:lvlText w:val=""/>
      <w:lvlJc w:val="left"/>
      <w:pPr>
        <w:tabs>
          <w:tab w:val="num" w:pos="720"/>
        </w:tabs>
        <w:ind w:left="720" w:hanging="360"/>
      </w:pPr>
      <w:rPr>
        <w:rFonts w:ascii="Symbol" w:hAnsi="Symbol" w:hint="default"/>
      </w:rPr>
    </w:lvl>
    <w:lvl w:ilvl="1" w:tplc="49A49994">
      <w:numFmt w:val="bullet"/>
      <w:lvlText w:val="•"/>
      <w:lvlJc w:val="left"/>
      <w:pPr>
        <w:tabs>
          <w:tab w:val="num" w:pos="1440"/>
        </w:tabs>
        <w:ind w:left="1440" w:hanging="360"/>
      </w:pPr>
      <w:rPr>
        <w:rFonts w:ascii="Arial" w:hAnsi="Arial" w:hint="default"/>
      </w:rPr>
    </w:lvl>
    <w:lvl w:ilvl="2" w:tplc="472CD4DA">
      <w:numFmt w:val="bullet"/>
      <w:lvlText w:val="•"/>
      <w:lvlJc w:val="left"/>
      <w:pPr>
        <w:tabs>
          <w:tab w:val="num" w:pos="2160"/>
        </w:tabs>
        <w:ind w:left="2160" w:hanging="360"/>
      </w:pPr>
      <w:rPr>
        <w:rFonts w:ascii="Arial" w:hAnsi="Arial" w:hint="default"/>
      </w:rPr>
    </w:lvl>
    <w:lvl w:ilvl="3" w:tplc="5C905838" w:tentative="1">
      <w:start w:val="1"/>
      <w:numFmt w:val="bullet"/>
      <w:lvlText w:val="•"/>
      <w:lvlJc w:val="left"/>
      <w:pPr>
        <w:tabs>
          <w:tab w:val="num" w:pos="2880"/>
        </w:tabs>
        <w:ind w:left="2880" w:hanging="360"/>
      </w:pPr>
      <w:rPr>
        <w:rFonts w:ascii="Arial" w:hAnsi="Arial" w:hint="default"/>
      </w:rPr>
    </w:lvl>
    <w:lvl w:ilvl="4" w:tplc="F6C6945A" w:tentative="1">
      <w:start w:val="1"/>
      <w:numFmt w:val="bullet"/>
      <w:lvlText w:val="•"/>
      <w:lvlJc w:val="left"/>
      <w:pPr>
        <w:tabs>
          <w:tab w:val="num" w:pos="3600"/>
        </w:tabs>
        <w:ind w:left="3600" w:hanging="360"/>
      </w:pPr>
      <w:rPr>
        <w:rFonts w:ascii="Arial" w:hAnsi="Arial" w:hint="default"/>
      </w:rPr>
    </w:lvl>
    <w:lvl w:ilvl="5" w:tplc="AF1C7274" w:tentative="1">
      <w:start w:val="1"/>
      <w:numFmt w:val="bullet"/>
      <w:lvlText w:val="•"/>
      <w:lvlJc w:val="left"/>
      <w:pPr>
        <w:tabs>
          <w:tab w:val="num" w:pos="4320"/>
        </w:tabs>
        <w:ind w:left="4320" w:hanging="360"/>
      </w:pPr>
      <w:rPr>
        <w:rFonts w:ascii="Arial" w:hAnsi="Arial" w:hint="default"/>
      </w:rPr>
    </w:lvl>
    <w:lvl w:ilvl="6" w:tplc="4BB496E6" w:tentative="1">
      <w:start w:val="1"/>
      <w:numFmt w:val="bullet"/>
      <w:lvlText w:val="•"/>
      <w:lvlJc w:val="left"/>
      <w:pPr>
        <w:tabs>
          <w:tab w:val="num" w:pos="5040"/>
        </w:tabs>
        <w:ind w:left="5040" w:hanging="360"/>
      </w:pPr>
      <w:rPr>
        <w:rFonts w:ascii="Arial" w:hAnsi="Arial" w:hint="default"/>
      </w:rPr>
    </w:lvl>
    <w:lvl w:ilvl="7" w:tplc="723A7B8E" w:tentative="1">
      <w:start w:val="1"/>
      <w:numFmt w:val="bullet"/>
      <w:lvlText w:val="•"/>
      <w:lvlJc w:val="left"/>
      <w:pPr>
        <w:tabs>
          <w:tab w:val="num" w:pos="5760"/>
        </w:tabs>
        <w:ind w:left="5760" w:hanging="360"/>
      </w:pPr>
      <w:rPr>
        <w:rFonts w:ascii="Arial" w:hAnsi="Arial" w:hint="default"/>
      </w:rPr>
    </w:lvl>
    <w:lvl w:ilvl="8" w:tplc="8C18FCA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4107D0A"/>
    <w:multiLevelType w:val="hybridMultilevel"/>
    <w:tmpl w:val="9C34FE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4716F3"/>
    <w:multiLevelType w:val="hybridMultilevel"/>
    <w:tmpl w:val="42B23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1B78E5"/>
    <w:multiLevelType w:val="hybridMultilevel"/>
    <w:tmpl w:val="511E5DAC"/>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731628E"/>
    <w:multiLevelType w:val="hybridMultilevel"/>
    <w:tmpl w:val="1234A76C"/>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9493036"/>
    <w:multiLevelType w:val="hybridMultilevel"/>
    <w:tmpl w:val="D43A3AC6"/>
    <w:lvl w:ilvl="0" w:tplc="04090001">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num w:numId="1" w16cid:durableId="2052000519">
    <w:abstractNumId w:val="6"/>
  </w:num>
  <w:num w:numId="2" w16cid:durableId="1645963572">
    <w:abstractNumId w:val="3"/>
  </w:num>
  <w:num w:numId="3" w16cid:durableId="684750380">
    <w:abstractNumId w:val="7"/>
  </w:num>
  <w:num w:numId="4" w16cid:durableId="1889150633">
    <w:abstractNumId w:val="9"/>
  </w:num>
  <w:num w:numId="5" w16cid:durableId="1213732306">
    <w:abstractNumId w:val="16"/>
  </w:num>
  <w:num w:numId="6" w16cid:durableId="1324356019">
    <w:abstractNumId w:val="15"/>
  </w:num>
  <w:num w:numId="7" w16cid:durableId="813571859">
    <w:abstractNumId w:val="8"/>
  </w:num>
  <w:num w:numId="8" w16cid:durableId="1530559928">
    <w:abstractNumId w:val="10"/>
  </w:num>
  <w:num w:numId="9" w16cid:durableId="1486897790">
    <w:abstractNumId w:val="2"/>
  </w:num>
  <w:num w:numId="10" w16cid:durableId="1203640185">
    <w:abstractNumId w:val="13"/>
  </w:num>
  <w:num w:numId="11" w16cid:durableId="1088311890">
    <w:abstractNumId w:val="0"/>
  </w:num>
  <w:num w:numId="12" w16cid:durableId="1590192818">
    <w:abstractNumId w:val="14"/>
  </w:num>
  <w:num w:numId="13" w16cid:durableId="1479565652">
    <w:abstractNumId w:val="1"/>
  </w:num>
  <w:num w:numId="14" w16cid:durableId="1896578278">
    <w:abstractNumId w:val="12"/>
  </w:num>
  <w:num w:numId="15" w16cid:durableId="612129485">
    <w:abstractNumId w:val="5"/>
  </w:num>
  <w:num w:numId="16" w16cid:durableId="1655143145">
    <w:abstractNumId w:val="4"/>
  </w:num>
  <w:num w:numId="17" w16cid:durableId="1243493501">
    <w:abstractNumId w:val="17"/>
  </w:num>
  <w:num w:numId="18" w16cid:durableId="38765569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D8"/>
    <w:rsid w:val="00007E84"/>
    <w:rsid w:val="000102F1"/>
    <w:rsid w:val="00027A5A"/>
    <w:rsid w:val="000310AE"/>
    <w:rsid w:val="00036521"/>
    <w:rsid w:val="00045E4B"/>
    <w:rsid w:val="000510ED"/>
    <w:rsid w:val="000526B3"/>
    <w:rsid w:val="000556EB"/>
    <w:rsid w:val="00055E38"/>
    <w:rsid w:val="0005633A"/>
    <w:rsid w:val="0006032F"/>
    <w:rsid w:val="00061106"/>
    <w:rsid w:val="00062885"/>
    <w:rsid w:val="0006377C"/>
    <w:rsid w:val="00067E65"/>
    <w:rsid w:val="000713BF"/>
    <w:rsid w:val="00072E03"/>
    <w:rsid w:val="00073FE1"/>
    <w:rsid w:val="000768DD"/>
    <w:rsid w:val="00081AC5"/>
    <w:rsid w:val="000821A7"/>
    <w:rsid w:val="0008350E"/>
    <w:rsid w:val="00084AF2"/>
    <w:rsid w:val="0008746F"/>
    <w:rsid w:val="000943E3"/>
    <w:rsid w:val="000947B7"/>
    <w:rsid w:val="000A2D8D"/>
    <w:rsid w:val="000A5F6C"/>
    <w:rsid w:val="000A61A7"/>
    <w:rsid w:val="000B0AD7"/>
    <w:rsid w:val="000C0EE2"/>
    <w:rsid w:val="000C1A46"/>
    <w:rsid w:val="000D609F"/>
    <w:rsid w:val="000D7B13"/>
    <w:rsid w:val="000E0581"/>
    <w:rsid w:val="000E0E49"/>
    <w:rsid w:val="000F0F42"/>
    <w:rsid w:val="000F1C13"/>
    <w:rsid w:val="000F6B26"/>
    <w:rsid w:val="00100643"/>
    <w:rsid w:val="00114930"/>
    <w:rsid w:val="00117A5D"/>
    <w:rsid w:val="00121942"/>
    <w:rsid w:val="00121E4F"/>
    <w:rsid w:val="00121E91"/>
    <w:rsid w:val="00130258"/>
    <w:rsid w:val="00137548"/>
    <w:rsid w:val="00142340"/>
    <w:rsid w:val="00153A66"/>
    <w:rsid w:val="001553E6"/>
    <w:rsid w:val="001573B1"/>
    <w:rsid w:val="001616DD"/>
    <w:rsid w:val="00165C70"/>
    <w:rsid w:val="00166E27"/>
    <w:rsid w:val="00166FFF"/>
    <w:rsid w:val="00167820"/>
    <w:rsid w:val="00167A05"/>
    <w:rsid w:val="00174E99"/>
    <w:rsid w:val="00177A8D"/>
    <w:rsid w:val="00186365"/>
    <w:rsid w:val="00187BD4"/>
    <w:rsid w:val="00192628"/>
    <w:rsid w:val="001974EA"/>
    <w:rsid w:val="001A3CD8"/>
    <w:rsid w:val="001A6276"/>
    <w:rsid w:val="001A6AB4"/>
    <w:rsid w:val="001B4C80"/>
    <w:rsid w:val="001B669D"/>
    <w:rsid w:val="001B6E49"/>
    <w:rsid w:val="001C310C"/>
    <w:rsid w:val="001D1419"/>
    <w:rsid w:val="001E0070"/>
    <w:rsid w:val="001E098F"/>
    <w:rsid w:val="001F044F"/>
    <w:rsid w:val="001F1119"/>
    <w:rsid w:val="00205196"/>
    <w:rsid w:val="00212793"/>
    <w:rsid w:val="00215D2B"/>
    <w:rsid w:val="00217F48"/>
    <w:rsid w:val="002232AB"/>
    <w:rsid w:val="0022390C"/>
    <w:rsid w:val="00225A63"/>
    <w:rsid w:val="002276F8"/>
    <w:rsid w:val="00230E73"/>
    <w:rsid w:val="00233F81"/>
    <w:rsid w:val="0023725B"/>
    <w:rsid w:val="002402F8"/>
    <w:rsid w:val="002471C5"/>
    <w:rsid w:val="002474D3"/>
    <w:rsid w:val="00247AB2"/>
    <w:rsid w:val="00252A59"/>
    <w:rsid w:val="00257B66"/>
    <w:rsid w:val="002625F5"/>
    <w:rsid w:val="00270E12"/>
    <w:rsid w:val="00271C11"/>
    <w:rsid w:val="00272E6C"/>
    <w:rsid w:val="0027536F"/>
    <w:rsid w:val="002803F0"/>
    <w:rsid w:val="002826D5"/>
    <w:rsid w:val="00286720"/>
    <w:rsid w:val="00294778"/>
    <w:rsid w:val="002A37C1"/>
    <w:rsid w:val="002A4A18"/>
    <w:rsid w:val="002B1912"/>
    <w:rsid w:val="002B43E8"/>
    <w:rsid w:val="002B6294"/>
    <w:rsid w:val="002C022A"/>
    <w:rsid w:val="002C17B5"/>
    <w:rsid w:val="002D3164"/>
    <w:rsid w:val="002D79F0"/>
    <w:rsid w:val="002E2356"/>
    <w:rsid w:val="002E68BF"/>
    <w:rsid w:val="002F0EB4"/>
    <w:rsid w:val="002F1DD5"/>
    <w:rsid w:val="002F505B"/>
    <w:rsid w:val="00303153"/>
    <w:rsid w:val="003045C3"/>
    <w:rsid w:val="00305E7B"/>
    <w:rsid w:val="00307A1B"/>
    <w:rsid w:val="00311F88"/>
    <w:rsid w:val="0031369B"/>
    <w:rsid w:val="00315C08"/>
    <w:rsid w:val="00316AAC"/>
    <w:rsid w:val="003177BE"/>
    <w:rsid w:val="00322D94"/>
    <w:rsid w:val="00336317"/>
    <w:rsid w:val="00341F4F"/>
    <w:rsid w:val="003447B7"/>
    <w:rsid w:val="003517B7"/>
    <w:rsid w:val="00354FA2"/>
    <w:rsid w:val="00356EB0"/>
    <w:rsid w:val="00365169"/>
    <w:rsid w:val="0036569C"/>
    <w:rsid w:val="00370B28"/>
    <w:rsid w:val="003755F1"/>
    <w:rsid w:val="00383BDF"/>
    <w:rsid w:val="00384936"/>
    <w:rsid w:val="003902B4"/>
    <w:rsid w:val="003930D5"/>
    <w:rsid w:val="003B1EBB"/>
    <w:rsid w:val="003B496F"/>
    <w:rsid w:val="003B6D9E"/>
    <w:rsid w:val="003C3ABF"/>
    <w:rsid w:val="003C5500"/>
    <w:rsid w:val="003C721E"/>
    <w:rsid w:val="003D1300"/>
    <w:rsid w:val="003E19EF"/>
    <w:rsid w:val="003E4522"/>
    <w:rsid w:val="003E4648"/>
    <w:rsid w:val="003E60AF"/>
    <w:rsid w:val="003E6279"/>
    <w:rsid w:val="003F20E2"/>
    <w:rsid w:val="003F6D60"/>
    <w:rsid w:val="003F6E93"/>
    <w:rsid w:val="003F7C81"/>
    <w:rsid w:val="004017BF"/>
    <w:rsid w:val="00402303"/>
    <w:rsid w:val="00404EBD"/>
    <w:rsid w:val="00406A48"/>
    <w:rsid w:val="00406CE7"/>
    <w:rsid w:val="00414FEA"/>
    <w:rsid w:val="004210EA"/>
    <w:rsid w:val="00424023"/>
    <w:rsid w:val="00424998"/>
    <w:rsid w:val="004255D9"/>
    <w:rsid w:val="0043377B"/>
    <w:rsid w:val="00434A5F"/>
    <w:rsid w:val="00437923"/>
    <w:rsid w:val="00444CC7"/>
    <w:rsid w:val="00446170"/>
    <w:rsid w:val="00450225"/>
    <w:rsid w:val="00452E21"/>
    <w:rsid w:val="004557A8"/>
    <w:rsid w:val="00456D84"/>
    <w:rsid w:val="00460EF8"/>
    <w:rsid w:val="004624F9"/>
    <w:rsid w:val="00466C0F"/>
    <w:rsid w:val="00471DA3"/>
    <w:rsid w:val="00480266"/>
    <w:rsid w:val="004845B3"/>
    <w:rsid w:val="00497FC0"/>
    <w:rsid w:val="004A161B"/>
    <w:rsid w:val="004A4E8B"/>
    <w:rsid w:val="004B0251"/>
    <w:rsid w:val="004B4C6E"/>
    <w:rsid w:val="004B6284"/>
    <w:rsid w:val="004C1AFA"/>
    <w:rsid w:val="004C6E19"/>
    <w:rsid w:val="004D1827"/>
    <w:rsid w:val="004D1FF0"/>
    <w:rsid w:val="004D311A"/>
    <w:rsid w:val="004D5CAC"/>
    <w:rsid w:val="004E0E3C"/>
    <w:rsid w:val="004E1B3E"/>
    <w:rsid w:val="004E2874"/>
    <w:rsid w:val="004E3AF5"/>
    <w:rsid w:val="004E3D95"/>
    <w:rsid w:val="004F13C3"/>
    <w:rsid w:val="00503956"/>
    <w:rsid w:val="0050761F"/>
    <w:rsid w:val="00507A3A"/>
    <w:rsid w:val="00512A1D"/>
    <w:rsid w:val="00512C81"/>
    <w:rsid w:val="005133AF"/>
    <w:rsid w:val="00513FD6"/>
    <w:rsid w:val="00514199"/>
    <w:rsid w:val="0051691B"/>
    <w:rsid w:val="00516C4F"/>
    <w:rsid w:val="0052485E"/>
    <w:rsid w:val="005266D3"/>
    <w:rsid w:val="00527FEA"/>
    <w:rsid w:val="00530749"/>
    <w:rsid w:val="005333D9"/>
    <w:rsid w:val="00550876"/>
    <w:rsid w:val="00551967"/>
    <w:rsid w:val="00553178"/>
    <w:rsid w:val="00553D89"/>
    <w:rsid w:val="00555BA3"/>
    <w:rsid w:val="00562CB5"/>
    <w:rsid w:val="00565705"/>
    <w:rsid w:val="00565D8C"/>
    <w:rsid w:val="00572C5E"/>
    <w:rsid w:val="0057337D"/>
    <w:rsid w:val="00576FC1"/>
    <w:rsid w:val="00580112"/>
    <w:rsid w:val="005851FB"/>
    <w:rsid w:val="00594BA9"/>
    <w:rsid w:val="005A085E"/>
    <w:rsid w:val="005B2A52"/>
    <w:rsid w:val="005C1CB1"/>
    <w:rsid w:val="005C4947"/>
    <w:rsid w:val="005D2BA6"/>
    <w:rsid w:val="005D6669"/>
    <w:rsid w:val="005D7DFB"/>
    <w:rsid w:val="005E2385"/>
    <w:rsid w:val="005F01E1"/>
    <w:rsid w:val="005F5EF7"/>
    <w:rsid w:val="005F7D82"/>
    <w:rsid w:val="006004D5"/>
    <w:rsid w:val="00603310"/>
    <w:rsid w:val="0060458D"/>
    <w:rsid w:val="00605E47"/>
    <w:rsid w:val="0060759F"/>
    <w:rsid w:val="006076A1"/>
    <w:rsid w:val="00610FB5"/>
    <w:rsid w:val="00611E13"/>
    <w:rsid w:val="006158AA"/>
    <w:rsid w:val="00616D27"/>
    <w:rsid w:val="00630046"/>
    <w:rsid w:val="006300DD"/>
    <w:rsid w:val="00632D91"/>
    <w:rsid w:val="0063441A"/>
    <w:rsid w:val="00634E28"/>
    <w:rsid w:val="00637095"/>
    <w:rsid w:val="006453BB"/>
    <w:rsid w:val="00653311"/>
    <w:rsid w:val="006549A0"/>
    <w:rsid w:val="00655132"/>
    <w:rsid w:val="0067627A"/>
    <w:rsid w:val="006841F3"/>
    <w:rsid w:val="00684B8F"/>
    <w:rsid w:val="006A06DF"/>
    <w:rsid w:val="006A0DC9"/>
    <w:rsid w:val="006A4FCB"/>
    <w:rsid w:val="006A7192"/>
    <w:rsid w:val="006B3BD9"/>
    <w:rsid w:val="006C1E54"/>
    <w:rsid w:val="006C5859"/>
    <w:rsid w:val="006C6664"/>
    <w:rsid w:val="006E11F8"/>
    <w:rsid w:val="006E29C7"/>
    <w:rsid w:val="006E5BCC"/>
    <w:rsid w:val="006E6CDD"/>
    <w:rsid w:val="006F1EE8"/>
    <w:rsid w:val="006F4290"/>
    <w:rsid w:val="006F7160"/>
    <w:rsid w:val="0070100E"/>
    <w:rsid w:val="007039E2"/>
    <w:rsid w:val="00706354"/>
    <w:rsid w:val="00706992"/>
    <w:rsid w:val="00724B61"/>
    <w:rsid w:val="00726B7A"/>
    <w:rsid w:val="007327CF"/>
    <w:rsid w:val="00741570"/>
    <w:rsid w:val="00745C50"/>
    <w:rsid w:val="00747112"/>
    <w:rsid w:val="00753934"/>
    <w:rsid w:val="00763A37"/>
    <w:rsid w:val="00765056"/>
    <w:rsid w:val="007760E0"/>
    <w:rsid w:val="00782F6A"/>
    <w:rsid w:val="00794D34"/>
    <w:rsid w:val="00796DE4"/>
    <w:rsid w:val="007972FE"/>
    <w:rsid w:val="007A12EB"/>
    <w:rsid w:val="007A148C"/>
    <w:rsid w:val="007A16F7"/>
    <w:rsid w:val="007A6B67"/>
    <w:rsid w:val="007A75E5"/>
    <w:rsid w:val="007B11CA"/>
    <w:rsid w:val="007B7783"/>
    <w:rsid w:val="007C1F95"/>
    <w:rsid w:val="007C787A"/>
    <w:rsid w:val="007C7E75"/>
    <w:rsid w:val="007D1B6E"/>
    <w:rsid w:val="007D3F98"/>
    <w:rsid w:val="007D5C73"/>
    <w:rsid w:val="007D7C3C"/>
    <w:rsid w:val="007E6B91"/>
    <w:rsid w:val="007E77BB"/>
    <w:rsid w:val="007F1988"/>
    <w:rsid w:val="007F4B52"/>
    <w:rsid w:val="008013F4"/>
    <w:rsid w:val="0080449C"/>
    <w:rsid w:val="00807100"/>
    <w:rsid w:val="00812358"/>
    <w:rsid w:val="008145E2"/>
    <w:rsid w:val="00816E34"/>
    <w:rsid w:val="008201C0"/>
    <w:rsid w:val="008259FF"/>
    <w:rsid w:val="00832076"/>
    <w:rsid w:val="00833780"/>
    <w:rsid w:val="008440A2"/>
    <w:rsid w:val="0084546C"/>
    <w:rsid w:val="00851E1C"/>
    <w:rsid w:val="0085484F"/>
    <w:rsid w:val="00872B38"/>
    <w:rsid w:val="0087316A"/>
    <w:rsid w:val="00876CB5"/>
    <w:rsid w:val="00880D63"/>
    <w:rsid w:val="00884702"/>
    <w:rsid w:val="00886C53"/>
    <w:rsid w:val="00890A49"/>
    <w:rsid w:val="008A0CCF"/>
    <w:rsid w:val="008A2716"/>
    <w:rsid w:val="008A29FA"/>
    <w:rsid w:val="008A4A36"/>
    <w:rsid w:val="008A4E4A"/>
    <w:rsid w:val="008A659E"/>
    <w:rsid w:val="008B2398"/>
    <w:rsid w:val="008B24A0"/>
    <w:rsid w:val="008B7689"/>
    <w:rsid w:val="008C3EFE"/>
    <w:rsid w:val="008C3F55"/>
    <w:rsid w:val="008C58A9"/>
    <w:rsid w:val="008D300E"/>
    <w:rsid w:val="008D34DB"/>
    <w:rsid w:val="008D442E"/>
    <w:rsid w:val="008D7BF7"/>
    <w:rsid w:val="008E1DE2"/>
    <w:rsid w:val="008E2B5A"/>
    <w:rsid w:val="008E4953"/>
    <w:rsid w:val="008E6681"/>
    <w:rsid w:val="008F2CFD"/>
    <w:rsid w:val="008F62E8"/>
    <w:rsid w:val="009019E9"/>
    <w:rsid w:val="009038A5"/>
    <w:rsid w:val="00907D4D"/>
    <w:rsid w:val="00912ED3"/>
    <w:rsid w:val="00926BF7"/>
    <w:rsid w:val="00930993"/>
    <w:rsid w:val="00931564"/>
    <w:rsid w:val="009315A0"/>
    <w:rsid w:val="00933587"/>
    <w:rsid w:val="00937679"/>
    <w:rsid w:val="00956CA4"/>
    <w:rsid w:val="00956F54"/>
    <w:rsid w:val="00965114"/>
    <w:rsid w:val="009657CC"/>
    <w:rsid w:val="0097294C"/>
    <w:rsid w:val="009754DB"/>
    <w:rsid w:val="00985163"/>
    <w:rsid w:val="00990181"/>
    <w:rsid w:val="00994847"/>
    <w:rsid w:val="009A1674"/>
    <w:rsid w:val="009A549D"/>
    <w:rsid w:val="009B1A7C"/>
    <w:rsid w:val="009B6008"/>
    <w:rsid w:val="009B7730"/>
    <w:rsid w:val="009B7979"/>
    <w:rsid w:val="009C7B0F"/>
    <w:rsid w:val="009E0364"/>
    <w:rsid w:val="009E0F89"/>
    <w:rsid w:val="009E2EF5"/>
    <w:rsid w:val="009F3A8E"/>
    <w:rsid w:val="009F629D"/>
    <w:rsid w:val="00A019B4"/>
    <w:rsid w:val="00A02CF8"/>
    <w:rsid w:val="00A056BC"/>
    <w:rsid w:val="00A05B3F"/>
    <w:rsid w:val="00A10B3F"/>
    <w:rsid w:val="00A10D6B"/>
    <w:rsid w:val="00A120EA"/>
    <w:rsid w:val="00A1317D"/>
    <w:rsid w:val="00A1363E"/>
    <w:rsid w:val="00A2182F"/>
    <w:rsid w:val="00A231B3"/>
    <w:rsid w:val="00A270EE"/>
    <w:rsid w:val="00A27F73"/>
    <w:rsid w:val="00A3169D"/>
    <w:rsid w:val="00A3215F"/>
    <w:rsid w:val="00A46265"/>
    <w:rsid w:val="00A47D8D"/>
    <w:rsid w:val="00A56415"/>
    <w:rsid w:val="00A56BAA"/>
    <w:rsid w:val="00A57DA4"/>
    <w:rsid w:val="00A6139C"/>
    <w:rsid w:val="00A64CF6"/>
    <w:rsid w:val="00A65BD0"/>
    <w:rsid w:val="00A732EA"/>
    <w:rsid w:val="00A7501C"/>
    <w:rsid w:val="00A75B7C"/>
    <w:rsid w:val="00A7631D"/>
    <w:rsid w:val="00A80545"/>
    <w:rsid w:val="00A8190A"/>
    <w:rsid w:val="00A821B1"/>
    <w:rsid w:val="00A858B1"/>
    <w:rsid w:val="00A85DAF"/>
    <w:rsid w:val="00A86C85"/>
    <w:rsid w:val="00A87AC7"/>
    <w:rsid w:val="00AA0C9B"/>
    <w:rsid w:val="00AA0EF0"/>
    <w:rsid w:val="00AA1769"/>
    <w:rsid w:val="00AB065D"/>
    <w:rsid w:val="00AB438A"/>
    <w:rsid w:val="00AC2B9F"/>
    <w:rsid w:val="00AC61FD"/>
    <w:rsid w:val="00AC6EDB"/>
    <w:rsid w:val="00AD1748"/>
    <w:rsid w:val="00AD1DF4"/>
    <w:rsid w:val="00AD2C52"/>
    <w:rsid w:val="00AD6A51"/>
    <w:rsid w:val="00AE138F"/>
    <w:rsid w:val="00AF04B1"/>
    <w:rsid w:val="00AF16FC"/>
    <w:rsid w:val="00AF221F"/>
    <w:rsid w:val="00AF6B97"/>
    <w:rsid w:val="00B06F0C"/>
    <w:rsid w:val="00B104A2"/>
    <w:rsid w:val="00B14AA5"/>
    <w:rsid w:val="00B15DD6"/>
    <w:rsid w:val="00B21043"/>
    <w:rsid w:val="00B2578C"/>
    <w:rsid w:val="00B25BC6"/>
    <w:rsid w:val="00B3273E"/>
    <w:rsid w:val="00B34F53"/>
    <w:rsid w:val="00B3738E"/>
    <w:rsid w:val="00B4003A"/>
    <w:rsid w:val="00B40D04"/>
    <w:rsid w:val="00B44494"/>
    <w:rsid w:val="00B44A09"/>
    <w:rsid w:val="00B4766C"/>
    <w:rsid w:val="00B51E18"/>
    <w:rsid w:val="00B61A70"/>
    <w:rsid w:val="00B64603"/>
    <w:rsid w:val="00B64D9C"/>
    <w:rsid w:val="00B64DAA"/>
    <w:rsid w:val="00B73190"/>
    <w:rsid w:val="00B763B0"/>
    <w:rsid w:val="00B81098"/>
    <w:rsid w:val="00B81DFD"/>
    <w:rsid w:val="00B8227F"/>
    <w:rsid w:val="00B82D35"/>
    <w:rsid w:val="00B835ED"/>
    <w:rsid w:val="00B87085"/>
    <w:rsid w:val="00B87F28"/>
    <w:rsid w:val="00B9333F"/>
    <w:rsid w:val="00B97277"/>
    <w:rsid w:val="00BB0D4B"/>
    <w:rsid w:val="00BB7F20"/>
    <w:rsid w:val="00BC4472"/>
    <w:rsid w:val="00BD27CD"/>
    <w:rsid w:val="00BD2B34"/>
    <w:rsid w:val="00BD5AB8"/>
    <w:rsid w:val="00BE2CCC"/>
    <w:rsid w:val="00BE430C"/>
    <w:rsid w:val="00BF2929"/>
    <w:rsid w:val="00BF58AB"/>
    <w:rsid w:val="00C015F4"/>
    <w:rsid w:val="00C210EA"/>
    <w:rsid w:val="00C22255"/>
    <w:rsid w:val="00C25067"/>
    <w:rsid w:val="00C33366"/>
    <w:rsid w:val="00C35744"/>
    <w:rsid w:val="00C35767"/>
    <w:rsid w:val="00C376AB"/>
    <w:rsid w:val="00C42409"/>
    <w:rsid w:val="00C44B11"/>
    <w:rsid w:val="00C45621"/>
    <w:rsid w:val="00C46A29"/>
    <w:rsid w:val="00C50B59"/>
    <w:rsid w:val="00C51962"/>
    <w:rsid w:val="00C51DFD"/>
    <w:rsid w:val="00C53297"/>
    <w:rsid w:val="00C54753"/>
    <w:rsid w:val="00C61987"/>
    <w:rsid w:val="00C62ED2"/>
    <w:rsid w:val="00C74F4D"/>
    <w:rsid w:val="00C7769B"/>
    <w:rsid w:val="00C8230D"/>
    <w:rsid w:val="00C85933"/>
    <w:rsid w:val="00C8619C"/>
    <w:rsid w:val="00C87FC7"/>
    <w:rsid w:val="00C910CD"/>
    <w:rsid w:val="00C930B1"/>
    <w:rsid w:val="00C93508"/>
    <w:rsid w:val="00C974AA"/>
    <w:rsid w:val="00C97678"/>
    <w:rsid w:val="00CA3482"/>
    <w:rsid w:val="00CA5096"/>
    <w:rsid w:val="00CA5D3C"/>
    <w:rsid w:val="00CB2C06"/>
    <w:rsid w:val="00CB5710"/>
    <w:rsid w:val="00CC22F5"/>
    <w:rsid w:val="00CD112B"/>
    <w:rsid w:val="00CD6839"/>
    <w:rsid w:val="00CD7F9B"/>
    <w:rsid w:val="00CE3E60"/>
    <w:rsid w:val="00CE6B77"/>
    <w:rsid w:val="00CE78C3"/>
    <w:rsid w:val="00CF11B7"/>
    <w:rsid w:val="00CF26A4"/>
    <w:rsid w:val="00CF63F3"/>
    <w:rsid w:val="00CF6615"/>
    <w:rsid w:val="00D000AC"/>
    <w:rsid w:val="00D13080"/>
    <w:rsid w:val="00D15DE1"/>
    <w:rsid w:val="00D1602E"/>
    <w:rsid w:val="00D41CCB"/>
    <w:rsid w:val="00D45633"/>
    <w:rsid w:val="00D45ED8"/>
    <w:rsid w:val="00D56090"/>
    <w:rsid w:val="00D5785F"/>
    <w:rsid w:val="00D637BE"/>
    <w:rsid w:val="00D638AC"/>
    <w:rsid w:val="00D63F4E"/>
    <w:rsid w:val="00D64E4E"/>
    <w:rsid w:val="00D73687"/>
    <w:rsid w:val="00D7586A"/>
    <w:rsid w:val="00D84F30"/>
    <w:rsid w:val="00D9020F"/>
    <w:rsid w:val="00DA7BBD"/>
    <w:rsid w:val="00DB1C3D"/>
    <w:rsid w:val="00DB2C16"/>
    <w:rsid w:val="00DB56B4"/>
    <w:rsid w:val="00DC1756"/>
    <w:rsid w:val="00DD3C05"/>
    <w:rsid w:val="00DE11E3"/>
    <w:rsid w:val="00DE4883"/>
    <w:rsid w:val="00DE65FA"/>
    <w:rsid w:val="00DE77CF"/>
    <w:rsid w:val="00DF569F"/>
    <w:rsid w:val="00E02538"/>
    <w:rsid w:val="00E02CF2"/>
    <w:rsid w:val="00E04297"/>
    <w:rsid w:val="00E0763D"/>
    <w:rsid w:val="00E15E3B"/>
    <w:rsid w:val="00E16092"/>
    <w:rsid w:val="00E23D74"/>
    <w:rsid w:val="00E334F8"/>
    <w:rsid w:val="00E417EA"/>
    <w:rsid w:val="00E4206D"/>
    <w:rsid w:val="00E46B62"/>
    <w:rsid w:val="00E46BD9"/>
    <w:rsid w:val="00E51ACF"/>
    <w:rsid w:val="00E55CB5"/>
    <w:rsid w:val="00E56CFD"/>
    <w:rsid w:val="00E640AA"/>
    <w:rsid w:val="00E65CFE"/>
    <w:rsid w:val="00E66BB6"/>
    <w:rsid w:val="00E70713"/>
    <w:rsid w:val="00E70C94"/>
    <w:rsid w:val="00E76471"/>
    <w:rsid w:val="00E84F5B"/>
    <w:rsid w:val="00E870B6"/>
    <w:rsid w:val="00E91734"/>
    <w:rsid w:val="00E945CE"/>
    <w:rsid w:val="00EA0211"/>
    <w:rsid w:val="00EA0910"/>
    <w:rsid w:val="00EA54CD"/>
    <w:rsid w:val="00EB0446"/>
    <w:rsid w:val="00EB3B68"/>
    <w:rsid w:val="00EB6188"/>
    <w:rsid w:val="00EB70E2"/>
    <w:rsid w:val="00EC497A"/>
    <w:rsid w:val="00EC5C78"/>
    <w:rsid w:val="00EC659D"/>
    <w:rsid w:val="00ED03D5"/>
    <w:rsid w:val="00ED765F"/>
    <w:rsid w:val="00ED7A18"/>
    <w:rsid w:val="00ED7A51"/>
    <w:rsid w:val="00EE2617"/>
    <w:rsid w:val="00EE3834"/>
    <w:rsid w:val="00EE4E53"/>
    <w:rsid w:val="00EE73B2"/>
    <w:rsid w:val="00EF42F1"/>
    <w:rsid w:val="00EF6765"/>
    <w:rsid w:val="00EF6BEA"/>
    <w:rsid w:val="00F021CE"/>
    <w:rsid w:val="00F07DE4"/>
    <w:rsid w:val="00F07E40"/>
    <w:rsid w:val="00F212CB"/>
    <w:rsid w:val="00F3167D"/>
    <w:rsid w:val="00F32D15"/>
    <w:rsid w:val="00F340A8"/>
    <w:rsid w:val="00F34651"/>
    <w:rsid w:val="00F50DEF"/>
    <w:rsid w:val="00F56753"/>
    <w:rsid w:val="00F62485"/>
    <w:rsid w:val="00F8227C"/>
    <w:rsid w:val="00F82CC7"/>
    <w:rsid w:val="00F86CB7"/>
    <w:rsid w:val="00F910A1"/>
    <w:rsid w:val="00F956CC"/>
    <w:rsid w:val="00F97933"/>
    <w:rsid w:val="00F97B86"/>
    <w:rsid w:val="00F97CDA"/>
    <w:rsid w:val="00FA74CA"/>
    <w:rsid w:val="00FA7E22"/>
    <w:rsid w:val="00FB04EF"/>
    <w:rsid w:val="00FC5199"/>
    <w:rsid w:val="00FD40AF"/>
    <w:rsid w:val="00FF0463"/>
    <w:rsid w:val="00FF3F60"/>
    <w:rsid w:val="00FF5CF0"/>
    <w:rsid w:val="00FF5EFA"/>
    <w:rsid w:val="00FF6419"/>
    <w:rsid w:val="00FF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E1340"/>
  <w15:docId w15:val="{D1839D00-C53E-4C6D-801D-8AEC96AE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ind w:left="115"/>
      <w:outlineLvl w:val="0"/>
    </w:pPr>
    <w:rPr>
      <w:b/>
      <w:bCs/>
      <w:sz w:val="24"/>
      <w:szCs w:val="24"/>
    </w:rPr>
  </w:style>
  <w:style w:type="paragraph" w:styleId="Heading2">
    <w:name w:val="heading 2"/>
    <w:basedOn w:val="Normal"/>
    <w:uiPriority w:val="9"/>
    <w:unhideWhenUsed/>
    <w:qFormat/>
    <w:pPr>
      <w:ind w:left="11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835" w:hanging="360"/>
    </w:pPr>
  </w:style>
  <w:style w:type="paragraph" w:customStyle="1" w:styleId="TableParagraph">
    <w:name w:val="Table Paragraph"/>
    <w:basedOn w:val="Normal"/>
    <w:uiPriority w:val="1"/>
    <w:qFormat/>
  </w:style>
  <w:style w:type="paragraph" w:styleId="Header">
    <w:name w:val="header"/>
    <w:basedOn w:val="Normal"/>
    <w:link w:val="HeaderChar"/>
    <w:rsid w:val="00753934"/>
    <w:pPr>
      <w:widowControl/>
      <w:tabs>
        <w:tab w:val="center" w:pos="4320"/>
        <w:tab w:val="right" w:pos="8640"/>
      </w:tabs>
      <w:autoSpaceDE/>
      <w:autoSpaceDN/>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53934"/>
    <w:rPr>
      <w:rFonts w:ascii="Times New Roman" w:eastAsia="Times New Roman" w:hAnsi="Times New Roman" w:cs="Times New Roman"/>
      <w:sz w:val="20"/>
      <w:szCs w:val="20"/>
    </w:rPr>
  </w:style>
  <w:style w:type="paragraph" w:customStyle="1" w:styleId="xmsolistparagraph">
    <w:name w:val="x_msolistparagraph"/>
    <w:basedOn w:val="Normal"/>
    <w:rsid w:val="00753934"/>
    <w:pPr>
      <w:widowControl/>
      <w:autoSpaceDE/>
      <w:autoSpaceDN/>
      <w:spacing w:before="100" w:beforeAutospacing="1" w:after="100" w:afterAutospacing="1"/>
    </w:pPr>
    <w:rPr>
      <w:rFonts w:ascii="Calibri" w:eastAsia="Calibri" w:hAnsi="Calibri" w:cs="Calibri"/>
    </w:rPr>
  </w:style>
  <w:style w:type="character" w:customStyle="1" w:styleId="BodyTextChar">
    <w:name w:val="Body Text Char"/>
    <w:basedOn w:val="DefaultParagraphFont"/>
    <w:link w:val="BodyText"/>
    <w:uiPriority w:val="1"/>
    <w:rsid w:val="00AA0C9B"/>
    <w:rPr>
      <w:rFonts w:ascii="Palatino Linotype" w:eastAsia="Palatino Linotype" w:hAnsi="Palatino Linotype" w:cs="Palatino Linotype"/>
      <w:sz w:val="24"/>
      <w:szCs w:val="24"/>
    </w:rPr>
  </w:style>
  <w:style w:type="paragraph" w:customStyle="1" w:styleId="Default">
    <w:name w:val="Default"/>
    <w:rsid w:val="00480266"/>
    <w:pPr>
      <w:widowControl/>
      <w:adjustRightInd w:val="0"/>
    </w:pPr>
    <w:rPr>
      <w:rFonts w:ascii="Arial" w:eastAsia="Times New Roman" w:hAnsi="Arial" w:cs="Arial"/>
      <w:color w:val="000000"/>
      <w:sz w:val="24"/>
      <w:szCs w:val="24"/>
    </w:rPr>
  </w:style>
  <w:style w:type="paragraph" w:customStyle="1" w:styleId="xmsonormal">
    <w:name w:val="x_msonormal"/>
    <w:basedOn w:val="Normal"/>
    <w:rsid w:val="00BE430C"/>
    <w:pPr>
      <w:widowControl/>
      <w:autoSpaceDE/>
      <w:autoSpaceDN/>
    </w:pPr>
    <w:rPr>
      <w:rFonts w:ascii="Calibri" w:eastAsia="Calibri" w:hAnsi="Calibri" w:cs="Calibri"/>
    </w:rPr>
  </w:style>
  <w:style w:type="paragraph" w:styleId="Footer">
    <w:name w:val="footer"/>
    <w:basedOn w:val="Normal"/>
    <w:link w:val="FooterChar"/>
    <w:uiPriority w:val="99"/>
    <w:unhideWhenUsed/>
    <w:rsid w:val="000310AE"/>
    <w:pPr>
      <w:tabs>
        <w:tab w:val="center" w:pos="4680"/>
        <w:tab w:val="right" w:pos="9360"/>
      </w:tabs>
    </w:pPr>
  </w:style>
  <w:style w:type="character" w:customStyle="1" w:styleId="FooterChar">
    <w:name w:val="Footer Char"/>
    <w:basedOn w:val="DefaultParagraphFont"/>
    <w:link w:val="Footer"/>
    <w:uiPriority w:val="99"/>
    <w:rsid w:val="000310AE"/>
    <w:rPr>
      <w:rFonts w:ascii="Palatino Linotype" w:eastAsia="Palatino Linotype" w:hAnsi="Palatino Linotype" w:cs="Palatino Linotype"/>
    </w:rPr>
  </w:style>
  <w:style w:type="paragraph" w:styleId="PlainText">
    <w:name w:val="Plain Text"/>
    <w:basedOn w:val="Normal"/>
    <w:link w:val="PlainTextChar"/>
    <w:uiPriority w:val="99"/>
    <w:unhideWhenUsed/>
    <w:rsid w:val="002E2356"/>
    <w:pPr>
      <w:widowControl/>
      <w:autoSpaceDE/>
      <w:autoSpaceDN/>
    </w:pPr>
    <w:rPr>
      <w:rFonts w:ascii="Calibri" w:eastAsia="Calibri" w:hAnsi="Calibri" w:cs="Times New Roman"/>
      <w:szCs w:val="21"/>
    </w:rPr>
  </w:style>
  <w:style w:type="character" w:customStyle="1" w:styleId="PlainTextChar">
    <w:name w:val="Plain Text Char"/>
    <w:basedOn w:val="DefaultParagraphFont"/>
    <w:link w:val="PlainText"/>
    <w:uiPriority w:val="99"/>
    <w:rsid w:val="002E2356"/>
    <w:rPr>
      <w:rFonts w:ascii="Calibri" w:eastAsia="Calibri" w:hAnsi="Calibri" w:cs="Times New Roman"/>
      <w:szCs w:val="21"/>
    </w:rPr>
  </w:style>
  <w:style w:type="character" w:customStyle="1" w:styleId="cf01">
    <w:name w:val="cf01"/>
    <w:basedOn w:val="DefaultParagraphFont"/>
    <w:rsid w:val="00A858B1"/>
    <w:rPr>
      <w:rFonts w:ascii="Segoe UI" w:hAnsi="Segoe UI" w:cs="Segoe UI" w:hint="default"/>
      <w:sz w:val="18"/>
      <w:szCs w:val="18"/>
    </w:rPr>
  </w:style>
  <w:style w:type="paragraph" w:styleId="NoSpacing">
    <w:name w:val="No Spacing"/>
    <w:uiPriority w:val="1"/>
    <w:qFormat/>
    <w:rsid w:val="00B8227F"/>
    <w:pPr>
      <w:widowControl/>
      <w:autoSpaceDE/>
      <w:autoSpaceDN/>
    </w:pPr>
  </w:style>
  <w:style w:type="character" w:styleId="CommentReference">
    <w:name w:val="annotation reference"/>
    <w:basedOn w:val="DefaultParagraphFont"/>
    <w:uiPriority w:val="99"/>
    <w:semiHidden/>
    <w:unhideWhenUsed/>
    <w:rsid w:val="00B21043"/>
    <w:rPr>
      <w:sz w:val="16"/>
      <w:szCs w:val="16"/>
    </w:rPr>
  </w:style>
  <w:style w:type="paragraph" w:styleId="CommentText">
    <w:name w:val="annotation text"/>
    <w:basedOn w:val="Normal"/>
    <w:link w:val="CommentTextChar"/>
    <w:uiPriority w:val="99"/>
    <w:unhideWhenUsed/>
    <w:rsid w:val="00B21043"/>
    <w:rPr>
      <w:sz w:val="20"/>
      <w:szCs w:val="20"/>
    </w:rPr>
  </w:style>
  <w:style w:type="character" w:customStyle="1" w:styleId="CommentTextChar">
    <w:name w:val="Comment Text Char"/>
    <w:basedOn w:val="DefaultParagraphFont"/>
    <w:link w:val="CommentText"/>
    <w:uiPriority w:val="99"/>
    <w:rsid w:val="00B21043"/>
    <w:rPr>
      <w:rFonts w:ascii="Palatino Linotype" w:eastAsia="Palatino Linotype" w:hAnsi="Palatino Linotype" w:cs="Palatino Linotype"/>
      <w:sz w:val="20"/>
      <w:szCs w:val="20"/>
    </w:rPr>
  </w:style>
  <w:style w:type="paragraph" w:styleId="CommentSubject">
    <w:name w:val="annotation subject"/>
    <w:basedOn w:val="CommentText"/>
    <w:next w:val="CommentText"/>
    <w:link w:val="CommentSubjectChar"/>
    <w:uiPriority w:val="99"/>
    <w:semiHidden/>
    <w:unhideWhenUsed/>
    <w:rsid w:val="00B21043"/>
    <w:rPr>
      <w:b/>
      <w:bCs/>
    </w:rPr>
  </w:style>
  <w:style w:type="character" w:customStyle="1" w:styleId="CommentSubjectChar">
    <w:name w:val="Comment Subject Char"/>
    <w:basedOn w:val="CommentTextChar"/>
    <w:link w:val="CommentSubject"/>
    <w:uiPriority w:val="99"/>
    <w:semiHidden/>
    <w:rsid w:val="00B21043"/>
    <w:rPr>
      <w:rFonts w:ascii="Palatino Linotype" w:eastAsia="Palatino Linotype" w:hAnsi="Palatino Linotype" w:cs="Palatino Linotype"/>
      <w:b/>
      <w:bCs/>
      <w:sz w:val="20"/>
      <w:szCs w:val="20"/>
    </w:rPr>
  </w:style>
  <w:style w:type="character" w:styleId="Hyperlink">
    <w:name w:val="Hyperlink"/>
    <w:basedOn w:val="DefaultParagraphFont"/>
    <w:uiPriority w:val="99"/>
    <w:unhideWhenUsed/>
    <w:rsid w:val="002F0EB4"/>
    <w:rPr>
      <w:color w:val="0563C1"/>
      <w:u w:val="single"/>
    </w:rPr>
  </w:style>
  <w:style w:type="paragraph" w:styleId="Revision">
    <w:name w:val="Revision"/>
    <w:hidden/>
    <w:uiPriority w:val="99"/>
    <w:semiHidden/>
    <w:rsid w:val="002D3164"/>
    <w:pPr>
      <w:widowControl/>
      <w:autoSpaceDE/>
      <w:autoSpaceDN/>
    </w:pPr>
    <w:rPr>
      <w:rFonts w:ascii="Palatino Linotype" w:eastAsia="Palatino Linotype" w:hAnsi="Palatino Linotype" w:cs="Palatino Linotype"/>
    </w:rPr>
  </w:style>
  <w:style w:type="paragraph" w:styleId="NormalWeb">
    <w:name w:val="Normal (Web)"/>
    <w:basedOn w:val="Normal"/>
    <w:uiPriority w:val="99"/>
    <w:unhideWhenUsed/>
    <w:rsid w:val="004A4E8B"/>
    <w:rPr>
      <w:rFonts w:ascii="Times New Roman" w:hAnsi="Times New Roman" w:cs="Times New Roman"/>
      <w:sz w:val="24"/>
      <w:szCs w:val="24"/>
    </w:rPr>
  </w:style>
  <w:style w:type="table" w:styleId="TableGrid">
    <w:name w:val="Table Grid"/>
    <w:basedOn w:val="TableNormal"/>
    <w:rsid w:val="003F7C8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above">
    <w:name w:val="nospacingabove"/>
    <w:basedOn w:val="Normal"/>
    <w:rsid w:val="00F340A8"/>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elementtoproof">
    <w:name w:val="elementtoproof"/>
    <w:basedOn w:val="Normal"/>
    <w:rsid w:val="004017BF"/>
    <w:pPr>
      <w:widowControl/>
      <w:autoSpaceDE/>
      <w:autoSpaceDN/>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6A4BB-0A13-4361-A6DB-C79BC1D4D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2668</Words>
  <Characters>15209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Minutes of the Meeting of the</vt:lpstr>
    </vt:vector>
  </TitlesOfParts>
  <Company>Jefferson County Public Library</Company>
  <LinksUpToDate>false</LinksUpToDate>
  <CharactersWithSpaces>17842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dc:title>
  <dc:creator>Amber Fisher</dc:creator>
  <cp:lastModifiedBy>Amber Fisher</cp:lastModifiedBy>
  <cp:revision>4</cp:revision>
  <dcterms:created xsi:type="dcterms:W3CDTF">2026-05-29T15:17:00Z</dcterms:created>
  <dcterms:modified xsi:type="dcterms:W3CDTF">2026-06-22T15:05:00Z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2024-02-16T00:00:00Z</vt:filetime>
  </property>
  <property fmtid="{D5CDD505-2E9C-101B-9397-08002B2CF9AE}" pid="3" name="Creator">
    <vt:lpwstr>Acrobat PDFMaker 23 for Word</vt:lpwstr>
  </property>
  <property fmtid="{D5CDD505-2E9C-101B-9397-08002B2CF9AE}" pid="4" name="LastSaved">
    <vt:filetime>2025-01-16T00:00:00Z</vt:filetime>
  </property>
  <property fmtid="{D5CDD505-2E9C-101B-9397-08002B2CF9AE}" pid="5" name="Producer">
    <vt:lpwstr>Adobe PDF Library 23.8.53</vt:lpwstr>
  </property>
  <property fmtid="{D5CDD505-2E9C-101B-9397-08002B2CF9AE}" pid="6" name="SourceModified">
    <vt:lpwstr/>
  </property>
  <property fmtid="{D5CDD505-2E9C-101B-9397-08002B2CF9AE}" pid="7" name="_NewReviewCycle">
    <vt:lpwstr/>
  </property>
</Properties>
</file>