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SPECIAL</w:t>
      </w:r>
      <w:r>
        <w:rPr>
          <w:spacing w:val="-18"/>
        </w:rPr>
        <w:t> </w:t>
      </w:r>
      <w:r>
        <w:rPr/>
        <w:t>BOARD</w:t>
      </w:r>
      <w:r>
        <w:rPr>
          <w:spacing w:val="-18"/>
        </w:rPr>
        <w:t> </w:t>
      </w:r>
      <w:r>
        <w:rPr>
          <w:spacing w:val="-2"/>
        </w:rPr>
        <w:t>MEETING</w:t>
      </w:r>
    </w:p>
    <w:p>
      <w:pPr>
        <w:spacing w:before="228"/>
        <w:ind w:left="1946" w:right="1657" w:firstLine="0"/>
        <w:jc w:val="center"/>
        <w:rPr>
          <w:sz w:val="36"/>
        </w:rPr>
      </w:pPr>
      <w:r>
        <w:rPr>
          <w:sz w:val="36"/>
        </w:rPr>
        <w:t>JEFFERSON</w:t>
      </w:r>
      <w:r>
        <w:rPr>
          <w:spacing w:val="-14"/>
          <w:sz w:val="36"/>
        </w:rPr>
        <w:t> </w:t>
      </w:r>
      <w:r>
        <w:rPr>
          <w:sz w:val="36"/>
        </w:rPr>
        <w:t>COUNTY</w:t>
      </w:r>
      <w:r>
        <w:rPr>
          <w:spacing w:val="-14"/>
          <w:sz w:val="36"/>
        </w:rPr>
        <w:t> </w:t>
      </w:r>
      <w:r>
        <w:rPr>
          <w:sz w:val="36"/>
        </w:rPr>
        <w:t>PUBLIC</w:t>
      </w:r>
      <w:r>
        <w:rPr>
          <w:spacing w:val="-14"/>
          <w:sz w:val="36"/>
        </w:rPr>
        <w:t> </w:t>
      </w:r>
      <w:r>
        <w:rPr>
          <w:sz w:val="36"/>
        </w:rPr>
        <w:t>LIBRARY BOARD OF TRUSTEES</w:t>
      </w:r>
    </w:p>
    <w:p>
      <w:pPr>
        <w:spacing w:before="1"/>
        <w:ind w:left="1946" w:right="1658" w:firstLine="0"/>
        <w:jc w:val="center"/>
        <w:rPr>
          <w:sz w:val="28"/>
        </w:rPr>
      </w:pPr>
      <w:r>
        <w:rPr>
          <w:sz w:val="28"/>
        </w:rPr>
        <w:t>May</w:t>
      </w:r>
      <w:r>
        <w:rPr>
          <w:spacing w:val="-6"/>
          <w:sz w:val="28"/>
        </w:rPr>
        <w:t> </w:t>
      </w:r>
      <w:r>
        <w:rPr>
          <w:sz w:val="28"/>
        </w:rPr>
        <w:t>14,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3"/>
        <w:gridCol w:w="5513"/>
      </w:tblGrid>
      <w:tr>
        <w:trPr>
          <w:trHeight w:val="4227" w:hRule="atLeast"/>
        </w:trPr>
        <w:tc>
          <w:tcPr>
            <w:tcW w:w="5643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09913" cy="2161698"/>
                  <wp:effectExtent l="0" t="0" r="0" b="0"/>
                  <wp:docPr id="1" name="Image 1" descr="P8C1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P8C1T1#yIS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13" cy="2161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33"/>
              <w:ind w:left="50" w:right="152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sz w:val="28"/>
              </w:rPr>
              <w:t>Summer</w:t>
            </w:r>
            <w:r>
              <w:rPr>
                <w:rFonts w:ascii="Garamond"/>
                <w:b/>
                <w:spacing w:val="-10"/>
                <w:sz w:val="28"/>
              </w:rPr>
              <w:t> </w:t>
            </w:r>
            <w:r>
              <w:rPr>
                <w:rFonts w:ascii="Garamond"/>
                <w:b/>
                <w:sz w:val="28"/>
              </w:rPr>
              <w:t>Reading</w:t>
            </w:r>
            <w:r>
              <w:rPr>
                <w:rFonts w:ascii="Garamond"/>
                <w:b/>
                <w:spacing w:val="-11"/>
                <w:sz w:val="28"/>
              </w:rPr>
              <w:t> </w:t>
            </w:r>
            <w:r>
              <w:rPr>
                <w:rFonts w:ascii="Garamond"/>
                <w:b/>
                <w:sz w:val="28"/>
              </w:rPr>
              <w:t>2026:</w:t>
            </w:r>
            <w:r>
              <w:rPr>
                <w:rFonts w:ascii="Garamond"/>
                <w:b/>
                <w:spacing w:val="-10"/>
                <w:sz w:val="28"/>
              </w:rPr>
              <w:t> </w:t>
            </w:r>
            <w:r>
              <w:rPr>
                <w:rFonts w:ascii="Garamond"/>
                <w:b/>
                <w:sz w:val="28"/>
              </w:rPr>
              <w:t>DinoSOAR</w:t>
            </w:r>
            <w:r>
              <w:rPr>
                <w:rFonts w:ascii="Garamond"/>
                <w:b/>
                <w:spacing w:val="-10"/>
                <w:sz w:val="28"/>
              </w:rPr>
              <w:t> </w:t>
            </w:r>
            <w:r>
              <w:rPr>
                <w:rFonts w:ascii="Garamond"/>
                <w:b/>
                <w:sz w:val="28"/>
              </w:rPr>
              <w:t>Into </w:t>
            </w:r>
            <w:r>
              <w:rPr>
                <w:rFonts w:ascii="Garamond"/>
                <w:b/>
                <w:spacing w:val="-2"/>
                <w:sz w:val="28"/>
              </w:rPr>
              <w:t>Stories</w:t>
            </w:r>
          </w:p>
        </w:tc>
        <w:tc>
          <w:tcPr>
            <w:tcW w:w="5513" w:type="dxa"/>
          </w:tcPr>
          <w:p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354461" cy="2190750"/>
                  <wp:effectExtent l="0" t="0" r="0" b="0"/>
                  <wp:docPr id="2" name="Image 2" descr="P12C3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 descr="P12C3T1#yIS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461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7"/>
              <w:ind w:left="171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sz w:val="28"/>
              </w:rPr>
              <w:t>Create</w:t>
            </w:r>
            <w:r>
              <w:rPr>
                <w:rFonts w:ascii="Garamond"/>
                <w:b/>
                <w:spacing w:val="-10"/>
                <w:sz w:val="28"/>
              </w:rPr>
              <w:t> </w:t>
            </w:r>
            <w:r>
              <w:rPr>
                <w:rFonts w:ascii="Garamond"/>
                <w:b/>
                <w:sz w:val="28"/>
              </w:rPr>
              <w:t>Space</w:t>
            </w:r>
            <w:r>
              <w:rPr>
                <w:rFonts w:ascii="Garamond"/>
                <w:b/>
                <w:spacing w:val="-11"/>
                <w:sz w:val="28"/>
              </w:rPr>
              <w:t> </w:t>
            </w:r>
            <w:r>
              <w:rPr>
                <w:rFonts w:ascii="Garamond"/>
                <w:b/>
                <w:sz w:val="28"/>
              </w:rPr>
              <w:t>Lab:</w:t>
            </w:r>
            <w:r>
              <w:rPr>
                <w:rFonts w:ascii="Garamond"/>
                <w:b/>
                <w:spacing w:val="-8"/>
                <w:sz w:val="28"/>
              </w:rPr>
              <w:t> </w:t>
            </w:r>
            <w:r>
              <w:rPr>
                <w:rFonts w:ascii="Garamond"/>
                <w:b/>
                <w:sz w:val="28"/>
              </w:rPr>
              <w:t>Mystery</w:t>
            </w:r>
            <w:r>
              <w:rPr>
                <w:rFonts w:ascii="Garamond"/>
                <w:b/>
                <w:spacing w:val="-8"/>
                <w:sz w:val="28"/>
              </w:rPr>
              <w:t> </w:t>
            </w:r>
            <w:r>
              <w:rPr>
                <w:rFonts w:ascii="Garamond"/>
                <w:b/>
                <w:spacing w:val="-2"/>
                <w:sz w:val="28"/>
              </w:rPr>
              <w:t>Maker</w:t>
            </w:r>
          </w:p>
        </w:tc>
      </w:tr>
      <w:tr>
        <w:trPr>
          <w:trHeight w:val="3939" w:hRule="atLeast"/>
        </w:trPr>
        <w:tc>
          <w:tcPr>
            <w:tcW w:w="5643" w:type="dxa"/>
          </w:tcPr>
          <w:p>
            <w:pPr>
              <w:pStyle w:val="TableParagraph"/>
              <w:spacing w:before="12"/>
              <w:ind w:left="0"/>
              <w:rPr>
                <w:sz w:val="11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29201" cy="2190750"/>
                  <wp:effectExtent l="0" t="0" r="0" b="0"/>
                  <wp:docPr id="3" name="Image 3" descr="P15C4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 descr="P15C4T1#yIS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201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95" w:lineRule="exact" w:before="14"/>
              <w:ind w:left="50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sz w:val="28"/>
              </w:rPr>
              <w:t>Everyday</w:t>
            </w:r>
            <w:r>
              <w:rPr>
                <w:rFonts w:ascii="Garamond"/>
                <w:b/>
                <w:spacing w:val="-14"/>
                <w:sz w:val="28"/>
              </w:rPr>
              <w:t> </w:t>
            </w:r>
            <w:r>
              <w:rPr>
                <w:rFonts w:ascii="Garamond"/>
                <w:b/>
                <w:sz w:val="28"/>
              </w:rPr>
              <w:t>Artificial</w:t>
            </w:r>
            <w:r>
              <w:rPr>
                <w:rFonts w:ascii="Garamond"/>
                <w:b/>
                <w:spacing w:val="-14"/>
                <w:sz w:val="28"/>
              </w:rPr>
              <w:t> </w:t>
            </w:r>
            <w:r>
              <w:rPr>
                <w:rFonts w:ascii="Garamond"/>
                <w:b/>
                <w:spacing w:val="-2"/>
                <w:sz w:val="28"/>
              </w:rPr>
              <w:t>Intelligence</w:t>
            </w:r>
          </w:p>
        </w:tc>
        <w:tc>
          <w:tcPr>
            <w:tcW w:w="5513" w:type="dxa"/>
          </w:tcPr>
          <w:p>
            <w:pPr>
              <w:pStyle w:val="TableParagraph"/>
              <w:spacing w:before="12"/>
              <w:ind w:left="0"/>
              <w:rPr>
                <w:sz w:val="11"/>
              </w:rPr>
            </w:pPr>
          </w:p>
          <w:p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317032" cy="2169795"/>
                  <wp:effectExtent l="0" t="0" r="0" b="0"/>
                  <wp:docPr id="4" name="Image 4" descr="P19C6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 descr="P19C6T1#yIS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7032" cy="216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44"/>
              <w:ind w:left="1041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Kids</w:t>
            </w:r>
            <w:r>
              <w:rPr>
                <w:rFonts w:ascii="Garamond"/>
                <w:b/>
                <w:spacing w:val="-3"/>
                <w:sz w:val="24"/>
              </w:rPr>
              <w:t> </w:t>
            </w:r>
            <w:r>
              <w:rPr>
                <w:rFonts w:ascii="Garamond"/>
                <w:b/>
                <w:sz w:val="24"/>
              </w:rPr>
              <w:t>Club:</w:t>
            </w:r>
            <w:r>
              <w:rPr>
                <w:rFonts w:ascii="Garamond"/>
                <w:b/>
                <w:spacing w:val="-1"/>
                <w:sz w:val="24"/>
              </w:rPr>
              <w:t> </w:t>
            </w:r>
            <w:r>
              <w:rPr>
                <w:rFonts w:ascii="Garamond"/>
                <w:b/>
                <w:sz w:val="24"/>
              </w:rPr>
              <w:t>Sink</w:t>
            </w:r>
            <w:r>
              <w:rPr>
                <w:rFonts w:ascii="Garamond"/>
                <w:b/>
                <w:spacing w:val="-3"/>
                <w:sz w:val="24"/>
              </w:rPr>
              <w:t> </w:t>
            </w:r>
            <w:r>
              <w:rPr>
                <w:rFonts w:ascii="Garamond"/>
                <w:b/>
                <w:sz w:val="24"/>
              </w:rPr>
              <w:t>or</w:t>
            </w:r>
            <w:r>
              <w:rPr>
                <w:rFonts w:ascii="Garamond"/>
                <w:b/>
                <w:spacing w:val="-2"/>
                <w:sz w:val="24"/>
              </w:rPr>
              <w:t> </w:t>
            </w:r>
            <w:r>
              <w:rPr>
                <w:rFonts w:ascii="Garamond"/>
                <w:b/>
                <w:sz w:val="24"/>
              </w:rPr>
              <w:t>Float</w:t>
            </w:r>
            <w:r>
              <w:rPr>
                <w:rFonts w:ascii="Garamond"/>
                <w:b/>
                <w:spacing w:val="-2"/>
                <w:sz w:val="24"/>
              </w:rPr>
              <w:t> Activities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1451609</wp:posOffset>
            </wp:positionH>
            <wp:positionV relativeFrom="paragraph">
              <wp:posOffset>286716</wp:posOffset>
            </wp:positionV>
            <wp:extent cx="4413739" cy="1157382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739" cy="1157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060" w:bottom="280" w:left="360" w:right="360"/>
        </w:sectPr>
      </w:pPr>
    </w:p>
    <w:p>
      <w:pPr>
        <w:pStyle w:val="BodyText"/>
        <w:spacing w:before="9" w:after="1"/>
        <w:rPr>
          <w:sz w:val="20"/>
        </w:rPr>
      </w:pPr>
    </w:p>
    <w:tbl>
      <w:tblPr>
        <w:tblW w:w="0" w:type="auto"/>
        <w:jc w:val="left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8280"/>
      </w:tblGrid>
      <w:tr>
        <w:trPr>
          <w:trHeight w:val="890" w:hRule="atLeast"/>
        </w:trPr>
        <w:tc>
          <w:tcPr>
            <w:tcW w:w="2448" w:type="dxa"/>
          </w:tcPr>
          <w:p>
            <w:pPr>
              <w:pStyle w:val="TableParagraph"/>
              <w:spacing w:line="296" w:lineRule="exact"/>
              <w:rPr>
                <w:sz w:val="22"/>
              </w:rPr>
            </w:pPr>
            <w:bookmarkStart w:name="Agenda - May 14, 2026 Special Board" w:id="1"/>
            <w:bookmarkEnd w:id="1"/>
            <w:r>
              <w:rPr/>
            </w:r>
            <w:r>
              <w:rPr>
                <w:sz w:val="22"/>
              </w:rPr>
              <w:t>ITEM#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ACTION</w:t>
            </w:r>
          </w:p>
        </w:tc>
        <w:tc>
          <w:tcPr>
            <w:tcW w:w="8280" w:type="dxa"/>
          </w:tcPr>
          <w:p>
            <w:pPr>
              <w:pStyle w:val="TableParagraph"/>
              <w:spacing w:line="29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Thursday,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May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14,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2026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5:30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HYBRID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MEETING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97" w:lineRule="exact" w:before="0" w:after="0"/>
              <w:ind w:left="827" w:right="0" w:hanging="360"/>
              <w:jc w:val="left"/>
              <w:rPr>
                <w:b/>
                <w:sz w:val="22"/>
              </w:rPr>
            </w:pPr>
            <w:r>
              <w:rPr>
                <w:rFonts w:ascii="ZWAdobeF" w:hAnsi="ZWAdobeF"/>
                <w:i/>
                <w:spacing w:val="-18"/>
                <w:w w:val="102"/>
                <w:sz w:val="2"/>
              </w:rPr>
              <w:t>U</w:t>
            </w:r>
            <w:r>
              <w:rPr>
                <w:b/>
                <w:spacing w:val="2"/>
                <w:w w:val="99"/>
                <w:sz w:val="22"/>
                <w:u w:val="single"/>
              </w:rPr>
              <w:t>O</w:t>
            </w:r>
            <w:r>
              <w:rPr>
                <w:b/>
                <w:spacing w:val="3"/>
                <w:w w:val="99"/>
                <w:sz w:val="22"/>
                <w:u w:val="single"/>
              </w:rPr>
              <w:t>NLI</w:t>
            </w:r>
            <w:r>
              <w:rPr>
                <w:b/>
                <w:spacing w:val="2"/>
                <w:w w:val="99"/>
                <w:sz w:val="22"/>
                <w:u w:val="single"/>
              </w:rPr>
              <w:t>N</w:t>
            </w:r>
            <w:r>
              <w:rPr>
                <w:b/>
                <w:spacing w:val="3"/>
                <w:w w:val="99"/>
                <w:sz w:val="22"/>
                <w:u w:val="single"/>
              </w:rPr>
              <w:t>E</w:t>
            </w:r>
            <w:r>
              <w:rPr>
                <w:b/>
                <w:spacing w:val="-11"/>
                <w:w w:val="99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MEETING</w:t>
            </w:r>
            <w:r>
              <w:rPr>
                <w:b/>
                <w:spacing w:val="-1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VIA</w:t>
            </w:r>
            <w:r>
              <w:rPr>
                <w:b/>
                <w:spacing w:val="-12"/>
                <w:sz w:val="22"/>
                <w:u w:val="single"/>
              </w:rPr>
              <w:t> </w:t>
            </w:r>
            <w:r>
              <w:rPr>
                <w:b/>
                <w:spacing w:val="-4"/>
                <w:sz w:val="22"/>
                <w:u w:val="single"/>
              </w:rPr>
              <w:t>ZOOM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77" w:lineRule="exact" w:before="0" w:after="0"/>
              <w:ind w:left="827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IN-PERSON</w:t>
            </w:r>
            <w:r>
              <w:rPr>
                <w:b/>
                <w:spacing w:val="-1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MEETING</w:t>
            </w:r>
            <w:r>
              <w:rPr>
                <w:b/>
                <w:spacing w:val="-1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AT</w:t>
            </w:r>
            <w:r>
              <w:rPr>
                <w:b/>
                <w:spacing w:val="-1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LAKEWOOD</w:t>
            </w:r>
            <w:r>
              <w:rPr>
                <w:b/>
                <w:spacing w:val="-1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LIBRARY</w:t>
            </w:r>
            <w:r>
              <w:rPr>
                <w:b/>
                <w:spacing w:val="-1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MEETING</w:t>
            </w:r>
            <w:r>
              <w:rPr>
                <w:b/>
                <w:spacing w:val="-12"/>
                <w:sz w:val="22"/>
                <w:u w:val="single"/>
              </w:rPr>
              <w:t> </w:t>
            </w:r>
            <w:r>
              <w:rPr>
                <w:b/>
                <w:spacing w:val="-4"/>
                <w:sz w:val="22"/>
                <w:u w:val="single"/>
              </w:rPr>
              <w:t>ROOM</w:t>
            </w:r>
          </w:p>
        </w:tc>
      </w:tr>
      <w:tr>
        <w:trPr>
          <w:trHeight w:val="890" w:hRule="atLeast"/>
        </w:trPr>
        <w:tc>
          <w:tcPr>
            <w:tcW w:w="2448" w:type="dxa"/>
          </w:tcPr>
          <w:p>
            <w:pPr>
              <w:pStyle w:val="TableParagraph"/>
              <w:spacing w:line="296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8280" w:type="dxa"/>
          </w:tcPr>
          <w:p>
            <w:pPr>
              <w:pStyle w:val="TableParagraph"/>
              <w:spacing w:line="29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Call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order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attendance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(4.5.8)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Verbal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Trustee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announces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presence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name.</w:t>
            </w:r>
          </w:p>
        </w:tc>
      </w:tr>
      <w:tr>
        <w:trPr>
          <w:trHeight w:val="593" w:hRule="atLeast"/>
        </w:trPr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828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Pledge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Allegiance</w:t>
            </w:r>
          </w:p>
        </w:tc>
      </w:tr>
      <w:tr>
        <w:trPr>
          <w:trHeight w:val="891" w:hRule="atLeast"/>
        </w:trPr>
        <w:tc>
          <w:tcPr>
            <w:tcW w:w="2448" w:type="dxa"/>
          </w:tcPr>
          <w:p>
            <w:pPr>
              <w:pStyle w:val="TableParagraph"/>
              <w:spacing w:line="297" w:lineRule="exact"/>
              <w:ind w:left="0" w:right="1336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Agenda</w:t>
            </w:r>
          </w:p>
          <w:p>
            <w:pPr>
              <w:pStyle w:val="TableParagraph"/>
              <w:spacing w:line="297" w:lineRule="exact"/>
              <w:ind w:left="0" w:right="1290"/>
              <w:jc w:val="right"/>
              <w:rPr>
                <w:sz w:val="22"/>
              </w:rPr>
            </w:pPr>
            <w:r>
              <w:rPr>
                <w:color w:val="000000"/>
                <w:spacing w:val="-1"/>
                <w:sz w:val="22"/>
                <w:highlight w:val="yellow"/>
              </w:rPr>
              <w:t> </w:t>
            </w:r>
            <w:r>
              <w:rPr>
                <w:color w:val="000000"/>
                <w:spacing w:val="-2"/>
                <w:sz w:val="22"/>
                <w:highlight w:val="yellow"/>
              </w:rPr>
              <w:t>Action</w:t>
            </w:r>
          </w:p>
        </w:tc>
        <w:tc>
          <w:tcPr>
            <w:tcW w:w="8280" w:type="dxa"/>
          </w:tcPr>
          <w:p>
            <w:pPr>
              <w:pStyle w:val="TableParagraph"/>
              <w:spacing w:line="29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Approve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Agenda</w:t>
            </w:r>
          </w:p>
          <w:p>
            <w:pPr>
              <w:pStyle w:val="TableParagraph"/>
              <w:spacing w:line="297" w:lineRule="exact"/>
              <w:rPr>
                <w:sz w:val="22"/>
              </w:rPr>
            </w:pPr>
            <w:r>
              <w:rPr>
                <w:color w:val="FF0000"/>
                <w:sz w:val="22"/>
              </w:rPr>
              <w:t>Chair:</w:t>
            </w:r>
            <w:r>
              <w:rPr>
                <w:color w:val="FF0000"/>
                <w:spacing w:val="-6"/>
                <w:sz w:val="22"/>
              </w:rPr>
              <w:t> </w:t>
            </w:r>
            <w:r>
              <w:rPr>
                <w:color w:val="FF0000"/>
                <w:sz w:val="22"/>
              </w:rPr>
              <w:t>Call</w:t>
            </w:r>
            <w:r>
              <w:rPr>
                <w:color w:val="FF0000"/>
                <w:spacing w:val="-6"/>
                <w:sz w:val="22"/>
              </w:rPr>
              <w:t> </w:t>
            </w:r>
            <w:r>
              <w:rPr>
                <w:color w:val="FF0000"/>
                <w:sz w:val="22"/>
              </w:rPr>
              <w:t>for</w:t>
            </w:r>
            <w:r>
              <w:rPr>
                <w:color w:val="FF0000"/>
                <w:spacing w:val="-7"/>
                <w:sz w:val="22"/>
              </w:rPr>
              <w:t> </w:t>
            </w:r>
            <w:r>
              <w:rPr>
                <w:color w:val="FF0000"/>
                <w:sz w:val="22"/>
              </w:rPr>
              <w:t>motion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and</w:t>
            </w:r>
            <w:r>
              <w:rPr>
                <w:color w:val="FF0000"/>
                <w:spacing w:val="-6"/>
                <w:sz w:val="22"/>
              </w:rPr>
              <w:t> </w:t>
            </w:r>
            <w:r>
              <w:rPr>
                <w:color w:val="FF0000"/>
                <w:spacing w:val="-2"/>
                <w:sz w:val="22"/>
              </w:rPr>
              <w:t>second</w:t>
            </w:r>
          </w:p>
        </w:tc>
      </w:tr>
      <w:tr>
        <w:trPr>
          <w:trHeight w:val="1186" w:hRule="atLeast"/>
        </w:trPr>
        <w:tc>
          <w:tcPr>
            <w:tcW w:w="2448" w:type="dxa"/>
          </w:tcPr>
          <w:p>
            <w:pPr>
              <w:pStyle w:val="TableParagraph"/>
              <w:ind w:right="476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OPERATIONA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UPDATES</w:t>
            </w:r>
          </w:p>
        </w:tc>
        <w:tc>
          <w:tcPr>
            <w:tcW w:w="8280" w:type="dxa"/>
          </w:tcPr>
          <w:p>
            <w:pPr>
              <w:pStyle w:val="TableParagraph"/>
              <w:spacing w:line="29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People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Culture</w:t>
            </w:r>
          </w:p>
          <w:p>
            <w:pPr>
              <w:pStyle w:val="TableParagraph"/>
              <w:spacing w:line="297" w:lineRule="exact"/>
              <w:rPr>
                <w:sz w:val="22"/>
              </w:rPr>
            </w:pPr>
            <w:r>
              <w:rPr>
                <w:sz w:val="22"/>
              </w:rPr>
              <w:t>Guest: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Karen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Miller,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Bradbury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Miller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Associates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Executive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Director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Recruitment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Hiring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264" w:hRule="atLeast"/>
        </w:trPr>
        <w:tc>
          <w:tcPr>
            <w:tcW w:w="2448" w:type="dxa"/>
          </w:tcPr>
          <w:p>
            <w:pPr>
              <w:pStyle w:val="TableParagraph"/>
              <w:ind w:right="860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EXECUTIV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SESSION</w:t>
            </w:r>
          </w:p>
        </w:tc>
        <w:tc>
          <w:tcPr>
            <w:tcW w:w="8280" w:type="dxa"/>
          </w:tcPr>
          <w:p>
            <w:pPr>
              <w:pStyle w:val="TableParagraph"/>
              <w:spacing w:line="29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EXECUTIVE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SESSION:</w:t>
            </w:r>
          </w:p>
          <w:p>
            <w:pPr>
              <w:pStyle w:val="TableParagraph"/>
              <w:spacing w:line="296" w:lineRule="exact"/>
              <w:rPr>
                <w:sz w:val="22"/>
              </w:rPr>
            </w:pPr>
            <w:r>
              <w:rPr>
                <w:sz w:val="22"/>
              </w:rPr>
              <w:t>Guests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Kurt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Behn,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Eric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Butler,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Attorney’s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Office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color w:val="FF0000"/>
                <w:sz w:val="22"/>
              </w:rPr>
              <w:t>Call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for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Motion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and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Second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Library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Trustees and reconvene in executive session.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Topics: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Executive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Director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Recruitment.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AmeriForce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TCC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Corporation. Statutory citations authorizing an executive session are: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0" w:lineRule="auto" w:before="1" w:after="0"/>
              <w:ind w:left="467" w:right="698" w:hanging="360"/>
              <w:jc w:val="left"/>
              <w:rPr>
                <w:sz w:val="22"/>
              </w:rPr>
            </w:pPr>
            <w:r>
              <w:rPr>
                <w:sz w:val="22"/>
              </w:rPr>
              <w:t>Pursuant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24-6-402(4)(e)(I)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discussion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strategy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instructions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2"/>
                <w:sz w:val="22"/>
              </w:rPr>
              <w:t>negotiators.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0" w:lineRule="auto" w:before="0" w:after="0"/>
              <w:ind w:left="467" w:right="486" w:hanging="360"/>
              <w:jc w:val="left"/>
              <w:rPr>
                <w:sz w:val="22"/>
              </w:rPr>
            </w:pPr>
            <w:r>
              <w:rPr>
                <w:sz w:val="22"/>
              </w:rPr>
              <w:t>Pursuant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24-6-402(4)(b)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Conferences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attorney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public body for the purposes of receiving legal advice on specific legal questions.</w:t>
            </w:r>
          </w:p>
        </w:tc>
      </w:tr>
      <w:tr>
        <w:trPr>
          <w:trHeight w:val="593" w:hRule="atLeast"/>
        </w:trPr>
        <w:tc>
          <w:tcPr>
            <w:tcW w:w="2448" w:type="dxa"/>
          </w:tcPr>
          <w:p>
            <w:pPr>
              <w:pStyle w:val="TableParagraph"/>
              <w:spacing w:line="297" w:lineRule="exact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Reconvene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Special</w:t>
            </w:r>
          </w:p>
          <w:p>
            <w:pPr>
              <w:pStyle w:val="TableParagraph"/>
              <w:spacing w:line="27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Meeting</w:t>
            </w:r>
          </w:p>
        </w:tc>
        <w:tc>
          <w:tcPr>
            <w:tcW w:w="8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Executive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Session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Summary</w:t>
            </w:r>
          </w:p>
        </w:tc>
      </w:tr>
      <w:tr>
        <w:trPr>
          <w:trHeight w:val="593" w:hRule="atLeast"/>
        </w:trPr>
        <w:tc>
          <w:tcPr>
            <w:tcW w:w="2448" w:type="dxa"/>
          </w:tcPr>
          <w:p>
            <w:pPr>
              <w:pStyle w:val="TableParagraph"/>
              <w:spacing w:line="297" w:lineRule="exact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Emerging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Issues</w:t>
            </w:r>
          </w:p>
          <w:p>
            <w:pPr>
              <w:pStyle w:val="TableParagraph"/>
              <w:spacing w:line="277" w:lineRule="exact"/>
              <w:rPr>
                <w:sz w:val="22"/>
              </w:rPr>
            </w:pPr>
            <w:r>
              <w:rPr>
                <w:color w:val="000000"/>
                <w:sz w:val="22"/>
                <w:highlight w:val="yellow"/>
              </w:rPr>
              <w:t>Action</w:t>
            </w:r>
            <w:r>
              <w:rPr>
                <w:color w:val="000000"/>
                <w:spacing w:val="-6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as</w:t>
            </w:r>
            <w:r>
              <w:rPr>
                <w:color w:val="000000"/>
                <w:spacing w:val="-6"/>
                <w:sz w:val="22"/>
                <w:highlight w:val="yellow"/>
              </w:rPr>
              <w:t> </w:t>
            </w:r>
            <w:r>
              <w:rPr>
                <w:color w:val="000000"/>
                <w:spacing w:val="-2"/>
                <w:sz w:val="22"/>
                <w:highlight w:val="yellow"/>
              </w:rPr>
              <w:t>Needed</w:t>
            </w:r>
          </w:p>
        </w:tc>
        <w:tc>
          <w:tcPr>
            <w:tcW w:w="82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3" w:hRule="atLeast"/>
        </w:trPr>
        <w:tc>
          <w:tcPr>
            <w:tcW w:w="2448" w:type="dxa"/>
          </w:tcPr>
          <w:p>
            <w:pPr>
              <w:pStyle w:val="TableParagraph"/>
              <w:spacing w:line="297" w:lineRule="exact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Governance</w:t>
            </w:r>
          </w:p>
          <w:p>
            <w:pPr>
              <w:pStyle w:val="TableParagraph"/>
              <w:spacing w:line="277" w:lineRule="exact"/>
              <w:rPr>
                <w:sz w:val="22"/>
              </w:rPr>
            </w:pPr>
            <w:r>
              <w:rPr>
                <w:color w:val="000000"/>
                <w:sz w:val="22"/>
                <w:highlight w:val="yellow"/>
              </w:rPr>
              <w:t>Action</w:t>
            </w:r>
            <w:r>
              <w:rPr>
                <w:color w:val="000000"/>
                <w:spacing w:val="-6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as</w:t>
            </w:r>
            <w:r>
              <w:rPr>
                <w:color w:val="000000"/>
                <w:spacing w:val="-6"/>
                <w:sz w:val="22"/>
                <w:highlight w:val="yellow"/>
              </w:rPr>
              <w:t> </w:t>
            </w:r>
            <w:r>
              <w:rPr>
                <w:color w:val="000000"/>
                <w:spacing w:val="-2"/>
                <w:sz w:val="22"/>
                <w:highlight w:val="yellow"/>
              </w:rPr>
              <w:t>Needed</w:t>
            </w:r>
          </w:p>
        </w:tc>
        <w:tc>
          <w:tcPr>
            <w:tcW w:w="82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562" w:hRule="atLeast"/>
        </w:trPr>
        <w:tc>
          <w:tcPr>
            <w:tcW w:w="2448" w:type="dxa"/>
          </w:tcPr>
          <w:p>
            <w:pPr>
              <w:pStyle w:val="TableParagraph"/>
              <w:ind w:right="570"/>
              <w:rPr>
                <w:sz w:val="22"/>
              </w:rPr>
            </w:pPr>
            <w:r>
              <w:rPr>
                <w:sz w:val="22"/>
              </w:rPr>
              <w:t>9.Suggest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Agenda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Items</w:t>
            </w:r>
          </w:p>
          <w:p>
            <w:pPr>
              <w:pStyle w:val="TableParagraph"/>
              <w:spacing w:line="296" w:lineRule="exact"/>
              <w:rPr>
                <w:sz w:val="22"/>
              </w:rPr>
            </w:pPr>
            <w:r>
              <w:rPr>
                <w:sz w:val="22"/>
              </w:rPr>
              <w:t>Action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Needed</w:t>
            </w:r>
          </w:p>
        </w:tc>
        <w:tc>
          <w:tcPr>
            <w:tcW w:w="8280" w:type="dxa"/>
          </w:tcPr>
          <w:p>
            <w:pPr>
              <w:pStyle w:val="TableParagraph"/>
              <w:spacing w:line="297" w:lineRule="exact"/>
              <w:rPr>
                <w:sz w:val="22"/>
              </w:rPr>
            </w:pPr>
            <w:r>
              <w:rPr>
                <w:sz w:val="22"/>
              </w:rPr>
              <w:t>BOARD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SCHEDULE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NEXT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10"/>
                <w:sz w:val="22"/>
              </w:rPr>
              <w:t> –</w:t>
            </w:r>
          </w:p>
          <w:p>
            <w:pPr>
              <w:pStyle w:val="TableParagraph"/>
              <w:ind w:right="246"/>
              <w:rPr>
                <w:sz w:val="22"/>
              </w:rPr>
            </w:pPr>
            <w:r>
              <w:rPr>
                <w:sz w:val="22"/>
              </w:rPr>
              <w:t>Location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Library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Trustees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determined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 cooperation with guidelines from Jefferson County. Information on meeting location will be posted at least one week prior to the scheduled meeting date. </w:t>
            </w:r>
            <w:r>
              <w:rPr>
                <w:sz w:val="22"/>
                <w:u w:val="single"/>
              </w:rPr>
              <w:t>2026 Board Meeting Schedule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240" w:lineRule="auto" w:before="0" w:after="0"/>
              <w:ind w:left="467" w:right="155" w:hanging="360"/>
              <w:jc w:val="left"/>
              <w:rPr>
                <w:sz w:val="22"/>
              </w:rPr>
            </w:pPr>
            <w:r>
              <w:rPr>
                <w:sz w:val="22"/>
              </w:rPr>
              <w:t>May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21,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2026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Hybrid: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ZOOM.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In-Person Location: Lakewood Library Meeting Room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240" w:lineRule="auto" w:before="0" w:after="0"/>
              <w:ind w:left="467" w:right="158" w:hanging="360"/>
              <w:jc w:val="left"/>
              <w:rPr>
                <w:sz w:val="22"/>
              </w:rPr>
            </w:pPr>
            <w:r>
              <w:rPr>
                <w:sz w:val="22"/>
              </w:rPr>
              <w:t>June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11,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2026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Hybrid: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ZOOM.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In-Person Location: Lakewood Library Meeting Room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240" w:lineRule="auto" w:before="0" w:after="0"/>
              <w:ind w:left="467" w:right="251" w:hanging="360"/>
              <w:jc w:val="left"/>
              <w:rPr>
                <w:sz w:val="22"/>
              </w:rPr>
            </w:pPr>
            <w:r>
              <w:rPr>
                <w:sz w:val="22"/>
              </w:rPr>
              <w:t>June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Hybrid: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ZOOM.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In-Person Location: Lakewood Library Meeting Room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277" w:lineRule="exact" w:before="0" w:after="0"/>
              <w:ind w:left="4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July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9,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2026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5:30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Hybrid: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ZOOM.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In-</w:t>
            </w:r>
            <w:r>
              <w:rPr>
                <w:spacing w:val="-2"/>
                <w:sz w:val="22"/>
              </w:rPr>
              <w:t>Person</w:t>
            </w:r>
          </w:p>
        </w:tc>
      </w:tr>
    </w:tbl>
    <w:p>
      <w:pPr>
        <w:pStyle w:val="TableParagraph"/>
        <w:spacing w:after="0" w:line="277" w:lineRule="exact"/>
        <w:jc w:val="left"/>
        <w:rPr>
          <w:sz w:val="22"/>
        </w:rPr>
        <w:sectPr>
          <w:headerReference w:type="default" r:id="rId10"/>
          <w:pgSz w:w="12240" w:h="15840"/>
          <w:pgMar w:header="821" w:footer="0" w:top="1460" w:bottom="280" w:left="360" w:right="360"/>
        </w:sectPr>
      </w:pPr>
    </w:p>
    <w:p>
      <w:pPr>
        <w:pStyle w:val="BodyText"/>
        <w:spacing w:before="9" w:after="1"/>
        <w:rPr>
          <w:sz w:val="20"/>
        </w:rPr>
      </w:pPr>
    </w:p>
    <w:tbl>
      <w:tblPr>
        <w:tblW w:w="0" w:type="auto"/>
        <w:jc w:val="left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8280"/>
      </w:tblGrid>
      <w:tr>
        <w:trPr>
          <w:trHeight w:val="1186" w:hRule="atLeast"/>
        </w:trPr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spacing w:line="296" w:lineRule="exact"/>
              <w:ind w:left="467"/>
              <w:rPr>
                <w:sz w:val="22"/>
              </w:rPr>
            </w:pPr>
            <w:r>
              <w:rPr>
                <w:sz w:val="22"/>
              </w:rPr>
              <w:t>Location: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Lakewood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Library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Room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40" w:lineRule="auto" w:before="0" w:after="0"/>
              <w:ind w:left="467" w:right="299" w:hanging="360"/>
              <w:jc w:val="left"/>
              <w:rPr>
                <w:sz w:val="22"/>
              </w:rPr>
            </w:pPr>
            <w:r>
              <w:rPr>
                <w:sz w:val="22"/>
              </w:rPr>
              <w:t>July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16,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2026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Session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Hybrid: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ZOOM.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In-Person Location: Lakewood Library Meeting Room</w:t>
            </w:r>
          </w:p>
        </w:tc>
      </w:tr>
      <w:tr>
        <w:trPr>
          <w:trHeight w:val="594" w:hRule="atLeast"/>
        </w:trPr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ADJOURNMENT</w:t>
            </w:r>
          </w:p>
        </w:tc>
        <w:tc>
          <w:tcPr>
            <w:tcW w:w="8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Adjournment</w:t>
            </w:r>
          </w:p>
        </w:tc>
      </w:tr>
    </w:tbl>
    <w:sectPr>
      <w:pgSz w:w="12240" w:h="15840"/>
      <w:pgMar w:header="821" w:footer="0" w:top="14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ZWAdobeF">
    <w:altName w:val="ZWAdobeF"/>
    <w:charset w:val="0"/>
    <w:family w:val="auto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3632">
              <wp:simplePos x="0" y="0"/>
              <wp:positionH relativeFrom="page">
                <wp:posOffset>1995170</wp:posOffset>
              </wp:positionH>
              <wp:positionV relativeFrom="page">
                <wp:posOffset>508945</wp:posOffset>
              </wp:positionV>
              <wp:extent cx="3781425" cy="438784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781425" cy="4387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50" w:lineRule="exact" w:before="0"/>
                            <w:ind w:left="2" w:right="2" w:firstLine="0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SPECIAL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z w:val="32"/>
                            </w:rPr>
                            <w:t>BOARD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z w:val="32"/>
                            </w:rPr>
                            <w:t>MEETING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AGENDA</w:t>
                          </w:r>
                        </w:p>
                        <w:p>
                          <w:pPr>
                            <w:pStyle w:val="BodyText"/>
                            <w:ind w:left="2"/>
                            <w:jc w:val="center"/>
                          </w:pPr>
                          <w:r>
                            <w:rPr/>
                            <w:t>Jefferson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County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Public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Library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Board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2"/>
                            </w:rPr>
                            <w:t> Trustees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7.100006pt;margin-top:40.074425pt;width:297.75pt;height:34.550pt;mso-position-horizontal-relative:page;mso-position-vertical-relative:page;z-index:-15822848" type="#_x0000_t202" id="docshape1" filled="false" stroked="false">
              <v:textbox inset="0,0,0,0">
                <w:txbxContent>
                  <w:p>
                    <w:pPr>
                      <w:spacing w:line="350" w:lineRule="exact" w:before="0"/>
                      <w:ind w:left="2" w:right="2" w:firstLine="0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SPECIAL</w:t>
                    </w:r>
                    <w:r>
                      <w:rPr>
                        <w:b/>
                        <w:spacing w:val="-4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BOARD</w:t>
                    </w:r>
                    <w:r>
                      <w:rPr>
                        <w:b/>
                        <w:spacing w:val="-4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MEETING</w:t>
                    </w:r>
                    <w:r>
                      <w:rPr>
                        <w:b/>
                        <w:spacing w:val="-5"/>
                        <w:sz w:val="32"/>
                      </w:rPr>
                      <w:t> </w:t>
                    </w:r>
                    <w:r>
                      <w:rPr>
                        <w:b/>
                        <w:spacing w:val="-2"/>
                        <w:sz w:val="32"/>
                      </w:rPr>
                      <w:t>AGENDA</w:t>
                    </w:r>
                  </w:p>
                  <w:p>
                    <w:pPr>
                      <w:pStyle w:val="BodyText"/>
                      <w:ind w:left="2"/>
                      <w:jc w:val="center"/>
                    </w:pPr>
                    <w:r>
                      <w:rPr/>
                      <w:t>Jefferson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County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Public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Library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Board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2"/>
                      </w:rPr>
                      <w:t> Trustees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488" w:lineRule="exact"/>
      <w:ind w:left="1946" w:right="1660"/>
      <w:jc w:val="center"/>
      <w:outlineLvl w:val="1"/>
    </w:pPr>
    <w:rPr>
      <w:rFonts w:ascii="Palatino Linotype" w:hAnsi="Palatino Linotype" w:eastAsia="Palatino Linotype" w:cs="Palatino Linotype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Palatino Linotype" w:hAnsi="Palatino Linotype" w:eastAsia="Palatino Linotype" w:cs="Palatino Linotyp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header" Target="header1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Jefferson County Public Library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afisher</dc:creator>
  <dcterms:created xsi:type="dcterms:W3CDTF">2026-05-06T20:02:55Z</dcterms:created>
  <dcterms:modified xsi:type="dcterms:W3CDTF">2026-05-06T20:02:55Z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2026-05-06T00:00:00Z</vt:filetime>
  </property>
  <property fmtid="{D5CDD505-2E9C-101B-9397-08002B2CF9AE}" pid="5" name="Producer">
    <vt:lpwstr>Adobe PDF Library 26.1.25</vt:lpwstr>
  </property>
  <property fmtid="{D5CDD505-2E9C-101B-9397-08002B2CF9AE}" pid="6" name="SourceModified">
    <vt:lpwstr/>
  </property>
</Properties>
</file>