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488" w:lineRule="exact" w:before="0"/>
        <w:ind w:left="1946" w:right="1660" w:firstLine="0"/>
        <w:jc w:val="center"/>
        <w:rPr>
          <w:rFonts w:ascii="Palatino Linotype"/>
          <w:b/>
          <w:sz w:val="40"/>
        </w:rPr>
      </w:pPr>
      <w:r>
        <w:rPr>
          <w:rFonts w:ascii="Palatino Linotype"/>
          <w:b/>
          <w:sz w:val="40"/>
        </w:rPr>
        <w:t>SPECIAL</w:t>
      </w:r>
      <w:r>
        <w:rPr>
          <w:rFonts w:ascii="Palatino Linotype"/>
          <w:b/>
          <w:spacing w:val="-18"/>
          <w:sz w:val="40"/>
        </w:rPr>
        <w:t> </w:t>
      </w:r>
      <w:r>
        <w:rPr>
          <w:rFonts w:ascii="Palatino Linotype"/>
          <w:b/>
          <w:sz w:val="40"/>
        </w:rPr>
        <w:t>BOARD</w:t>
      </w:r>
      <w:r>
        <w:rPr>
          <w:rFonts w:ascii="Palatino Linotype"/>
          <w:b/>
          <w:spacing w:val="-18"/>
          <w:sz w:val="40"/>
        </w:rPr>
        <w:t> </w:t>
      </w:r>
      <w:r>
        <w:rPr>
          <w:rFonts w:ascii="Palatino Linotype"/>
          <w:b/>
          <w:spacing w:val="-2"/>
          <w:sz w:val="40"/>
        </w:rPr>
        <w:t>MEETING</w:t>
      </w:r>
    </w:p>
    <w:p>
      <w:pPr>
        <w:spacing w:before="228"/>
        <w:ind w:left="1946" w:right="1657" w:firstLine="0"/>
        <w:jc w:val="center"/>
        <w:rPr>
          <w:rFonts w:ascii="Palatino Linotype"/>
          <w:sz w:val="36"/>
        </w:rPr>
      </w:pPr>
      <w:r>
        <w:rPr>
          <w:rFonts w:ascii="Palatino Linotype"/>
          <w:sz w:val="36"/>
        </w:rPr>
        <w:t>JEFFERSON</w:t>
      </w:r>
      <w:r>
        <w:rPr>
          <w:rFonts w:ascii="Palatino Linotype"/>
          <w:spacing w:val="-14"/>
          <w:sz w:val="36"/>
        </w:rPr>
        <w:t> </w:t>
      </w:r>
      <w:r>
        <w:rPr>
          <w:rFonts w:ascii="Palatino Linotype"/>
          <w:sz w:val="36"/>
        </w:rPr>
        <w:t>COUNTY</w:t>
      </w:r>
      <w:r>
        <w:rPr>
          <w:rFonts w:ascii="Palatino Linotype"/>
          <w:spacing w:val="-14"/>
          <w:sz w:val="36"/>
        </w:rPr>
        <w:t> </w:t>
      </w:r>
      <w:r>
        <w:rPr>
          <w:rFonts w:ascii="Palatino Linotype"/>
          <w:sz w:val="36"/>
        </w:rPr>
        <w:t>PUBLIC</w:t>
      </w:r>
      <w:r>
        <w:rPr>
          <w:rFonts w:ascii="Palatino Linotype"/>
          <w:spacing w:val="-14"/>
          <w:sz w:val="36"/>
        </w:rPr>
        <w:t> </w:t>
      </w:r>
      <w:r>
        <w:rPr>
          <w:rFonts w:ascii="Palatino Linotype"/>
          <w:sz w:val="36"/>
        </w:rPr>
        <w:t>LIBRARY BOARD OF TRUSTEES</w:t>
      </w:r>
    </w:p>
    <w:p>
      <w:pPr>
        <w:pStyle w:val="Heading3"/>
        <w:spacing w:before="1"/>
        <w:ind w:left="1946" w:right="1658" w:firstLine="0"/>
        <w:rPr>
          <w:rFonts w:ascii="Palatino Linotype"/>
        </w:rPr>
      </w:pPr>
      <w:r>
        <w:rPr>
          <w:rFonts w:ascii="Palatino Linotype"/>
        </w:rPr>
        <w:t>April</w:t>
      </w:r>
      <w:r>
        <w:rPr>
          <w:rFonts w:ascii="Palatino Linotype"/>
          <w:spacing w:val="-6"/>
        </w:rPr>
        <w:t> </w:t>
      </w:r>
      <w:r>
        <w:rPr>
          <w:rFonts w:ascii="Palatino Linotype"/>
        </w:rPr>
        <w:t>9,</w:t>
      </w:r>
      <w:r>
        <w:rPr>
          <w:rFonts w:ascii="Palatino Linotype"/>
          <w:spacing w:val="-6"/>
        </w:rPr>
        <w:t> </w:t>
      </w:r>
      <w:r>
        <w:rPr>
          <w:rFonts w:ascii="Palatino Linotype"/>
          <w:spacing w:val="-4"/>
        </w:rPr>
        <w:t>2026</w:t>
      </w:r>
    </w:p>
    <w:p>
      <w:pPr>
        <w:pStyle w:val="BodyText"/>
        <w:rPr>
          <w:rFonts w:ascii="Palatino Linotype"/>
          <w:sz w:val="20"/>
        </w:rPr>
      </w:pPr>
    </w:p>
    <w:p>
      <w:pPr>
        <w:pStyle w:val="BodyText"/>
        <w:spacing w:before="216"/>
        <w:rPr>
          <w:rFonts w:ascii="Palatino Linotype"/>
          <w:sz w:val="20"/>
        </w:r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3"/>
        <w:gridCol w:w="5513"/>
      </w:tblGrid>
      <w:tr>
        <w:trPr>
          <w:trHeight w:val="4081" w:hRule="atLeast"/>
        </w:trPr>
        <w:tc>
          <w:tcPr>
            <w:tcW w:w="5643" w:type="dxa"/>
          </w:tcPr>
          <w:p>
            <w:pPr>
              <w:pStyle w:val="TableParagraph"/>
              <w:ind w:left="50"/>
              <w:rPr>
                <w:sz w:val="20"/>
              </w:rPr>
            </w:pPr>
            <w:r>
              <w:rPr>
                <w:sz w:val="20"/>
              </w:rPr>
              <w:drawing>
                <wp:inline distT="0" distB="0" distL="0" distR="0">
                  <wp:extent cx="3417887" cy="2074068"/>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3417887" cy="2074068"/>
                          </a:xfrm>
                          <a:prstGeom prst="rect">
                            <a:avLst/>
                          </a:prstGeom>
                        </pic:spPr>
                      </pic:pic>
                    </a:graphicData>
                  </a:graphic>
                </wp:inline>
              </w:drawing>
            </w:r>
            <w:r>
              <w:rPr>
                <w:sz w:val="20"/>
              </w:rPr>
            </w:r>
          </w:p>
          <w:p>
            <w:pPr>
              <w:pStyle w:val="TableParagraph"/>
              <w:spacing w:before="24"/>
              <w:ind w:left="50" w:right="126"/>
              <w:rPr>
                <w:rFonts w:ascii="Garamond"/>
                <w:b/>
                <w:sz w:val="28"/>
              </w:rPr>
            </w:pPr>
            <w:r>
              <w:rPr>
                <w:rFonts w:ascii="Garamond"/>
                <w:b/>
                <w:sz w:val="28"/>
              </w:rPr>
              <w:t>Wildland</w:t>
            </w:r>
            <w:r>
              <w:rPr>
                <w:rFonts w:ascii="Garamond"/>
                <w:b/>
                <w:spacing w:val="-12"/>
                <w:sz w:val="28"/>
              </w:rPr>
              <w:t> </w:t>
            </w:r>
            <w:r>
              <w:rPr>
                <w:rFonts w:ascii="Garamond"/>
                <w:b/>
                <w:sz w:val="28"/>
              </w:rPr>
              <w:t>Fire</w:t>
            </w:r>
            <w:r>
              <w:rPr>
                <w:rFonts w:ascii="Garamond"/>
                <w:b/>
                <w:spacing w:val="-13"/>
                <w:sz w:val="28"/>
              </w:rPr>
              <w:t> </w:t>
            </w:r>
            <w:r>
              <w:rPr>
                <w:rFonts w:ascii="Garamond"/>
                <w:b/>
                <w:sz w:val="28"/>
              </w:rPr>
              <w:t>Management</w:t>
            </w:r>
            <w:r>
              <w:rPr>
                <w:rFonts w:ascii="Garamond"/>
                <w:b/>
                <w:spacing w:val="-13"/>
                <w:sz w:val="28"/>
              </w:rPr>
              <w:t> </w:t>
            </w:r>
            <w:r>
              <w:rPr>
                <w:rFonts w:ascii="Garamond"/>
                <w:b/>
                <w:sz w:val="28"/>
              </w:rPr>
              <w:t>Program presented by JCSO at Deer Creek</w:t>
            </w:r>
          </w:p>
        </w:tc>
        <w:tc>
          <w:tcPr>
            <w:tcW w:w="5513" w:type="dxa"/>
          </w:tcPr>
          <w:p>
            <w:pPr>
              <w:pStyle w:val="TableParagraph"/>
              <w:ind w:left="172" w:right="-15"/>
              <w:rPr>
                <w:sz w:val="20"/>
              </w:rPr>
            </w:pPr>
            <w:r>
              <w:rPr>
                <w:sz w:val="20"/>
              </w:rPr>
              <w:drawing>
                <wp:inline distT="0" distB="0" distL="0" distR="0">
                  <wp:extent cx="3374559" cy="2103120"/>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3374559" cy="2103120"/>
                          </a:xfrm>
                          <a:prstGeom prst="rect">
                            <a:avLst/>
                          </a:prstGeom>
                        </pic:spPr>
                      </pic:pic>
                    </a:graphicData>
                  </a:graphic>
                </wp:inline>
              </w:drawing>
            </w:r>
            <w:r>
              <w:rPr>
                <w:sz w:val="20"/>
              </w:rPr>
            </w:r>
          </w:p>
          <w:p>
            <w:pPr>
              <w:pStyle w:val="TableParagraph"/>
              <w:ind w:left="171"/>
              <w:rPr>
                <w:rFonts w:ascii="Garamond"/>
                <w:b/>
                <w:sz w:val="28"/>
              </w:rPr>
            </w:pPr>
            <w:r>
              <w:rPr>
                <w:rFonts w:ascii="Garamond"/>
                <w:b/>
                <w:sz w:val="28"/>
              </w:rPr>
              <w:t>Prom</w:t>
            </w:r>
            <w:r>
              <w:rPr>
                <w:rFonts w:ascii="Garamond"/>
                <w:b/>
                <w:spacing w:val="-8"/>
                <w:sz w:val="28"/>
              </w:rPr>
              <w:t> </w:t>
            </w:r>
            <w:r>
              <w:rPr>
                <w:rFonts w:ascii="Garamond"/>
                <w:b/>
                <w:sz w:val="28"/>
              </w:rPr>
              <w:t>Swap</w:t>
            </w:r>
            <w:r>
              <w:rPr>
                <w:rFonts w:ascii="Garamond"/>
                <w:b/>
                <w:spacing w:val="-7"/>
                <w:sz w:val="28"/>
              </w:rPr>
              <w:t> </w:t>
            </w:r>
            <w:r>
              <w:rPr>
                <w:rFonts w:ascii="Garamond"/>
                <w:b/>
                <w:spacing w:val="-2"/>
                <w:sz w:val="28"/>
              </w:rPr>
              <w:t>Festival</w:t>
            </w:r>
          </w:p>
        </w:tc>
      </w:tr>
      <w:tr>
        <w:trPr>
          <w:trHeight w:val="3516" w:hRule="atLeast"/>
        </w:trPr>
        <w:tc>
          <w:tcPr>
            <w:tcW w:w="5643" w:type="dxa"/>
          </w:tcPr>
          <w:p>
            <w:pPr>
              <w:pStyle w:val="TableParagraph"/>
              <w:spacing w:before="12"/>
              <w:rPr>
                <w:sz w:val="11"/>
              </w:rPr>
            </w:pPr>
          </w:p>
          <w:p>
            <w:pPr>
              <w:pStyle w:val="TableParagraph"/>
              <w:rPr>
                <w:sz w:val="20"/>
              </w:rPr>
            </w:pPr>
            <w:r>
              <w:rPr>
                <w:sz w:val="20"/>
              </w:rPr>
              <w:drawing>
                <wp:inline distT="0" distB="0" distL="0" distR="0">
                  <wp:extent cx="3445516" cy="1914525"/>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3445516" cy="1914525"/>
                          </a:xfrm>
                          <a:prstGeom prst="rect">
                            <a:avLst/>
                          </a:prstGeom>
                        </pic:spPr>
                      </pic:pic>
                    </a:graphicData>
                  </a:graphic>
                </wp:inline>
              </w:drawing>
            </w:r>
            <w:r>
              <w:rPr>
                <w:sz w:val="20"/>
              </w:rPr>
            </w:r>
          </w:p>
          <w:p>
            <w:pPr>
              <w:pStyle w:val="TableParagraph"/>
              <w:spacing w:line="295" w:lineRule="exact" w:before="25"/>
              <w:ind w:left="50"/>
              <w:rPr>
                <w:rFonts w:ascii="Garamond"/>
                <w:b/>
                <w:sz w:val="28"/>
              </w:rPr>
            </w:pPr>
            <w:r>
              <w:rPr>
                <w:rFonts w:ascii="Garamond"/>
                <w:b/>
                <w:sz w:val="28"/>
              </w:rPr>
              <w:t>Landscape</w:t>
            </w:r>
            <w:r>
              <w:rPr>
                <w:rFonts w:ascii="Garamond"/>
                <w:b/>
                <w:spacing w:val="-10"/>
                <w:sz w:val="28"/>
              </w:rPr>
              <w:t> </w:t>
            </w:r>
            <w:r>
              <w:rPr>
                <w:rFonts w:ascii="Garamond"/>
                <w:b/>
                <w:sz w:val="28"/>
              </w:rPr>
              <w:t>&amp;</w:t>
            </w:r>
            <w:r>
              <w:rPr>
                <w:rFonts w:ascii="Garamond"/>
                <w:b/>
                <w:spacing w:val="-10"/>
                <w:sz w:val="28"/>
              </w:rPr>
              <w:t> </w:t>
            </w:r>
            <w:r>
              <w:rPr>
                <w:rFonts w:ascii="Garamond"/>
                <w:b/>
                <w:sz w:val="28"/>
              </w:rPr>
              <w:t>Color</w:t>
            </w:r>
            <w:r>
              <w:rPr>
                <w:rFonts w:ascii="Garamond"/>
                <w:b/>
                <w:spacing w:val="-9"/>
                <w:sz w:val="28"/>
              </w:rPr>
              <w:t> </w:t>
            </w:r>
            <w:r>
              <w:rPr>
                <w:rFonts w:ascii="Garamond"/>
                <w:b/>
                <w:sz w:val="28"/>
              </w:rPr>
              <w:t>Theory</w:t>
            </w:r>
            <w:r>
              <w:rPr>
                <w:rFonts w:ascii="Garamond"/>
                <w:b/>
                <w:spacing w:val="-10"/>
                <w:sz w:val="28"/>
              </w:rPr>
              <w:t> </w:t>
            </w:r>
            <w:r>
              <w:rPr>
                <w:rFonts w:ascii="Garamond"/>
                <w:b/>
                <w:spacing w:val="-4"/>
                <w:sz w:val="28"/>
              </w:rPr>
              <w:t>Class</w:t>
            </w:r>
          </w:p>
        </w:tc>
        <w:tc>
          <w:tcPr>
            <w:tcW w:w="5513" w:type="dxa"/>
          </w:tcPr>
          <w:p>
            <w:pPr>
              <w:pStyle w:val="TableParagraph"/>
              <w:spacing w:before="12"/>
              <w:rPr>
                <w:sz w:val="11"/>
              </w:rPr>
            </w:pPr>
          </w:p>
          <w:p>
            <w:pPr>
              <w:pStyle w:val="TableParagraph"/>
              <w:ind w:left="172"/>
              <w:rPr>
                <w:sz w:val="20"/>
              </w:rPr>
            </w:pPr>
            <w:r>
              <w:rPr>
                <w:sz w:val="20"/>
              </w:rPr>
              <w:drawing>
                <wp:inline distT="0" distB="0" distL="0" distR="0">
                  <wp:extent cx="3309797" cy="1882616"/>
                  <wp:effectExtent l="0" t="0" r="0" b="0"/>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3309797" cy="1882616"/>
                          </a:xfrm>
                          <a:prstGeom prst="rect">
                            <a:avLst/>
                          </a:prstGeom>
                        </pic:spPr>
                      </pic:pic>
                    </a:graphicData>
                  </a:graphic>
                </wp:inline>
              </w:drawing>
            </w:r>
            <w:r>
              <w:rPr>
                <w:sz w:val="20"/>
              </w:rPr>
            </w:r>
          </w:p>
          <w:p>
            <w:pPr>
              <w:pStyle w:val="TableParagraph"/>
              <w:spacing w:before="45"/>
              <w:ind w:left="171"/>
              <w:rPr>
                <w:rFonts w:ascii="Garamond"/>
                <w:b/>
                <w:sz w:val="28"/>
              </w:rPr>
            </w:pPr>
            <w:r>
              <w:rPr>
                <w:rFonts w:ascii="Garamond"/>
                <w:b/>
                <w:sz w:val="28"/>
              </w:rPr>
              <w:t>Learn</w:t>
            </w:r>
            <w:r>
              <w:rPr>
                <w:rFonts w:ascii="Garamond"/>
                <w:b/>
                <w:spacing w:val="-6"/>
                <w:sz w:val="28"/>
              </w:rPr>
              <w:t> </w:t>
            </w:r>
            <w:r>
              <w:rPr>
                <w:rFonts w:ascii="Garamond"/>
                <w:b/>
                <w:sz w:val="28"/>
              </w:rPr>
              <w:t>to</w:t>
            </w:r>
            <w:r>
              <w:rPr>
                <w:rFonts w:ascii="Garamond"/>
                <w:b/>
                <w:spacing w:val="-6"/>
                <w:sz w:val="28"/>
              </w:rPr>
              <w:t> </w:t>
            </w:r>
            <w:r>
              <w:rPr>
                <w:rFonts w:ascii="Garamond"/>
                <w:b/>
                <w:sz w:val="28"/>
              </w:rPr>
              <w:t>Sew:</w:t>
            </w:r>
            <w:r>
              <w:rPr>
                <w:rFonts w:ascii="Garamond"/>
                <w:b/>
                <w:spacing w:val="-6"/>
                <w:sz w:val="28"/>
              </w:rPr>
              <w:t> </w:t>
            </w:r>
            <w:r>
              <w:rPr>
                <w:rFonts w:ascii="Garamond"/>
                <w:b/>
                <w:sz w:val="28"/>
              </w:rPr>
              <w:t>Pet</w:t>
            </w:r>
            <w:r>
              <w:rPr>
                <w:rFonts w:ascii="Garamond"/>
                <w:b/>
                <w:spacing w:val="-7"/>
                <w:sz w:val="28"/>
              </w:rPr>
              <w:t> </w:t>
            </w:r>
            <w:r>
              <w:rPr>
                <w:rFonts w:ascii="Garamond"/>
                <w:b/>
                <w:spacing w:val="-2"/>
                <w:sz w:val="28"/>
              </w:rPr>
              <w:t>Bandanas</w:t>
            </w:r>
          </w:p>
        </w:tc>
      </w:tr>
    </w:tbl>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2"/>
        <w:rPr>
          <w:rFonts w:ascii="Palatino Linotype"/>
          <w:sz w:val="20"/>
        </w:rPr>
      </w:pPr>
      <w:r>
        <w:rPr>
          <w:rFonts w:ascii="Palatino Linotype"/>
          <w:sz w:val="20"/>
        </w:rPr>
        <w:drawing>
          <wp:anchor distT="0" distB="0" distL="0" distR="0" allowOverlap="1" layoutInCell="1" locked="0" behindDoc="1" simplePos="0" relativeHeight="487587840">
            <wp:simplePos x="0" y="0"/>
            <wp:positionH relativeFrom="page">
              <wp:posOffset>1451609</wp:posOffset>
            </wp:positionH>
            <wp:positionV relativeFrom="paragraph">
              <wp:posOffset>213281</wp:posOffset>
            </wp:positionV>
            <wp:extent cx="4416134" cy="1157382"/>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4416134" cy="1157382"/>
                    </a:xfrm>
                    <a:prstGeom prst="rect">
                      <a:avLst/>
                    </a:prstGeom>
                  </pic:spPr>
                </pic:pic>
              </a:graphicData>
            </a:graphic>
          </wp:anchor>
        </w:drawing>
      </w:r>
    </w:p>
    <w:p>
      <w:pPr>
        <w:pStyle w:val="BodyText"/>
        <w:spacing w:after="0"/>
        <w:rPr>
          <w:rFonts w:ascii="Palatino Linotype"/>
          <w:sz w:val="20"/>
        </w:rPr>
        <w:sectPr>
          <w:type w:val="continuous"/>
          <w:pgSz w:w="12240" w:h="15840"/>
          <w:pgMar w:top="1060" w:bottom="280" w:left="360" w:right="360"/>
        </w:sectPr>
      </w:pPr>
    </w:p>
    <w:p>
      <w:pPr>
        <w:pStyle w:val="BodyText"/>
        <w:rPr>
          <w:rFonts w:ascii="Palatino Linotype"/>
          <w:sz w:val="28"/>
        </w:rPr>
      </w:pPr>
    </w:p>
    <w:p>
      <w:pPr>
        <w:pStyle w:val="BodyText"/>
        <w:rPr>
          <w:rFonts w:ascii="Palatino Linotype"/>
          <w:sz w:val="28"/>
        </w:rPr>
      </w:pPr>
    </w:p>
    <w:p>
      <w:pPr>
        <w:pStyle w:val="BodyText"/>
        <w:rPr>
          <w:rFonts w:ascii="Palatino Linotype"/>
          <w:sz w:val="28"/>
        </w:rPr>
      </w:pPr>
    </w:p>
    <w:p>
      <w:pPr>
        <w:pStyle w:val="BodyText"/>
        <w:rPr>
          <w:rFonts w:ascii="Palatino Linotype"/>
          <w:sz w:val="28"/>
        </w:rPr>
      </w:pPr>
    </w:p>
    <w:p>
      <w:pPr>
        <w:pStyle w:val="BodyText"/>
        <w:rPr>
          <w:rFonts w:ascii="Palatino Linotype"/>
          <w:sz w:val="28"/>
        </w:rPr>
      </w:pPr>
    </w:p>
    <w:p>
      <w:pPr>
        <w:pStyle w:val="BodyText"/>
        <w:rPr>
          <w:rFonts w:ascii="Palatino Linotype"/>
          <w:sz w:val="28"/>
        </w:rPr>
      </w:pPr>
    </w:p>
    <w:p>
      <w:pPr>
        <w:pStyle w:val="BodyText"/>
        <w:rPr>
          <w:rFonts w:ascii="Palatino Linotype"/>
          <w:sz w:val="28"/>
        </w:rPr>
      </w:pPr>
    </w:p>
    <w:p>
      <w:pPr>
        <w:pStyle w:val="BodyText"/>
        <w:spacing w:before="18"/>
        <w:rPr>
          <w:rFonts w:ascii="Palatino Linotype"/>
          <w:sz w:val="28"/>
        </w:rPr>
      </w:pPr>
    </w:p>
    <w:p>
      <w:pPr>
        <w:pStyle w:val="Heading2"/>
        <w:ind w:right="1947"/>
      </w:pPr>
      <w:r>
        <w:rPr/>
        <w:t>APPROVAL</w:t>
      </w:r>
      <w:r>
        <w:rPr>
          <w:spacing w:val="-13"/>
        </w:rPr>
        <w:t> </w:t>
      </w:r>
      <w:r>
        <w:rPr/>
        <w:t>OF</w:t>
      </w:r>
      <w:r>
        <w:rPr>
          <w:spacing w:val="-12"/>
        </w:rPr>
        <w:t> </w:t>
      </w:r>
      <w:r>
        <w:rPr>
          <w:spacing w:val="-2"/>
        </w:rPr>
        <w:t>AGENDA</w:t>
      </w:r>
    </w:p>
    <w:p>
      <w:pPr>
        <w:pStyle w:val="Heading2"/>
        <w:spacing w:after="0"/>
        <w:sectPr>
          <w:pgSz w:w="12240" w:h="15840"/>
          <w:pgMar w:top="1820" w:bottom="280" w:left="360" w:right="360"/>
        </w:sectPr>
      </w:pPr>
    </w:p>
    <w:p>
      <w:pPr>
        <w:pStyle w:val="BodyText"/>
        <w:spacing w:before="9" w:after="1"/>
        <w:rPr>
          <w:rFonts w:ascii="Palatino Linotype"/>
          <w:b/>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890" w:hRule="atLeast"/>
        </w:trPr>
        <w:tc>
          <w:tcPr>
            <w:tcW w:w="2448" w:type="dxa"/>
          </w:tcPr>
          <w:p>
            <w:pPr>
              <w:pStyle w:val="TableParagraph"/>
              <w:spacing w:line="296" w:lineRule="exact"/>
              <w:ind w:left="107"/>
              <w:rPr>
                <w:sz w:val="22"/>
              </w:rPr>
            </w:pPr>
            <w:bookmarkStart w:name="Agenda - April 9, 2026 Special Board Mee" w:id="1"/>
            <w:bookmarkEnd w:id="1"/>
            <w:r>
              <w:rPr/>
            </w:r>
            <w:r>
              <w:rPr>
                <w:sz w:val="22"/>
              </w:rPr>
              <w:t>ITEM#</w:t>
            </w:r>
            <w:r>
              <w:rPr>
                <w:spacing w:val="-5"/>
                <w:sz w:val="22"/>
              </w:rPr>
              <w:t> </w:t>
            </w:r>
            <w:r>
              <w:rPr>
                <w:sz w:val="22"/>
              </w:rPr>
              <w:t>/</w:t>
            </w:r>
            <w:r>
              <w:rPr>
                <w:spacing w:val="-5"/>
                <w:sz w:val="22"/>
              </w:rPr>
              <w:t> </w:t>
            </w:r>
            <w:r>
              <w:rPr>
                <w:spacing w:val="-2"/>
                <w:sz w:val="22"/>
              </w:rPr>
              <w:t>ACTION</w:t>
            </w:r>
          </w:p>
        </w:tc>
        <w:tc>
          <w:tcPr>
            <w:tcW w:w="8280" w:type="dxa"/>
          </w:tcPr>
          <w:p>
            <w:pPr>
              <w:pStyle w:val="TableParagraph"/>
              <w:spacing w:line="296" w:lineRule="exact"/>
              <w:ind w:left="107"/>
              <w:rPr>
                <w:b/>
                <w:sz w:val="22"/>
              </w:rPr>
            </w:pPr>
            <w:r>
              <w:rPr>
                <w:b/>
                <w:sz w:val="22"/>
              </w:rPr>
              <w:t>Thursday,</w:t>
            </w:r>
            <w:r>
              <w:rPr>
                <w:b/>
                <w:spacing w:val="-6"/>
                <w:sz w:val="22"/>
              </w:rPr>
              <w:t> </w:t>
            </w:r>
            <w:r>
              <w:rPr>
                <w:b/>
                <w:sz w:val="22"/>
              </w:rPr>
              <w:t>April</w:t>
            </w:r>
            <w:r>
              <w:rPr>
                <w:b/>
                <w:spacing w:val="-5"/>
                <w:sz w:val="22"/>
              </w:rPr>
              <w:t> </w:t>
            </w:r>
            <w:r>
              <w:rPr>
                <w:b/>
                <w:sz w:val="22"/>
              </w:rPr>
              <w:t>9,</w:t>
            </w:r>
            <w:r>
              <w:rPr>
                <w:b/>
                <w:spacing w:val="-6"/>
                <w:sz w:val="22"/>
              </w:rPr>
              <w:t> </w:t>
            </w:r>
            <w:r>
              <w:rPr>
                <w:b/>
                <w:sz w:val="22"/>
              </w:rPr>
              <w:t>2026</w:t>
            </w:r>
            <w:r>
              <w:rPr>
                <w:b/>
                <w:spacing w:val="-5"/>
                <w:sz w:val="22"/>
              </w:rPr>
              <w:t> </w:t>
            </w:r>
            <w:r>
              <w:rPr>
                <w:b/>
                <w:sz w:val="22"/>
              </w:rPr>
              <w:t>–</w:t>
            </w:r>
            <w:r>
              <w:rPr>
                <w:b/>
                <w:spacing w:val="-6"/>
                <w:sz w:val="22"/>
              </w:rPr>
              <w:t> </w:t>
            </w:r>
            <w:r>
              <w:rPr>
                <w:b/>
                <w:sz w:val="22"/>
              </w:rPr>
              <w:t>5:30</w:t>
            </w:r>
            <w:r>
              <w:rPr>
                <w:b/>
                <w:spacing w:val="-5"/>
                <w:sz w:val="22"/>
              </w:rPr>
              <w:t> </w:t>
            </w:r>
            <w:r>
              <w:rPr>
                <w:b/>
                <w:sz w:val="22"/>
              </w:rPr>
              <w:t>pm</w:t>
            </w:r>
            <w:r>
              <w:rPr>
                <w:b/>
                <w:spacing w:val="-7"/>
                <w:sz w:val="22"/>
              </w:rPr>
              <w:t> </w:t>
            </w:r>
            <w:r>
              <w:rPr>
                <w:b/>
                <w:sz w:val="22"/>
              </w:rPr>
              <w:t>–</w:t>
            </w:r>
            <w:r>
              <w:rPr>
                <w:b/>
                <w:spacing w:val="-6"/>
                <w:sz w:val="22"/>
              </w:rPr>
              <w:t> </w:t>
            </w:r>
            <w:r>
              <w:rPr>
                <w:b/>
                <w:sz w:val="22"/>
              </w:rPr>
              <w:t>HYBRID</w:t>
            </w:r>
            <w:r>
              <w:rPr>
                <w:b/>
                <w:spacing w:val="-4"/>
                <w:sz w:val="22"/>
              </w:rPr>
              <w:t> </w:t>
            </w:r>
            <w:r>
              <w:rPr>
                <w:b/>
                <w:spacing w:val="-2"/>
                <w:sz w:val="22"/>
              </w:rPr>
              <w:t>MEETING</w:t>
            </w:r>
          </w:p>
          <w:p>
            <w:pPr>
              <w:pStyle w:val="TableParagraph"/>
              <w:numPr>
                <w:ilvl w:val="0"/>
                <w:numId w:val="1"/>
              </w:numPr>
              <w:tabs>
                <w:tab w:pos="827" w:val="left" w:leader="none"/>
              </w:tabs>
              <w:spacing w:line="297" w:lineRule="exact" w:before="0" w:after="0"/>
              <w:ind w:left="827" w:right="0" w:hanging="360"/>
              <w:jc w:val="left"/>
              <w:rPr>
                <w:b/>
                <w:sz w:val="22"/>
              </w:rPr>
            </w:pPr>
            <w:r>
              <w:rPr>
                <w:rFonts w:ascii="ZWAdobeF" w:hAnsi="ZWAdobeF"/>
                <w:i/>
                <w:spacing w:val="-18"/>
                <w:w w:val="102"/>
                <w:sz w:val="2"/>
              </w:rPr>
              <w:t>U</w:t>
            </w:r>
            <w:r>
              <w:rPr>
                <w:b/>
                <w:spacing w:val="2"/>
                <w:w w:val="99"/>
                <w:sz w:val="22"/>
                <w:u w:val="single"/>
              </w:rPr>
              <w:t>O</w:t>
            </w:r>
            <w:r>
              <w:rPr>
                <w:b/>
                <w:spacing w:val="3"/>
                <w:w w:val="99"/>
                <w:sz w:val="22"/>
                <w:u w:val="single"/>
              </w:rPr>
              <w:t>NLI</w:t>
            </w:r>
            <w:r>
              <w:rPr>
                <w:b/>
                <w:spacing w:val="2"/>
                <w:w w:val="99"/>
                <w:sz w:val="22"/>
                <w:u w:val="single"/>
              </w:rPr>
              <w:t>N</w:t>
            </w:r>
            <w:r>
              <w:rPr>
                <w:b/>
                <w:spacing w:val="3"/>
                <w:w w:val="99"/>
                <w:sz w:val="22"/>
                <w:u w:val="single"/>
              </w:rPr>
              <w:t>E</w:t>
            </w:r>
            <w:r>
              <w:rPr>
                <w:b/>
                <w:spacing w:val="-11"/>
                <w:w w:val="99"/>
                <w:sz w:val="22"/>
                <w:u w:val="single"/>
              </w:rPr>
              <w:t> </w:t>
            </w:r>
            <w:r>
              <w:rPr>
                <w:b/>
                <w:sz w:val="22"/>
                <w:u w:val="single"/>
              </w:rPr>
              <w:t>MEETING</w:t>
            </w:r>
            <w:r>
              <w:rPr>
                <w:b/>
                <w:spacing w:val="-13"/>
                <w:sz w:val="22"/>
                <w:u w:val="single"/>
              </w:rPr>
              <w:t> </w:t>
            </w:r>
            <w:r>
              <w:rPr>
                <w:b/>
                <w:sz w:val="22"/>
                <w:u w:val="single"/>
              </w:rPr>
              <w:t>VIA</w:t>
            </w:r>
            <w:r>
              <w:rPr>
                <w:b/>
                <w:spacing w:val="-12"/>
                <w:sz w:val="22"/>
                <w:u w:val="single"/>
              </w:rPr>
              <w:t> </w:t>
            </w:r>
            <w:r>
              <w:rPr>
                <w:b/>
                <w:spacing w:val="-4"/>
                <w:sz w:val="22"/>
                <w:u w:val="single"/>
              </w:rPr>
              <w:t>ZOOM</w:t>
            </w:r>
          </w:p>
          <w:p>
            <w:pPr>
              <w:pStyle w:val="TableParagraph"/>
              <w:numPr>
                <w:ilvl w:val="0"/>
                <w:numId w:val="1"/>
              </w:numPr>
              <w:tabs>
                <w:tab w:pos="827" w:val="left" w:leader="none"/>
              </w:tabs>
              <w:spacing w:line="277" w:lineRule="exact" w:before="0" w:after="0"/>
              <w:ind w:left="827" w:right="0" w:hanging="360"/>
              <w:jc w:val="left"/>
              <w:rPr>
                <w:b/>
                <w:sz w:val="22"/>
              </w:rPr>
            </w:pPr>
            <w:r>
              <w:rPr>
                <w:b/>
                <w:sz w:val="22"/>
                <w:u w:val="single"/>
              </w:rPr>
              <w:t>IN-PERSON</w:t>
            </w:r>
            <w:r>
              <w:rPr>
                <w:b/>
                <w:spacing w:val="-12"/>
                <w:sz w:val="22"/>
                <w:u w:val="single"/>
              </w:rPr>
              <w:t> </w:t>
            </w:r>
            <w:r>
              <w:rPr>
                <w:b/>
                <w:sz w:val="22"/>
                <w:u w:val="single"/>
              </w:rPr>
              <w:t>MEETING</w:t>
            </w:r>
            <w:r>
              <w:rPr>
                <w:b/>
                <w:spacing w:val="-12"/>
                <w:sz w:val="22"/>
                <w:u w:val="single"/>
              </w:rPr>
              <w:t> </w:t>
            </w:r>
            <w:r>
              <w:rPr>
                <w:b/>
                <w:sz w:val="22"/>
                <w:u w:val="single"/>
              </w:rPr>
              <w:t>AT</w:t>
            </w:r>
            <w:r>
              <w:rPr>
                <w:b/>
                <w:spacing w:val="-11"/>
                <w:sz w:val="22"/>
                <w:u w:val="single"/>
              </w:rPr>
              <w:t> </w:t>
            </w:r>
            <w:r>
              <w:rPr>
                <w:b/>
                <w:sz w:val="22"/>
                <w:u w:val="single"/>
              </w:rPr>
              <w:t>LAKEWOOD</w:t>
            </w:r>
            <w:r>
              <w:rPr>
                <w:b/>
                <w:spacing w:val="-11"/>
                <w:sz w:val="22"/>
                <w:u w:val="single"/>
              </w:rPr>
              <w:t> </w:t>
            </w:r>
            <w:r>
              <w:rPr>
                <w:b/>
                <w:sz w:val="22"/>
                <w:u w:val="single"/>
              </w:rPr>
              <w:t>LIBRARY</w:t>
            </w:r>
            <w:r>
              <w:rPr>
                <w:b/>
                <w:spacing w:val="-11"/>
                <w:sz w:val="22"/>
                <w:u w:val="single"/>
              </w:rPr>
              <w:t> </w:t>
            </w:r>
            <w:r>
              <w:rPr>
                <w:b/>
                <w:sz w:val="22"/>
                <w:u w:val="single"/>
              </w:rPr>
              <w:t>MEETING</w:t>
            </w:r>
            <w:r>
              <w:rPr>
                <w:b/>
                <w:spacing w:val="-12"/>
                <w:sz w:val="22"/>
                <w:u w:val="single"/>
              </w:rPr>
              <w:t> </w:t>
            </w:r>
            <w:r>
              <w:rPr>
                <w:b/>
                <w:spacing w:val="-4"/>
                <w:sz w:val="22"/>
                <w:u w:val="single"/>
              </w:rPr>
              <w:t>ROOM</w:t>
            </w:r>
          </w:p>
        </w:tc>
      </w:tr>
      <w:tr>
        <w:trPr>
          <w:trHeight w:val="890" w:hRule="atLeast"/>
        </w:trPr>
        <w:tc>
          <w:tcPr>
            <w:tcW w:w="2448" w:type="dxa"/>
          </w:tcPr>
          <w:p>
            <w:pPr>
              <w:pStyle w:val="TableParagraph"/>
              <w:spacing w:line="296" w:lineRule="exact"/>
              <w:ind w:left="107"/>
              <w:rPr>
                <w:sz w:val="22"/>
              </w:rPr>
            </w:pPr>
            <w:r>
              <w:rPr>
                <w:spacing w:val="-5"/>
                <w:sz w:val="22"/>
              </w:rPr>
              <w:t>1.</w:t>
            </w:r>
          </w:p>
        </w:tc>
        <w:tc>
          <w:tcPr>
            <w:tcW w:w="8280" w:type="dxa"/>
          </w:tcPr>
          <w:p>
            <w:pPr>
              <w:pStyle w:val="TableParagraph"/>
              <w:spacing w:line="296" w:lineRule="exact"/>
              <w:ind w:left="107"/>
              <w:rPr>
                <w:b/>
                <w:sz w:val="22"/>
              </w:rPr>
            </w:pPr>
            <w:r>
              <w:rPr>
                <w:b/>
                <w:sz w:val="22"/>
              </w:rPr>
              <w:t>Call</w:t>
            </w:r>
            <w:r>
              <w:rPr>
                <w:b/>
                <w:spacing w:val="-6"/>
                <w:sz w:val="22"/>
              </w:rPr>
              <w:t> </w:t>
            </w:r>
            <w:r>
              <w:rPr>
                <w:b/>
                <w:sz w:val="22"/>
              </w:rPr>
              <w:t>to</w:t>
            </w:r>
            <w:r>
              <w:rPr>
                <w:b/>
                <w:spacing w:val="-5"/>
                <w:sz w:val="22"/>
              </w:rPr>
              <w:t> </w:t>
            </w:r>
            <w:r>
              <w:rPr>
                <w:b/>
                <w:sz w:val="22"/>
              </w:rPr>
              <w:t>order</w:t>
            </w:r>
            <w:r>
              <w:rPr>
                <w:b/>
                <w:spacing w:val="-7"/>
                <w:sz w:val="22"/>
              </w:rPr>
              <w:t> </w:t>
            </w:r>
            <w:r>
              <w:rPr>
                <w:b/>
                <w:sz w:val="22"/>
              </w:rPr>
              <w:t>&amp;</w:t>
            </w:r>
            <w:r>
              <w:rPr>
                <w:b/>
                <w:spacing w:val="-6"/>
                <w:sz w:val="22"/>
              </w:rPr>
              <w:t> </w:t>
            </w:r>
            <w:r>
              <w:rPr>
                <w:b/>
                <w:sz w:val="22"/>
              </w:rPr>
              <w:t>attendance</w:t>
            </w:r>
            <w:r>
              <w:rPr>
                <w:b/>
                <w:spacing w:val="-6"/>
                <w:sz w:val="22"/>
              </w:rPr>
              <w:t> </w:t>
            </w:r>
            <w:r>
              <w:rPr>
                <w:b/>
                <w:spacing w:val="-2"/>
                <w:sz w:val="22"/>
              </w:rPr>
              <w:t>(4.5.8)</w:t>
            </w:r>
          </w:p>
          <w:p>
            <w:pPr>
              <w:pStyle w:val="TableParagraph"/>
              <w:ind w:left="107"/>
              <w:rPr>
                <w:sz w:val="22"/>
              </w:rPr>
            </w:pPr>
            <w:r>
              <w:rPr>
                <w:sz w:val="22"/>
              </w:rPr>
              <w:t>A.</w:t>
            </w:r>
            <w:r>
              <w:rPr>
                <w:spacing w:val="64"/>
                <w:sz w:val="22"/>
              </w:rPr>
              <w:t> </w:t>
            </w:r>
            <w:r>
              <w:rPr>
                <w:sz w:val="22"/>
              </w:rPr>
              <w:t>Verbal</w:t>
            </w:r>
            <w:r>
              <w:rPr>
                <w:spacing w:val="-7"/>
                <w:sz w:val="22"/>
              </w:rPr>
              <w:t> </w:t>
            </w:r>
            <w:r>
              <w:rPr>
                <w:sz w:val="22"/>
              </w:rPr>
              <w:t>roll</w:t>
            </w:r>
            <w:r>
              <w:rPr>
                <w:spacing w:val="-7"/>
                <w:sz w:val="22"/>
              </w:rPr>
              <w:t> </w:t>
            </w:r>
            <w:r>
              <w:rPr>
                <w:sz w:val="22"/>
              </w:rPr>
              <w:t>call</w:t>
            </w:r>
            <w:r>
              <w:rPr>
                <w:spacing w:val="-7"/>
                <w:sz w:val="22"/>
              </w:rPr>
              <w:t> </w:t>
            </w:r>
            <w:r>
              <w:rPr>
                <w:sz w:val="22"/>
              </w:rPr>
              <w:t>–</w:t>
            </w:r>
            <w:r>
              <w:rPr>
                <w:spacing w:val="-6"/>
                <w:sz w:val="22"/>
              </w:rPr>
              <w:t> </w:t>
            </w:r>
            <w:r>
              <w:rPr>
                <w:sz w:val="22"/>
              </w:rPr>
              <w:t>Each</w:t>
            </w:r>
            <w:r>
              <w:rPr>
                <w:spacing w:val="-6"/>
                <w:sz w:val="22"/>
              </w:rPr>
              <w:t> </w:t>
            </w:r>
            <w:r>
              <w:rPr>
                <w:sz w:val="22"/>
              </w:rPr>
              <w:t>Trustee</w:t>
            </w:r>
            <w:r>
              <w:rPr>
                <w:spacing w:val="-6"/>
                <w:sz w:val="22"/>
              </w:rPr>
              <w:t> </w:t>
            </w:r>
            <w:r>
              <w:rPr>
                <w:sz w:val="22"/>
              </w:rPr>
              <w:t>announces</w:t>
            </w:r>
            <w:r>
              <w:rPr>
                <w:spacing w:val="-6"/>
                <w:sz w:val="22"/>
              </w:rPr>
              <w:t> </w:t>
            </w:r>
            <w:r>
              <w:rPr>
                <w:sz w:val="22"/>
              </w:rPr>
              <w:t>their</w:t>
            </w:r>
            <w:r>
              <w:rPr>
                <w:spacing w:val="-6"/>
                <w:sz w:val="22"/>
              </w:rPr>
              <w:t> </w:t>
            </w:r>
            <w:r>
              <w:rPr>
                <w:sz w:val="22"/>
              </w:rPr>
              <w:t>presence</w:t>
            </w:r>
            <w:r>
              <w:rPr>
                <w:spacing w:val="-6"/>
                <w:sz w:val="22"/>
              </w:rPr>
              <w:t> </w:t>
            </w:r>
            <w:r>
              <w:rPr>
                <w:sz w:val="22"/>
              </w:rPr>
              <w:t>by</w:t>
            </w:r>
            <w:r>
              <w:rPr>
                <w:spacing w:val="-6"/>
                <w:sz w:val="22"/>
              </w:rPr>
              <w:t> </w:t>
            </w:r>
            <w:r>
              <w:rPr>
                <w:sz w:val="22"/>
              </w:rPr>
              <w:t>stating</w:t>
            </w:r>
            <w:r>
              <w:rPr>
                <w:spacing w:val="-6"/>
                <w:sz w:val="22"/>
              </w:rPr>
              <w:t> </w:t>
            </w:r>
            <w:r>
              <w:rPr>
                <w:sz w:val="22"/>
              </w:rPr>
              <w:t>their</w:t>
            </w:r>
            <w:r>
              <w:rPr>
                <w:spacing w:val="-7"/>
                <w:sz w:val="22"/>
              </w:rPr>
              <w:t> </w:t>
            </w:r>
            <w:r>
              <w:rPr>
                <w:spacing w:val="-2"/>
                <w:sz w:val="22"/>
              </w:rPr>
              <w:t>name.</w:t>
            </w:r>
          </w:p>
        </w:tc>
      </w:tr>
      <w:tr>
        <w:trPr>
          <w:trHeight w:val="593" w:hRule="atLeast"/>
        </w:trPr>
        <w:tc>
          <w:tcPr>
            <w:tcW w:w="2448" w:type="dxa"/>
          </w:tcPr>
          <w:p>
            <w:pPr>
              <w:pStyle w:val="TableParagraph"/>
              <w:ind w:left="107"/>
              <w:rPr>
                <w:sz w:val="22"/>
              </w:rPr>
            </w:pPr>
            <w:r>
              <w:rPr>
                <w:spacing w:val="-5"/>
                <w:sz w:val="22"/>
              </w:rPr>
              <w:t>2.</w:t>
            </w:r>
          </w:p>
        </w:tc>
        <w:tc>
          <w:tcPr>
            <w:tcW w:w="8280" w:type="dxa"/>
          </w:tcPr>
          <w:p>
            <w:pPr>
              <w:pStyle w:val="TableParagraph"/>
              <w:ind w:left="107"/>
              <w:rPr>
                <w:b/>
                <w:sz w:val="22"/>
              </w:rPr>
            </w:pPr>
            <w:r>
              <w:rPr>
                <w:b/>
                <w:sz w:val="22"/>
              </w:rPr>
              <w:t>Pledge</w:t>
            </w:r>
            <w:r>
              <w:rPr>
                <w:b/>
                <w:spacing w:val="-5"/>
                <w:sz w:val="22"/>
              </w:rPr>
              <w:t> </w:t>
            </w:r>
            <w:r>
              <w:rPr>
                <w:b/>
                <w:sz w:val="22"/>
              </w:rPr>
              <w:t>of</w:t>
            </w:r>
            <w:r>
              <w:rPr>
                <w:b/>
                <w:spacing w:val="-5"/>
                <w:sz w:val="22"/>
              </w:rPr>
              <w:t> </w:t>
            </w:r>
            <w:r>
              <w:rPr>
                <w:b/>
                <w:spacing w:val="-2"/>
                <w:sz w:val="22"/>
              </w:rPr>
              <w:t>Allegiance</w:t>
            </w:r>
          </w:p>
        </w:tc>
      </w:tr>
      <w:tr>
        <w:trPr>
          <w:trHeight w:val="891" w:hRule="atLeast"/>
        </w:trPr>
        <w:tc>
          <w:tcPr>
            <w:tcW w:w="2448" w:type="dxa"/>
          </w:tcPr>
          <w:p>
            <w:pPr>
              <w:pStyle w:val="TableParagraph"/>
              <w:spacing w:line="297" w:lineRule="exact"/>
              <w:ind w:right="1336"/>
              <w:jc w:val="right"/>
              <w:rPr>
                <w:sz w:val="22"/>
              </w:rPr>
            </w:pPr>
            <w:r>
              <w:rPr>
                <w:sz w:val="22"/>
              </w:rPr>
              <w:t>3.</w:t>
            </w:r>
            <w:r>
              <w:rPr>
                <w:spacing w:val="-2"/>
                <w:sz w:val="22"/>
              </w:rPr>
              <w:t> Agenda</w:t>
            </w:r>
          </w:p>
          <w:p>
            <w:pPr>
              <w:pStyle w:val="TableParagraph"/>
              <w:spacing w:line="297" w:lineRule="exact"/>
              <w:ind w:right="1290"/>
              <w:jc w:val="right"/>
              <w:rPr>
                <w:sz w:val="22"/>
              </w:rPr>
            </w:pPr>
            <w:r>
              <w:rPr>
                <w:color w:val="000000"/>
                <w:spacing w:val="-1"/>
                <w:sz w:val="22"/>
                <w:highlight w:val="yellow"/>
              </w:rPr>
              <w:t> </w:t>
            </w:r>
            <w:r>
              <w:rPr>
                <w:color w:val="000000"/>
                <w:spacing w:val="-2"/>
                <w:sz w:val="22"/>
                <w:highlight w:val="yellow"/>
              </w:rPr>
              <w:t>Action</w:t>
            </w:r>
          </w:p>
        </w:tc>
        <w:tc>
          <w:tcPr>
            <w:tcW w:w="8280" w:type="dxa"/>
          </w:tcPr>
          <w:p>
            <w:pPr>
              <w:pStyle w:val="TableParagraph"/>
              <w:spacing w:line="297" w:lineRule="exact"/>
              <w:ind w:left="107"/>
              <w:rPr>
                <w:b/>
                <w:sz w:val="22"/>
              </w:rPr>
            </w:pPr>
            <w:r>
              <w:rPr>
                <w:b/>
                <w:sz w:val="22"/>
              </w:rPr>
              <w:t>Approve</w:t>
            </w:r>
            <w:r>
              <w:rPr>
                <w:b/>
                <w:spacing w:val="-11"/>
                <w:sz w:val="22"/>
              </w:rPr>
              <w:t> </w:t>
            </w:r>
            <w:r>
              <w:rPr>
                <w:b/>
                <w:spacing w:val="-2"/>
                <w:sz w:val="22"/>
              </w:rPr>
              <w:t>Agenda</w:t>
            </w:r>
          </w:p>
          <w:p>
            <w:pPr>
              <w:pStyle w:val="TableParagraph"/>
              <w:spacing w:line="297" w:lineRule="exact"/>
              <w:ind w:left="107"/>
              <w:rPr>
                <w:sz w:val="22"/>
              </w:rPr>
            </w:pPr>
            <w:r>
              <w:rPr>
                <w:color w:val="FF0000"/>
                <w:sz w:val="22"/>
              </w:rPr>
              <w:t>Chair:</w:t>
            </w:r>
            <w:r>
              <w:rPr>
                <w:color w:val="FF0000"/>
                <w:spacing w:val="-6"/>
                <w:sz w:val="22"/>
              </w:rPr>
              <w:t> </w:t>
            </w:r>
            <w:r>
              <w:rPr>
                <w:color w:val="FF0000"/>
                <w:sz w:val="22"/>
              </w:rPr>
              <w:t>Call</w:t>
            </w:r>
            <w:r>
              <w:rPr>
                <w:color w:val="FF0000"/>
                <w:spacing w:val="-6"/>
                <w:sz w:val="22"/>
              </w:rPr>
              <w:t> </w:t>
            </w:r>
            <w:r>
              <w:rPr>
                <w:color w:val="FF0000"/>
                <w:sz w:val="22"/>
              </w:rPr>
              <w:t>for</w:t>
            </w:r>
            <w:r>
              <w:rPr>
                <w:color w:val="FF0000"/>
                <w:spacing w:val="-7"/>
                <w:sz w:val="22"/>
              </w:rPr>
              <w:t> </w:t>
            </w:r>
            <w:r>
              <w:rPr>
                <w:color w:val="FF0000"/>
                <w:sz w:val="22"/>
              </w:rPr>
              <w:t>motion</w:t>
            </w:r>
            <w:r>
              <w:rPr>
                <w:color w:val="FF0000"/>
                <w:spacing w:val="-4"/>
                <w:sz w:val="22"/>
              </w:rPr>
              <w:t> </w:t>
            </w:r>
            <w:r>
              <w:rPr>
                <w:color w:val="FF0000"/>
                <w:sz w:val="22"/>
              </w:rPr>
              <w:t>and</w:t>
            </w:r>
            <w:r>
              <w:rPr>
                <w:color w:val="FF0000"/>
                <w:spacing w:val="-6"/>
                <w:sz w:val="22"/>
              </w:rPr>
              <w:t> </w:t>
            </w:r>
            <w:r>
              <w:rPr>
                <w:color w:val="FF0000"/>
                <w:spacing w:val="-2"/>
                <w:sz w:val="22"/>
              </w:rPr>
              <w:t>second</w:t>
            </w:r>
          </w:p>
        </w:tc>
      </w:tr>
      <w:tr>
        <w:trPr>
          <w:trHeight w:val="2670" w:hRule="atLeast"/>
        </w:trPr>
        <w:tc>
          <w:tcPr>
            <w:tcW w:w="2448" w:type="dxa"/>
          </w:tcPr>
          <w:p>
            <w:pPr>
              <w:pStyle w:val="TableParagraph"/>
              <w:ind w:left="107" w:right="476"/>
              <w:rPr>
                <w:sz w:val="22"/>
              </w:rPr>
            </w:pPr>
            <w:r>
              <w:rPr>
                <w:sz w:val="22"/>
              </w:rPr>
              <w:t>4.</w:t>
            </w:r>
            <w:r>
              <w:rPr>
                <w:spacing w:val="-14"/>
                <w:sz w:val="22"/>
              </w:rPr>
              <w:t> </w:t>
            </w:r>
            <w:r>
              <w:rPr>
                <w:sz w:val="22"/>
              </w:rPr>
              <w:t>OPERATIONA</w:t>
            </w:r>
            <w:r>
              <w:rPr>
                <w:sz w:val="22"/>
              </w:rPr>
              <w:t>L</w:t>
            </w:r>
            <w:r>
              <w:rPr>
                <w:sz w:val="22"/>
              </w:rPr>
              <w:t> </w:t>
            </w:r>
            <w:r>
              <w:rPr>
                <w:spacing w:val="-2"/>
                <w:sz w:val="22"/>
              </w:rPr>
              <w:t>UPDATES</w:t>
            </w:r>
          </w:p>
        </w:tc>
        <w:tc>
          <w:tcPr>
            <w:tcW w:w="8280" w:type="dxa"/>
          </w:tcPr>
          <w:p>
            <w:pPr>
              <w:pStyle w:val="TableParagraph"/>
              <w:spacing w:line="296" w:lineRule="exact"/>
              <w:ind w:left="107"/>
              <w:rPr>
                <w:b/>
                <w:sz w:val="22"/>
              </w:rPr>
            </w:pPr>
            <w:r>
              <w:rPr>
                <w:b/>
                <w:sz w:val="22"/>
              </w:rPr>
              <w:t>Strategy</w:t>
            </w:r>
            <w:r>
              <w:rPr>
                <w:b/>
                <w:spacing w:val="-8"/>
                <w:sz w:val="22"/>
              </w:rPr>
              <w:t> </w:t>
            </w:r>
            <w:r>
              <w:rPr>
                <w:b/>
                <w:sz w:val="22"/>
              </w:rPr>
              <w:t>and</w:t>
            </w:r>
            <w:r>
              <w:rPr>
                <w:b/>
                <w:spacing w:val="-7"/>
                <w:sz w:val="22"/>
              </w:rPr>
              <w:t> </w:t>
            </w:r>
            <w:r>
              <w:rPr>
                <w:b/>
                <w:spacing w:val="-2"/>
                <w:sz w:val="22"/>
              </w:rPr>
              <w:t>Operations</w:t>
            </w:r>
          </w:p>
          <w:p>
            <w:pPr>
              <w:pStyle w:val="TableParagraph"/>
              <w:spacing w:line="297" w:lineRule="exact"/>
              <w:ind w:left="107"/>
              <w:rPr>
                <w:sz w:val="22"/>
              </w:rPr>
            </w:pPr>
            <w:r>
              <w:rPr>
                <w:sz w:val="22"/>
                <w:u w:val="single"/>
              </w:rPr>
              <w:t>Facilities</w:t>
            </w:r>
            <w:r>
              <w:rPr>
                <w:spacing w:val="-11"/>
                <w:sz w:val="22"/>
                <w:u w:val="single"/>
              </w:rPr>
              <w:t> </w:t>
            </w:r>
            <w:r>
              <w:rPr>
                <w:sz w:val="22"/>
                <w:u w:val="single"/>
              </w:rPr>
              <w:t>and</w:t>
            </w:r>
            <w:r>
              <w:rPr>
                <w:spacing w:val="-11"/>
                <w:sz w:val="22"/>
                <w:u w:val="single"/>
              </w:rPr>
              <w:t> </w:t>
            </w:r>
            <w:r>
              <w:rPr>
                <w:sz w:val="22"/>
                <w:u w:val="single"/>
              </w:rPr>
              <w:t>Construction</w:t>
            </w:r>
            <w:r>
              <w:rPr>
                <w:spacing w:val="-11"/>
                <w:sz w:val="22"/>
                <w:u w:val="single"/>
              </w:rPr>
              <w:t> </w:t>
            </w:r>
            <w:r>
              <w:rPr>
                <w:spacing w:val="-2"/>
                <w:sz w:val="22"/>
                <w:u w:val="single"/>
              </w:rPr>
              <w:t>Projects</w:t>
            </w:r>
          </w:p>
          <w:p>
            <w:pPr>
              <w:pStyle w:val="TableParagraph"/>
              <w:ind w:left="467" w:right="246" w:hanging="360"/>
              <w:rPr>
                <w:sz w:val="22"/>
              </w:rPr>
            </w:pPr>
            <w:r>
              <w:rPr>
                <w:sz w:val="22"/>
              </w:rPr>
              <w:t>A.</w:t>
            </w:r>
            <w:r>
              <w:rPr>
                <w:spacing w:val="70"/>
                <w:sz w:val="22"/>
              </w:rPr>
              <w:t> </w:t>
            </w:r>
            <w:r>
              <w:rPr>
                <w:sz w:val="22"/>
              </w:rPr>
              <w:t>Intergovernmental</w:t>
            </w:r>
            <w:r>
              <w:rPr>
                <w:spacing w:val="-5"/>
                <w:sz w:val="22"/>
              </w:rPr>
              <w:t> </w:t>
            </w:r>
            <w:r>
              <w:rPr>
                <w:sz w:val="22"/>
              </w:rPr>
              <w:t>Agreement</w:t>
            </w:r>
            <w:r>
              <w:rPr>
                <w:spacing w:val="-4"/>
                <w:sz w:val="22"/>
              </w:rPr>
              <w:t> </w:t>
            </w:r>
            <w:r>
              <w:rPr>
                <w:sz w:val="22"/>
              </w:rPr>
              <w:t>(IGA)</w:t>
            </w:r>
            <w:r>
              <w:rPr>
                <w:spacing w:val="-5"/>
                <w:sz w:val="22"/>
              </w:rPr>
              <w:t> </w:t>
            </w:r>
            <w:r>
              <w:rPr>
                <w:sz w:val="22"/>
              </w:rPr>
              <w:t>for</w:t>
            </w:r>
            <w:r>
              <w:rPr>
                <w:spacing w:val="-5"/>
                <w:sz w:val="22"/>
              </w:rPr>
              <w:t> </w:t>
            </w:r>
            <w:r>
              <w:rPr>
                <w:sz w:val="22"/>
              </w:rPr>
              <w:t>Arvada</w:t>
            </w:r>
            <w:r>
              <w:rPr>
                <w:spacing w:val="-4"/>
                <w:sz w:val="22"/>
              </w:rPr>
              <w:t> </w:t>
            </w:r>
            <w:r>
              <w:rPr>
                <w:sz w:val="22"/>
              </w:rPr>
              <w:t>Library</w:t>
            </w:r>
            <w:r>
              <w:rPr>
                <w:spacing w:val="-4"/>
                <w:sz w:val="22"/>
              </w:rPr>
              <w:t> </w:t>
            </w:r>
            <w:r>
              <w:rPr>
                <w:sz w:val="22"/>
              </w:rPr>
              <w:t>Emergency</w:t>
            </w:r>
            <w:r>
              <w:rPr>
                <w:spacing w:val="-4"/>
                <w:sz w:val="22"/>
              </w:rPr>
              <w:t> </w:t>
            </w:r>
            <w:r>
              <w:rPr>
                <w:sz w:val="22"/>
              </w:rPr>
              <w:t>Egress and Maintenance.</w:t>
            </w:r>
          </w:p>
          <w:p>
            <w:pPr>
              <w:pStyle w:val="TableParagraph"/>
              <w:rPr>
                <w:b/>
                <w:sz w:val="22"/>
              </w:rPr>
            </w:pPr>
          </w:p>
          <w:p>
            <w:pPr>
              <w:pStyle w:val="TableParagraph"/>
              <w:spacing w:line="297" w:lineRule="exact" w:before="1"/>
              <w:ind w:left="107"/>
              <w:rPr>
                <w:b/>
                <w:sz w:val="22"/>
              </w:rPr>
            </w:pPr>
            <w:r>
              <w:rPr>
                <w:b/>
                <w:sz w:val="22"/>
              </w:rPr>
              <w:t>Libraries</w:t>
            </w:r>
            <w:r>
              <w:rPr>
                <w:b/>
                <w:spacing w:val="-9"/>
                <w:sz w:val="22"/>
              </w:rPr>
              <w:t> </w:t>
            </w:r>
            <w:r>
              <w:rPr>
                <w:b/>
                <w:sz w:val="22"/>
              </w:rPr>
              <w:t>and</w:t>
            </w:r>
            <w:r>
              <w:rPr>
                <w:b/>
                <w:spacing w:val="-7"/>
                <w:sz w:val="22"/>
              </w:rPr>
              <w:t> </w:t>
            </w:r>
            <w:r>
              <w:rPr>
                <w:b/>
                <w:spacing w:val="-2"/>
                <w:sz w:val="22"/>
              </w:rPr>
              <w:t>Inclusion</w:t>
            </w:r>
          </w:p>
          <w:p>
            <w:pPr>
              <w:pStyle w:val="TableParagraph"/>
              <w:ind w:left="467" w:hanging="360"/>
              <w:rPr>
                <w:sz w:val="22"/>
              </w:rPr>
            </w:pPr>
            <w:r>
              <w:rPr>
                <w:b/>
                <w:sz w:val="22"/>
              </w:rPr>
              <w:t>A.</w:t>
            </w:r>
            <w:r>
              <w:rPr>
                <w:b/>
                <w:spacing w:val="71"/>
                <w:sz w:val="22"/>
              </w:rPr>
              <w:t> </w:t>
            </w:r>
            <w:r>
              <w:rPr>
                <w:sz w:val="22"/>
              </w:rPr>
              <w:t>Jefferson</w:t>
            </w:r>
            <w:r>
              <w:rPr>
                <w:spacing w:val="-3"/>
                <w:sz w:val="22"/>
              </w:rPr>
              <w:t> </w:t>
            </w:r>
            <w:r>
              <w:rPr>
                <w:sz w:val="22"/>
              </w:rPr>
              <w:t>County</w:t>
            </w:r>
            <w:r>
              <w:rPr>
                <w:spacing w:val="-3"/>
                <w:sz w:val="22"/>
              </w:rPr>
              <w:t> </w:t>
            </w:r>
            <w:r>
              <w:rPr>
                <w:sz w:val="22"/>
              </w:rPr>
              <w:t>Public</w:t>
            </w:r>
            <w:r>
              <w:rPr>
                <w:spacing w:val="-4"/>
                <w:sz w:val="22"/>
              </w:rPr>
              <w:t> </w:t>
            </w:r>
            <w:r>
              <w:rPr>
                <w:sz w:val="22"/>
              </w:rPr>
              <w:t>Health</w:t>
            </w:r>
            <w:r>
              <w:rPr>
                <w:spacing w:val="-3"/>
                <w:sz w:val="22"/>
              </w:rPr>
              <w:t> </w:t>
            </w:r>
            <w:r>
              <w:rPr>
                <w:sz w:val="22"/>
              </w:rPr>
              <w:t>&amp;</w:t>
            </w:r>
            <w:r>
              <w:rPr>
                <w:spacing w:val="-4"/>
                <w:sz w:val="22"/>
              </w:rPr>
              <w:t> </w:t>
            </w:r>
            <w:r>
              <w:rPr>
                <w:sz w:val="22"/>
              </w:rPr>
              <w:t>JCPL</w:t>
            </w:r>
            <w:r>
              <w:rPr>
                <w:spacing w:val="-3"/>
                <w:sz w:val="22"/>
              </w:rPr>
              <w:t> </w:t>
            </w:r>
            <w:r>
              <w:rPr>
                <w:sz w:val="22"/>
              </w:rPr>
              <w:t>Memorandum</w:t>
            </w:r>
            <w:r>
              <w:rPr>
                <w:spacing w:val="-3"/>
                <w:sz w:val="22"/>
              </w:rPr>
              <w:t> </w:t>
            </w:r>
            <w:r>
              <w:rPr>
                <w:sz w:val="22"/>
              </w:rPr>
              <w:t>of</w:t>
            </w:r>
            <w:r>
              <w:rPr>
                <w:spacing w:val="-3"/>
                <w:sz w:val="22"/>
              </w:rPr>
              <w:t> </w:t>
            </w:r>
            <w:r>
              <w:rPr>
                <w:sz w:val="22"/>
              </w:rPr>
              <w:t>Understanding</w:t>
            </w:r>
            <w:r>
              <w:rPr>
                <w:spacing w:val="-4"/>
                <w:sz w:val="22"/>
              </w:rPr>
              <w:t> </w:t>
            </w:r>
            <w:r>
              <w:rPr>
                <w:sz w:val="22"/>
              </w:rPr>
              <w:t>-</w:t>
            </w:r>
            <w:r>
              <w:rPr>
                <w:spacing w:val="-2"/>
                <w:sz w:val="22"/>
              </w:rPr>
              <w:t> </w:t>
            </w:r>
            <w:r>
              <w:rPr>
                <w:sz w:val="22"/>
              </w:rPr>
              <w:t>Pilot of JCPL Location for Field Delivered Therapy (FDT)</w:t>
            </w:r>
          </w:p>
        </w:tc>
      </w:tr>
      <w:tr>
        <w:trPr>
          <w:trHeight w:val="3264" w:hRule="atLeast"/>
        </w:trPr>
        <w:tc>
          <w:tcPr>
            <w:tcW w:w="2448" w:type="dxa"/>
          </w:tcPr>
          <w:p>
            <w:pPr>
              <w:pStyle w:val="TableParagraph"/>
              <w:ind w:left="107" w:right="860"/>
              <w:rPr>
                <w:sz w:val="22"/>
              </w:rPr>
            </w:pPr>
            <w:r>
              <w:rPr>
                <w:sz w:val="22"/>
              </w:rPr>
              <w:t>5.</w:t>
            </w:r>
            <w:r>
              <w:rPr>
                <w:spacing w:val="-14"/>
                <w:sz w:val="22"/>
              </w:rPr>
              <w:t> </w:t>
            </w:r>
            <w:r>
              <w:rPr>
                <w:sz w:val="22"/>
              </w:rPr>
              <w:t>EXECUTIV</w:t>
            </w:r>
            <w:r>
              <w:rPr>
                <w:sz w:val="22"/>
              </w:rPr>
              <w:t>E</w:t>
            </w:r>
            <w:r>
              <w:rPr>
                <w:sz w:val="22"/>
              </w:rPr>
              <w:t> </w:t>
            </w:r>
            <w:r>
              <w:rPr>
                <w:spacing w:val="-2"/>
                <w:sz w:val="22"/>
              </w:rPr>
              <w:t>SESSION</w:t>
            </w:r>
          </w:p>
        </w:tc>
        <w:tc>
          <w:tcPr>
            <w:tcW w:w="8280" w:type="dxa"/>
          </w:tcPr>
          <w:p>
            <w:pPr>
              <w:pStyle w:val="TableParagraph"/>
              <w:spacing w:line="296" w:lineRule="exact"/>
              <w:ind w:left="107"/>
              <w:rPr>
                <w:b/>
                <w:sz w:val="22"/>
              </w:rPr>
            </w:pPr>
            <w:r>
              <w:rPr>
                <w:b/>
                <w:spacing w:val="-2"/>
                <w:sz w:val="22"/>
              </w:rPr>
              <w:t>EXECUTIVE</w:t>
            </w:r>
            <w:r>
              <w:rPr>
                <w:b/>
                <w:spacing w:val="2"/>
                <w:sz w:val="22"/>
              </w:rPr>
              <w:t> </w:t>
            </w:r>
            <w:r>
              <w:rPr>
                <w:b/>
                <w:spacing w:val="-2"/>
                <w:sz w:val="22"/>
              </w:rPr>
              <w:t>SESSION:</w:t>
            </w:r>
          </w:p>
          <w:p>
            <w:pPr>
              <w:pStyle w:val="TableParagraph"/>
              <w:spacing w:line="297" w:lineRule="exact"/>
              <w:ind w:left="107"/>
              <w:rPr>
                <w:sz w:val="22"/>
              </w:rPr>
            </w:pPr>
            <w:r>
              <w:rPr>
                <w:sz w:val="22"/>
              </w:rPr>
              <w:t>Guest</w:t>
            </w:r>
            <w:r>
              <w:rPr>
                <w:spacing w:val="-9"/>
                <w:sz w:val="22"/>
              </w:rPr>
              <w:t> </w:t>
            </w:r>
            <w:r>
              <w:rPr>
                <w:sz w:val="22"/>
              </w:rPr>
              <w:t>Kurt</w:t>
            </w:r>
            <w:r>
              <w:rPr>
                <w:spacing w:val="-8"/>
                <w:sz w:val="22"/>
              </w:rPr>
              <w:t> </w:t>
            </w:r>
            <w:r>
              <w:rPr>
                <w:sz w:val="22"/>
              </w:rPr>
              <w:t>Behn,</w:t>
            </w:r>
            <w:r>
              <w:rPr>
                <w:spacing w:val="-8"/>
                <w:sz w:val="22"/>
              </w:rPr>
              <w:t> </w:t>
            </w:r>
            <w:r>
              <w:rPr>
                <w:sz w:val="22"/>
              </w:rPr>
              <w:t>County</w:t>
            </w:r>
            <w:r>
              <w:rPr>
                <w:spacing w:val="-8"/>
                <w:sz w:val="22"/>
              </w:rPr>
              <w:t> </w:t>
            </w:r>
            <w:r>
              <w:rPr>
                <w:sz w:val="22"/>
              </w:rPr>
              <w:t>Attorney’s</w:t>
            </w:r>
            <w:r>
              <w:rPr>
                <w:spacing w:val="-8"/>
                <w:sz w:val="22"/>
              </w:rPr>
              <w:t> </w:t>
            </w:r>
            <w:r>
              <w:rPr>
                <w:spacing w:val="-2"/>
                <w:sz w:val="22"/>
              </w:rPr>
              <w:t>Office</w:t>
            </w:r>
          </w:p>
          <w:p>
            <w:pPr>
              <w:pStyle w:val="TableParagraph"/>
              <w:ind w:left="107"/>
              <w:rPr>
                <w:sz w:val="22"/>
              </w:rPr>
            </w:pPr>
            <w:r>
              <w:rPr>
                <w:color w:val="FF0000"/>
                <w:sz w:val="22"/>
              </w:rPr>
              <w:t>Call</w:t>
            </w:r>
            <w:r>
              <w:rPr>
                <w:color w:val="FF0000"/>
                <w:spacing w:val="-4"/>
                <w:sz w:val="22"/>
              </w:rPr>
              <w:t> </w:t>
            </w:r>
            <w:r>
              <w:rPr>
                <w:color w:val="FF0000"/>
                <w:sz w:val="22"/>
              </w:rPr>
              <w:t>for</w:t>
            </w:r>
            <w:r>
              <w:rPr>
                <w:color w:val="FF0000"/>
                <w:spacing w:val="-4"/>
                <w:sz w:val="22"/>
              </w:rPr>
              <w:t> </w:t>
            </w:r>
            <w:r>
              <w:rPr>
                <w:color w:val="FF0000"/>
                <w:sz w:val="22"/>
              </w:rPr>
              <w:t>Motion</w:t>
            </w:r>
            <w:r>
              <w:rPr>
                <w:color w:val="FF0000"/>
                <w:spacing w:val="-3"/>
                <w:sz w:val="22"/>
              </w:rPr>
              <w:t> </w:t>
            </w:r>
            <w:r>
              <w:rPr>
                <w:color w:val="FF0000"/>
                <w:sz w:val="22"/>
              </w:rPr>
              <w:t>and</w:t>
            </w:r>
            <w:r>
              <w:rPr>
                <w:color w:val="FF0000"/>
                <w:spacing w:val="-3"/>
                <w:sz w:val="22"/>
              </w:rPr>
              <w:t> </w:t>
            </w:r>
            <w:r>
              <w:rPr>
                <w:color w:val="FF0000"/>
                <w:sz w:val="22"/>
              </w:rPr>
              <w:t>Second</w:t>
            </w:r>
            <w:r>
              <w:rPr>
                <w:color w:val="FF0000"/>
                <w:spacing w:val="-3"/>
                <w:sz w:val="22"/>
              </w:rPr>
              <w:t> </w:t>
            </w:r>
            <w:r>
              <w:rPr>
                <w:sz w:val="22"/>
              </w:rPr>
              <w:t>to</w:t>
            </w:r>
            <w:r>
              <w:rPr>
                <w:spacing w:val="-3"/>
                <w:sz w:val="22"/>
              </w:rPr>
              <w:t> </w:t>
            </w:r>
            <w:r>
              <w:rPr>
                <w:sz w:val="22"/>
              </w:rPr>
              <w:t>recess</w:t>
            </w:r>
            <w:r>
              <w:rPr>
                <w:spacing w:val="-3"/>
                <w:sz w:val="22"/>
              </w:rPr>
              <w:t> </w:t>
            </w:r>
            <w:r>
              <w:rPr>
                <w:sz w:val="22"/>
              </w:rPr>
              <w:t>the</w:t>
            </w:r>
            <w:r>
              <w:rPr>
                <w:spacing w:val="-4"/>
                <w:sz w:val="22"/>
              </w:rPr>
              <w:t> </w:t>
            </w:r>
            <w:r>
              <w:rPr>
                <w:sz w:val="22"/>
              </w:rPr>
              <w:t>special</w:t>
            </w:r>
            <w:r>
              <w:rPr>
                <w:spacing w:val="-4"/>
                <w:sz w:val="22"/>
              </w:rPr>
              <w:t> </w:t>
            </w:r>
            <w:r>
              <w:rPr>
                <w:sz w:val="22"/>
              </w:rPr>
              <w:t>meeting</w:t>
            </w:r>
            <w:r>
              <w:rPr>
                <w:spacing w:val="-3"/>
                <w:sz w:val="22"/>
              </w:rPr>
              <w:t> </w:t>
            </w:r>
            <w:r>
              <w:rPr>
                <w:sz w:val="22"/>
              </w:rPr>
              <w:t>of</w:t>
            </w:r>
            <w:r>
              <w:rPr>
                <w:spacing w:val="-3"/>
                <w:sz w:val="22"/>
              </w:rPr>
              <w:t> </w:t>
            </w:r>
            <w:r>
              <w:rPr>
                <w:sz w:val="22"/>
              </w:rPr>
              <w:t>the</w:t>
            </w:r>
            <w:r>
              <w:rPr>
                <w:spacing w:val="-3"/>
                <w:sz w:val="22"/>
              </w:rPr>
              <w:t> </w:t>
            </w:r>
            <w:r>
              <w:rPr>
                <w:sz w:val="22"/>
              </w:rPr>
              <w:t>Library</w:t>
            </w:r>
            <w:r>
              <w:rPr>
                <w:spacing w:val="-3"/>
                <w:sz w:val="22"/>
              </w:rPr>
              <w:t> </w:t>
            </w:r>
            <w:r>
              <w:rPr>
                <w:sz w:val="22"/>
              </w:rPr>
              <w:t>Board</w:t>
            </w:r>
            <w:r>
              <w:rPr>
                <w:spacing w:val="-3"/>
                <w:sz w:val="22"/>
              </w:rPr>
              <w:t> </w:t>
            </w:r>
            <w:r>
              <w:rPr>
                <w:sz w:val="22"/>
              </w:rPr>
              <w:t>of Trustees and reconvene in executive session.</w:t>
            </w:r>
          </w:p>
          <w:p>
            <w:pPr>
              <w:pStyle w:val="TableParagraph"/>
              <w:spacing w:before="1"/>
              <w:ind w:left="108" w:right="1060" w:hanging="1"/>
              <w:rPr>
                <w:sz w:val="22"/>
              </w:rPr>
            </w:pPr>
            <w:r>
              <w:rPr>
                <w:sz w:val="22"/>
              </w:rPr>
              <w:t>Topic:</w:t>
            </w:r>
            <w:r>
              <w:rPr>
                <w:spacing w:val="-6"/>
                <w:sz w:val="22"/>
              </w:rPr>
              <w:t> </w:t>
            </w:r>
            <w:r>
              <w:rPr>
                <w:sz w:val="22"/>
              </w:rPr>
              <w:t>Executive</w:t>
            </w:r>
            <w:r>
              <w:rPr>
                <w:spacing w:val="-6"/>
                <w:sz w:val="22"/>
              </w:rPr>
              <w:t> </w:t>
            </w:r>
            <w:r>
              <w:rPr>
                <w:sz w:val="22"/>
              </w:rPr>
              <w:t>Director</w:t>
            </w:r>
            <w:r>
              <w:rPr>
                <w:spacing w:val="-7"/>
                <w:sz w:val="22"/>
              </w:rPr>
              <w:t> </w:t>
            </w:r>
            <w:r>
              <w:rPr>
                <w:sz w:val="22"/>
              </w:rPr>
              <w:t>Recruitment.</w:t>
            </w:r>
            <w:r>
              <w:rPr>
                <w:spacing w:val="-6"/>
                <w:sz w:val="22"/>
              </w:rPr>
              <w:t> </w:t>
            </w:r>
            <w:r>
              <w:rPr>
                <w:sz w:val="22"/>
              </w:rPr>
              <w:t>Statutory</w:t>
            </w:r>
            <w:r>
              <w:rPr>
                <w:spacing w:val="-6"/>
                <w:sz w:val="22"/>
              </w:rPr>
              <w:t> </w:t>
            </w:r>
            <w:r>
              <w:rPr>
                <w:sz w:val="22"/>
              </w:rPr>
              <w:t>citations</w:t>
            </w:r>
            <w:r>
              <w:rPr>
                <w:spacing w:val="-6"/>
                <w:sz w:val="22"/>
              </w:rPr>
              <w:t> </w:t>
            </w:r>
            <w:r>
              <w:rPr>
                <w:sz w:val="22"/>
              </w:rPr>
              <w:t>authorizing</w:t>
            </w:r>
            <w:r>
              <w:rPr>
                <w:spacing w:val="-6"/>
                <w:sz w:val="22"/>
              </w:rPr>
              <w:t> </w:t>
            </w:r>
            <w:r>
              <w:rPr>
                <w:sz w:val="22"/>
              </w:rPr>
              <w:t>an executive session are:</w:t>
            </w:r>
          </w:p>
          <w:p>
            <w:pPr>
              <w:pStyle w:val="TableParagraph"/>
              <w:numPr>
                <w:ilvl w:val="0"/>
                <w:numId w:val="2"/>
              </w:numPr>
              <w:tabs>
                <w:tab w:pos="467" w:val="left" w:leader="none"/>
              </w:tabs>
              <w:spacing w:line="240" w:lineRule="auto" w:before="0" w:after="0"/>
              <w:ind w:left="467" w:right="696" w:hanging="360"/>
              <w:jc w:val="left"/>
              <w:rPr>
                <w:sz w:val="22"/>
              </w:rPr>
            </w:pPr>
            <w:r>
              <w:rPr>
                <w:sz w:val="22"/>
              </w:rPr>
              <w:t>Pursuant</w:t>
            </w:r>
            <w:r>
              <w:rPr>
                <w:spacing w:val="-5"/>
                <w:sz w:val="22"/>
              </w:rPr>
              <w:t> </w:t>
            </w:r>
            <w:r>
              <w:rPr>
                <w:sz w:val="22"/>
              </w:rPr>
              <w:t>to</w:t>
            </w:r>
            <w:r>
              <w:rPr>
                <w:spacing w:val="-5"/>
                <w:sz w:val="22"/>
              </w:rPr>
              <w:t> </w:t>
            </w:r>
            <w:r>
              <w:rPr>
                <w:sz w:val="22"/>
              </w:rPr>
              <w:t>24-6-402(4)(e)(I)</w:t>
            </w:r>
            <w:r>
              <w:rPr>
                <w:spacing w:val="-5"/>
                <w:sz w:val="22"/>
              </w:rPr>
              <w:t> </w:t>
            </w:r>
            <w:r>
              <w:rPr>
                <w:sz w:val="22"/>
              </w:rPr>
              <w:t>for</w:t>
            </w:r>
            <w:r>
              <w:rPr>
                <w:spacing w:val="-5"/>
                <w:sz w:val="22"/>
              </w:rPr>
              <w:t> </w:t>
            </w:r>
            <w:r>
              <w:rPr>
                <w:sz w:val="22"/>
              </w:rPr>
              <w:t>discussion</w:t>
            </w:r>
            <w:r>
              <w:rPr>
                <w:spacing w:val="-5"/>
                <w:sz w:val="22"/>
              </w:rPr>
              <w:t> </w:t>
            </w:r>
            <w:r>
              <w:rPr>
                <w:sz w:val="22"/>
              </w:rPr>
              <w:t>of</w:t>
            </w:r>
            <w:r>
              <w:rPr>
                <w:spacing w:val="-5"/>
                <w:sz w:val="22"/>
              </w:rPr>
              <w:t> </w:t>
            </w:r>
            <w:r>
              <w:rPr>
                <w:sz w:val="22"/>
              </w:rPr>
              <w:t>strategy</w:t>
            </w:r>
            <w:r>
              <w:rPr>
                <w:spacing w:val="-5"/>
                <w:sz w:val="22"/>
              </w:rPr>
              <w:t> </w:t>
            </w:r>
            <w:r>
              <w:rPr>
                <w:sz w:val="22"/>
              </w:rPr>
              <w:t>and</w:t>
            </w:r>
            <w:r>
              <w:rPr>
                <w:spacing w:val="-5"/>
                <w:sz w:val="22"/>
              </w:rPr>
              <w:t> </w:t>
            </w:r>
            <w:r>
              <w:rPr>
                <w:sz w:val="22"/>
              </w:rPr>
              <w:t>instructions</w:t>
            </w:r>
            <w:r>
              <w:rPr>
                <w:spacing w:val="-5"/>
                <w:sz w:val="22"/>
              </w:rPr>
              <w:t> </w:t>
            </w:r>
            <w:r>
              <w:rPr>
                <w:sz w:val="22"/>
              </w:rPr>
              <w:t>to </w:t>
            </w:r>
            <w:r>
              <w:rPr>
                <w:spacing w:val="-2"/>
                <w:sz w:val="22"/>
              </w:rPr>
              <w:t>negotiators.</w:t>
            </w:r>
          </w:p>
          <w:p>
            <w:pPr>
              <w:pStyle w:val="TableParagraph"/>
              <w:numPr>
                <w:ilvl w:val="0"/>
                <w:numId w:val="2"/>
              </w:numPr>
              <w:tabs>
                <w:tab w:pos="467" w:val="left" w:leader="none"/>
              </w:tabs>
              <w:spacing w:line="240" w:lineRule="auto" w:before="0" w:after="0"/>
              <w:ind w:left="467" w:right="486" w:hanging="360"/>
              <w:jc w:val="left"/>
              <w:rPr>
                <w:sz w:val="22"/>
              </w:rPr>
            </w:pPr>
            <w:r>
              <w:rPr>
                <w:sz w:val="22"/>
              </w:rPr>
              <w:t>Pursuant</w:t>
            </w:r>
            <w:r>
              <w:rPr>
                <w:spacing w:val="-4"/>
                <w:sz w:val="22"/>
              </w:rPr>
              <w:t> </w:t>
            </w:r>
            <w:r>
              <w:rPr>
                <w:sz w:val="22"/>
              </w:rPr>
              <w:t>to</w:t>
            </w:r>
            <w:r>
              <w:rPr>
                <w:spacing w:val="-4"/>
                <w:sz w:val="22"/>
              </w:rPr>
              <w:t> </w:t>
            </w:r>
            <w:r>
              <w:rPr>
                <w:sz w:val="22"/>
              </w:rPr>
              <w:t>24-6-402(4)(b)</w:t>
            </w:r>
            <w:r>
              <w:rPr>
                <w:spacing w:val="-4"/>
                <w:sz w:val="22"/>
              </w:rPr>
              <w:t> </w:t>
            </w:r>
            <w:r>
              <w:rPr>
                <w:sz w:val="22"/>
              </w:rPr>
              <w:t>Conferences</w:t>
            </w:r>
            <w:r>
              <w:rPr>
                <w:spacing w:val="-4"/>
                <w:sz w:val="22"/>
              </w:rPr>
              <w:t> </w:t>
            </w:r>
            <w:r>
              <w:rPr>
                <w:sz w:val="22"/>
              </w:rPr>
              <w:t>with</w:t>
            </w:r>
            <w:r>
              <w:rPr>
                <w:spacing w:val="-4"/>
                <w:sz w:val="22"/>
              </w:rPr>
              <w:t> </w:t>
            </w:r>
            <w:r>
              <w:rPr>
                <w:sz w:val="22"/>
              </w:rPr>
              <w:t>an</w:t>
            </w:r>
            <w:r>
              <w:rPr>
                <w:spacing w:val="-6"/>
                <w:sz w:val="22"/>
              </w:rPr>
              <w:t> </w:t>
            </w:r>
            <w:r>
              <w:rPr>
                <w:sz w:val="22"/>
              </w:rPr>
              <w:t>attorney</w:t>
            </w:r>
            <w:r>
              <w:rPr>
                <w:spacing w:val="-4"/>
                <w:sz w:val="22"/>
              </w:rPr>
              <w:t> </w:t>
            </w:r>
            <w:r>
              <w:rPr>
                <w:sz w:val="22"/>
              </w:rPr>
              <w:t>for</w:t>
            </w:r>
            <w:r>
              <w:rPr>
                <w:spacing w:val="-6"/>
                <w:sz w:val="22"/>
              </w:rPr>
              <w:t> </w:t>
            </w:r>
            <w:r>
              <w:rPr>
                <w:sz w:val="22"/>
              </w:rPr>
              <w:t>the</w:t>
            </w:r>
            <w:r>
              <w:rPr>
                <w:spacing w:val="-4"/>
                <w:sz w:val="22"/>
              </w:rPr>
              <w:t> </w:t>
            </w:r>
            <w:r>
              <w:rPr>
                <w:sz w:val="22"/>
              </w:rPr>
              <w:t>local</w:t>
            </w:r>
            <w:r>
              <w:rPr>
                <w:spacing w:val="-5"/>
                <w:sz w:val="22"/>
              </w:rPr>
              <w:t> </w:t>
            </w:r>
            <w:r>
              <w:rPr>
                <w:sz w:val="22"/>
              </w:rPr>
              <w:t>public body for the purposes of receiving legal advice on specific legal questions.</w:t>
            </w:r>
          </w:p>
        </w:tc>
      </w:tr>
      <w:tr>
        <w:trPr>
          <w:trHeight w:val="890" w:hRule="atLeast"/>
        </w:trPr>
        <w:tc>
          <w:tcPr>
            <w:tcW w:w="2448" w:type="dxa"/>
          </w:tcPr>
          <w:p>
            <w:pPr>
              <w:pStyle w:val="TableParagraph"/>
              <w:ind w:left="107"/>
              <w:rPr>
                <w:sz w:val="22"/>
              </w:rPr>
            </w:pPr>
            <w:r>
              <w:rPr>
                <w:sz w:val="22"/>
              </w:rPr>
              <w:t>6.</w:t>
            </w:r>
            <w:r>
              <w:rPr>
                <w:spacing w:val="-14"/>
                <w:sz w:val="22"/>
              </w:rPr>
              <w:t> </w:t>
            </w:r>
            <w:r>
              <w:rPr>
                <w:sz w:val="22"/>
              </w:rPr>
              <w:t>Reconvene</w:t>
            </w:r>
            <w:r>
              <w:rPr>
                <w:spacing w:val="-14"/>
                <w:sz w:val="22"/>
              </w:rPr>
              <w:t> </w:t>
            </w:r>
            <w:r>
              <w:rPr>
                <w:sz w:val="22"/>
              </w:rPr>
              <w:t>Special </w:t>
            </w:r>
            <w:r>
              <w:rPr>
                <w:spacing w:val="-2"/>
                <w:sz w:val="22"/>
              </w:rPr>
              <w:t>Meeting</w:t>
            </w:r>
          </w:p>
        </w:tc>
        <w:tc>
          <w:tcPr>
            <w:tcW w:w="8280" w:type="dxa"/>
          </w:tcPr>
          <w:p>
            <w:pPr>
              <w:pStyle w:val="TableParagraph"/>
              <w:spacing w:line="296" w:lineRule="exact"/>
              <w:ind w:left="107"/>
              <w:rPr>
                <w:sz w:val="22"/>
              </w:rPr>
            </w:pPr>
            <w:r>
              <w:rPr>
                <w:sz w:val="22"/>
              </w:rPr>
              <w:t>Executive</w:t>
            </w:r>
            <w:r>
              <w:rPr>
                <w:spacing w:val="-11"/>
                <w:sz w:val="22"/>
              </w:rPr>
              <w:t> </w:t>
            </w:r>
            <w:r>
              <w:rPr>
                <w:sz w:val="22"/>
              </w:rPr>
              <w:t>Session</w:t>
            </w:r>
            <w:r>
              <w:rPr>
                <w:spacing w:val="-11"/>
                <w:sz w:val="22"/>
              </w:rPr>
              <w:t> </w:t>
            </w:r>
            <w:r>
              <w:rPr>
                <w:spacing w:val="-2"/>
                <w:sz w:val="22"/>
              </w:rPr>
              <w:t>Summary</w:t>
            </w:r>
          </w:p>
        </w:tc>
      </w:tr>
      <w:tr>
        <w:trPr>
          <w:trHeight w:val="593" w:hRule="atLeast"/>
        </w:trPr>
        <w:tc>
          <w:tcPr>
            <w:tcW w:w="2448" w:type="dxa"/>
          </w:tcPr>
          <w:p>
            <w:pPr>
              <w:pStyle w:val="TableParagraph"/>
              <w:spacing w:line="297" w:lineRule="exact"/>
              <w:ind w:left="107"/>
              <w:rPr>
                <w:sz w:val="22"/>
              </w:rPr>
            </w:pPr>
            <w:r>
              <w:rPr>
                <w:sz w:val="22"/>
              </w:rPr>
              <w:t>7.</w:t>
            </w:r>
            <w:r>
              <w:rPr>
                <w:spacing w:val="-7"/>
                <w:sz w:val="22"/>
              </w:rPr>
              <w:t> </w:t>
            </w:r>
            <w:r>
              <w:rPr>
                <w:sz w:val="22"/>
              </w:rPr>
              <w:t>Emerging</w:t>
            </w:r>
            <w:r>
              <w:rPr>
                <w:spacing w:val="-8"/>
                <w:sz w:val="22"/>
              </w:rPr>
              <w:t> </w:t>
            </w:r>
            <w:r>
              <w:rPr>
                <w:spacing w:val="-2"/>
                <w:sz w:val="22"/>
              </w:rPr>
              <w:t>Issues</w:t>
            </w:r>
          </w:p>
          <w:p>
            <w:pPr>
              <w:pStyle w:val="TableParagraph"/>
              <w:spacing w:line="277" w:lineRule="exact"/>
              <w:ind w:left="107"/>
              <w:rPr>
                <w:sz w:val="22"/>
              </w:rPr>
            </w:pPr>
            <w:r>
              <w:rPr>
                <w:color w:val="000000"/>
                <w:sz w:val="22"/>
                <w:highlight w:val="yellow"/>
              </w:rPr>
              <w:t>Action</w:t>
            </w:r>
            <w:r>
              <w:rPr>
                <w:color w:val="000000"/>
                <w:spacing w:val="-6"/>
                <w:sz w:val="22"/>
                <w:highlight w:val="yellow"/>
              </w:rPr>
              <w:t> </w:t>
            </w:r>
            <w:r>
              <w:rPr>
                <w:color w:val="000000"/>
                <w:sz w:val="22"/>
                <w:highlight w:val="yellow"/>
              </w:rPr>
              <w:t>as</w:t>
            </w:r>
            <w:r>
              <w:rPr>
                <w:color w:val="000000"/>
                <w:spacing w:val="-6"/>
                <w:sz w:val="22"/>
                <w:highlight w:val="yellow"/>
              </w:rPr>
              <w:t> </w:t>
            </w:r>
            <w:r>
              <w:rPr>
                <w:color w:val="000000"/>
                <w:spacing w:val="-2"/>
                <w:sz w:val="22"/>
                <w:highlight w:val="yellow"/>
              </w:rPr>
              <w:t>Needed</w:t>
            </w:r>
          </w:p>
        </w:tc>
        <w:tc>
          <w:tcPr>
            <w:tcW w:w="8280" w:type="dxa"/>
          </w:tcPr>
          <w:p>
            <w:pPr>
              <w:pStyle w:val="TableParagraph"/>
              <w:rPr>
                <w:rFonts w:ascii="Times New Roman"/>
                <w:sz w:val="22"/>
              </w:rPr>
            </w:pPr>
          </w:p>
        </w:tc>
      </w:tr>
      <w:tr>
        <w:trPr>
          <w:trHeight w:val="593" w:hRule="atLeast"/>
        </w:trPr>
        <w:tc>
          <w:tcPr>
            <w:tcW w:w="2448" w:type="dxa"/>
          </w:tcPr>
          <w:p>
            <w:pPr>
              <w:pStyle w:val="TableParagraph"/>
              <w:spacing w:line="297" w:lineRule="exact"/>
              <w:ind w:left="107"/>
              <w:rPr>
                <w:sz w:val="22"/>
              </w:rPr>
            </w:pPr>
            <w:r>
              <w:rPr>
                <w:sz w:val="22"/>
              </w:rPr>
              <w:t>8.</w:t>
            </w:r>
            <w:r>
              <w:rPr>
                <w:spacing w:val="-5"/>
                <w:sz w:val="22"/>
              </w:rPr>
              <w:t> </w:t>
            </w:r>
            <w:r>
              <w:rPr>
                <w:sz w:val="22"/>
              </w:rPr>
              <w:t>Board</w:t>
            </w:r>
            <w:r>
              <w:rPr>
                <w:spacing w:val="-4"/>
                <w:sz w:val="22"/>
              </w:rPr>
              <w:t> </w:t>
            </w:r>
            <w:r>
              <w:rPr>
                <w:spacing w:val="-2"/>
                <w:sz w:val="22"/>
              </w:rPr>
              <w:t>Governance</w:t>
            </w:r>
          </w:p>
          <w:p>
            <w:pPr>
              <w:pStyle w:val="TableParagraph"/>
              <w:spacing w:line="277" w:lineRule="exact"/>
              <w:ind w:left="107"/>
              <w:rPr>
                <w:sz w:val="22"/>
              </w:rPr>
            </w:pPr>
            <w:r>
              <w:rPr>
                <w:color w:val="000000"/>
                <w:sz w:val="22"/>
                <w:highlight w:val="yellow"/>
              </w:rPr>
              <w:t>Action</w:t>
            </w:r>
            <w:r>
              <w:rPr>
                <w:color w:val="000000"/>
                <w:spacing w:val="-6"/>
                <w:sz w:val="22"/>
                <w:highlight w:val="yellow"/>
              </w:rPr>
              <w:t> </w:t>
            </w:r>
            <w:r>
              <w:rPr>
                <w:color w:val="000000"/>
                <w:sz w:val="22"/>
                <w:highlight w:val="yellow"/>
              </w:rPr>
              <w:t>as</w:t>
            </w:r>
            <w:r>
              <w:rPr>
                <w:color w:val="000000"/>
                <w:spacing w:val="-6"/>
                <w:sz w:val="22"/>
                <w:highlight w:val="yellow"/>
              </w:rPr>
              <w:t> </w:t>
            </w:r>
            <w:r>
              <w:rPr>
                <w:color w:val="000000"/>
                <w:spacing w:val="-2"/>
                <w:sz w:val="22"/>
                <w:highlight w:val="yellow"/>
              </w:rPr>
              <w:t>Needed</w:t>
            </w:r>
          </w:p>
        </w:tc>
        <w:tc>
          <w:tcPr>
            <w:tcW w:w="8280" w:type="dxa"/>
          </w:tcPr>
          <w:p>
            <w:pPr>
              <w:pStyle w:val="TableParagraph"/>
              <w:rPr>
                <w:rFonts w:ascii="Times New Roman"/>
                <w:sz w:val="22"/>
              </w:rPr>
            </w:pPr>
          </w:p>
        </w:tc>
      </w:tr>
      <w:tr>
        <w:trPr>
          <w:trHeight w:val="1781" w:hRule="atLeast"/>
        </w:trPr>
        <w:tc>
          <w:tcPr>
            <w:tcW w:w="2448" w:type="dxa"/>
          </w:tcPr>
          <w:p>
            <w:pPr>
              <w:pStyle w:val="TableParagraph"/>
              <w:ind w:left="107" w:right="570"/>
              <w:rPr>
                <w:sz w:val="22"/>
              </w:rPr>
            </w:pPr>
            <w:r>
              <w:rPr>
                <w:sz w:val="22"/>
              </w:rPr>
              <w:t>9.Suggest</w:t>
            </w:r>
            <w:r>
              <w:rPr>
                <w:spacing w:val="-14"/>
                <w:sz w:val="22"/>
              </w:rPr>
              <w:t> </w:t>
            </w:r>
            <w:r>
              <w:rPr>
                <w:sz w:val="22"/>
              </w:rPr>
              <w:t>Agenda</w:t>
            </w:r>
            <w:r>
              <w:rPr>
                <w:sz w:val="22"/>
              </w:rPr>
              <w:t> </w:t>
            </w:r>
            <w:r>
              <w:rPr>
                <w:spacing w:val="-2"/>
                <w:sz w:val="22"/>
              </w:rPr>
              <w:t>Items</w:t>
            </w:r>
          </w:p>
          <w:p>
            <w:pPr>
              <w:pStyle w:val="TableParagraph"/>
              <w:spacing w:line="296" w:lineRule="exact"/>
              <w:ind w:left="107"/>
              <w:rPr>
                <w:sz w:val="22"/>
              </w:rPr>
            </w:pPr>
            <w:r>
              <w:rPr>
                <w:sz w:val="22"/>
              </w:rPr>
              <w:t>Action</w:t>
            </w:r>
            <w:r>
              <w:rPr>
                <w:spacing w:val="-6"/>
                <w:sz w:val="22"/>
              </w:rPr>
              <w:t> </w:t>
            </w:r>
            <w:r>
              <w:rPr>
                <w:sz w:val="22"/>
              </w:rPr>
              <w:t>as</w:t>
            </w:r>
            <w:r>
              <w:rPr>
                <w:spacing w:val="-6"/>
                <w:sz w:val="22"/>
              </w:rPr>
              <w:t> </w:t>
            </w:r>
            <w:r>
              <w:rPr>
                <w:spacing w:val="-2"/>
                <w:sz w:val="22"/>
              </w:rPr>
              <w:t>Needed</w:t>
            </w:r>
          </w:p>
        </w:tc>
        <w:tc>
          <w:tcPr>
            <w:tcW w:w="8280" w:type="dxa"/>
          </w:tcPr>
          <w:p>
            <w:pPr>
              <w:pStyle w:val="TableParagraph"/>
              <w:spacing w:line="297" w:lineRule="exact"/>
              <w:ind w:left="107"/>
              <w:rPr>
                <w:sz w:val="22"/>
              </w:rPr>
            </w:pPr>
            <w:r>
              <w:rPr>
                <w:sz w:val="22"/>
              </w:rPr>
              <w:t>BOARD</w:t>
            </w:r>
            <w:r>
              <w:rPr>
                <w:spacing w:val="-9"/>
                <w:sz w:val="22"/>
              </w:rPr>
              <w:t> </w:t>
            </w:r>
            <w:r>
              <w:rPr>
                <w:sz w:val="22"/>
              </w:rPr>
              <w:t>SCHEDULE</w:t>
            </w:r>
            <w:r>
              <w:rPr>
                <w:spacing w:val="-9"/>
                <w:sz w:val="22"/>
              </w:rPr>
              <w:t> </w:t>
            </w:r>
            <w:r>
              <w:rPr>
                <w:sz w:val="22"/>
              </w:rPr>
              <w:t>–</w:t>
            </w:r>
            <w:r>
              <w:rPr>
                <w:spacing w:val="-9"/>
                <w:sz w:val="22"/>
              </w:rPr>
              <w:t> </w:t>
            </w:r>
            <w:r>
              <w:rPr>
                <w:sz w:val="22"/>
              </w:rPr>
              <w:t>NEXT</w:t>
            </w:r>
            <w:r>
              <w:rPr>
                <w:spacing w:val="-10"/>
                <w:sz w:val="22"/>
              </w:rPr>
              <w:t> </w:t>
            </w:r>
            <w:r>
              <w:rPr>
                <w:sz w:val="22"/>
              </w:rPr>
              <w:t>MEETINGS</w:t>
            </w:r>
            <w:r>
              <w:rPr>
                <w:spacing w:val="-10"/>
                <w:sz w:val="22"/>
              </w:rPr>
              <w:t> –</w:t>
            </w:r>
          </w:p>
          <w:p>
            <w:pPr>
              <w:pStyle w:val="TableParagraph"/>
              <w:ind w:left="107" w:right="246"/>
              <w:rPr>
                <w:sz w:val="22"/>
              </w:rPr>
            </w:pPr>
            <w:r>
              <w:rPr>
                <w:sz w:val="22"/>
              </w:rPr>
              <w:t>Location</w:t>
            </w:r>
            <w:r>
              <w:rPr>
                <w:spacing w:val="-4"/>
                <w:sz w:val="22"/>
              </w:rPr>
              <w:t> </w:t>
            </w:r>
            <w:r>
              <w:rPr>
                <w:sz w:val="22"/>
              </w:rPr>
              <w:t>of</w:t>
            </w:r>
            <w:r>
              <w:rPr>
                <w:spacing w:val="-4"/>
                <w:sz w:val="22"/>
              </w:rPr>
              <w:t> </w:t>
            </w:r>
            <w:r>
              <w:rPr>
                <w:sz w:val="22"/>
              </w:rPr>
              <w:t>meetings</w:t>
            </w:r>
            <w:r>
              <w:rPr>
                <w:spacing w:val="-4"/>
                <w:sz w:val="22"/>
              </w:rPr>
              <w:t> </w:t>
            </w:r>
            <w:r>
              <w:rPr>
                <w:sz w:val="22"/>
              </w:rPr>
              <w:t>of</w:t>
            </w:r>
            <w:r>
              <w:rPr>
                <w:spacing w:val="-5"/>
                <w:sz w:val="22"/>
              </w:rPr>
              <w:t> </w:t>
            </w:r>
            <w:r>
              <w:rPr>
                <w:sz w:val="22"/>
              </w:rPr>
              <w:t>the</w:t>
            </w:r>
            <w:r>
              <w:rPr>
                <w:spacing w:val="-4"/>
                <w:sz w:val="22"/>
              </w:rPr>
              <w:t> </w:t>
            </w:r>
            <w:r>
              <w:rPr>
                <w:sz w:val="22"/>
              </w:rPr>
              <w:t>Library</w:t>
            </w:r>
            <w:r>
              <w:rPr>
                <w:spacing w:val="-4"/>
                <w:sz w:val="22"/>
              </w:rPr>
              <w:t> </w:t>
            </w:r>
            <w:r>
              <w:rPr>
                <w:sz w:val="22"/>
              </w:rPr>
              <w:t>Board</w:t>
            </w:r>
            <w:r>
              <w:rPr>
                <w:spacing w:val="-4"/>
                <w:sz w:val="22"/>
              </w:rPr>
              <w:t> </w:t>
            </w:r>
            <w:r>
              <w:rPr>
                <w:sz w:val="22"/>
              </w:rPr>
              <w:t>of</w:t>
            </w:r>
            <w:r>
              <w:rPr>
                <w:spacing w:val="-4"/>
                <w:sz w:val="22"/>
              </w:rPr>
              <w:t> </w:t>
            </w:r>
            <w:r>
              <w:rPr>
                <w:sz w:val="22"/>
              </w:rPr>
              <w:t>Trustees</w:t>
            </w:r>
            <w:r>
              <w:rPr>
                <w:spacing w:val="-4"/>
                <w:sz w:val="22"/>
              </w:rPr>
              <w:t> </w:t>
            </w:r>
            <w:r>
              <w:rPr>
                <w:sz w:val="22"/>
              </w:rPr>
              <w:t>are</w:t>
            </w:r>
            <w:r>
              <w:rPr>
                <w:spacing w:val="-4"/>
                <w:sz w:val="22"/>
              </w:rPr>
              <w:t> </w:t>
            </w:r>
            <w:r>
              <w:rPr>
                <w:sz w:val="22"/>
              </w:rPr>
              <w:t>being</w:t>
            </w:r>
            <w:r>
              <w:rPr>
                <w:spacing w:val="-4"/>
                <w:sz w:val="22"/>
              </w:rPr>
              <w:t> </w:t>
            </w:r>
            <w:r>
              <w:rPr>
                <w:sz w:val="22"/>
              </w:rPr>
              <w:t>determined</w:t>
            </w:r>
            <w:r>
              <w:rPr>
                <w:spacing w:val="-4"/>
                <w:sz w:val="22"/>
              </w:rPr>
              <w:t> </w:t>
            </w:r>
            <w:r>
              <w:rPr>
                <w:sz w:val="22"/>
              </w:rPr>
              <w:t>in cooperation with guidelines from Jefferson County. Information on meeting location will be posted at least one week prior to the scheduled meeting date. </w:t>
            </w:r>
            <w:r>
              <w:rPr>
                <w:sz w:val="22"/>
                <w:u w:val="single"/>
              </w:rPr>
              <w:t>2026 Board Meeting Schedule</w:t>
            </w:r>
          </w:p>
        </w:tc>
      </w:tr>
    </w:tbl>
    <w:p>
      <w:pPr>
        <w:pStyle w:val="TableParagraph"/>
        <w:spacing w:after="0"/>
        <w:rPr>
          <w:sz w:val="22"/>
        </w:rPr>
        <w:sectPr>
          <w:headerReference w:type="default" r:id="rId10"/>
          <w:pgSz w:w="12240" w:h="15840"/>
          <w:pgMar w:header="821" w:footer="0" w:top="1460" w:bottom="280" w:left="360" w:right="360"/>
        </w:sectPr>
      </w:pPr>
    </w:p>
    <w:p>
      <w:pPr>
        <w:pStyle w:val="BodyText"/>
        <w:spacing w:before="9" w:after="1"/>
        <w:rPr>
          <w:rFonts w:ascii="Palatino Linotype"/>
          <w:b/>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3264" w:hRule="atLeast"/>
        </w:trPr>
        <w:tc>
          <w:tcPr>
            <w:tcW w:w="2448" w:type="dxa"/>
          </w:tcPr>
          <w:p>
            <w:pPr>
              <w:pStyle w:val="TableParagraph"/>
              <w:rPr>
                <w:rFonts w:ascii="Times New Roman"/>
                <w:sz w:val="22"/>
              </w:rPr>
            </w:pPr>
          </w:p>
        </w:tc>
        <w:tc>
          <w:tcPr>
            <w:tcW w:w="8280" w:type="dxa"/>
          </w:tcPr>
          <w:p>
            <w:pPr>
              <w:pStyle w:val="TableParagraph"/>
              <w:numPr>
                <w:ilvl w:val="0"/>
                <w:numId w:val="3"/>
              </w:numPr>
              <w:tabs>
                <w:tab w:pos="467" w:val="left" w:leader="none"/>
              </w:tabs>
              <w:spacing w:line="240" w:lineRule="auto" w:before="0" w:after="0"/>
              <w:ind w:left="467" w:right="744" w:hanging="360"/>
              <w:jc w:val="left"/>
              <w:rPr>
                <w:sz w:val="22"/>
              </w:rPr>
            </w:pPr>
            <w:r>
              <w:rPr>
                <w:sz w:val="22"/>
              </w:rPr>
              <w:t>April</w:t>
            </w:r>
            <w:r>
              <w:rPr>
                <w:spacing w:val="-4"/>
                <w:sz w:val="22"/>
              </w:rPr>
              <w:t> </w:t>
            </w:r>
            <w:r>
              <w:rPr>
                <w:sz w:val="22"/>
              </w:rPr>
              <w:t>16,</w:t>
            </w:r>
            <w:r>
              <w:rPr>
                <w:spacing w:val="-3"/>
                <w:sz w:val="22"/>
              </w:rPr>
              <w:t> </w:t>
            </w:r>
            <w:r>
              <w:rPr>
                <w:sz w:val="22"/>
              </w:rPr>
              <w:t>2026</w:t>
            </w:r>
            <w:r>
              <w:rPr>
                <w:spacing w:val="-3"/>
                <w:sz w:val="22"/>
              </w:rPr>
              <w:t> </w:t>
            </w:r>
            <w:r>
              <w:rPr>
                <w:sz w:val="22"/>
              </w:rPr>
              <w:t>–</w:t>
            </w:r>
            <w:r>
              <w:rPr>
                <w:spacing w:val="-3"/>
                <w:sz w:val="22"/>
              </w:rPr>
              <w:t> </w:t>
            </w:r>
            <w:r>
              <w:rPr>
                <w:sz w:val="22"/>
              </w:rPr>
              <w:t>Board</w:t>
            </w:r>
            <w:r>
              <w:rPr>
                <w:spacing w:val="-3"/>
                <w:sz w:val="22"/>
              </w:rPr>
              <w:t> </w:t>
            </w:r>
            <w:r>
              <w:rPr>
                <w:sz w:val="22"/>
              </w:rPr>
              <w:t>Meeting</w:t>
            </w:r>
            <w:r>
              <w:rPr>
                <w:spacing w:val="-3"/>
                <w:sz w:val="22"/>
              </w:rPr>
              <w:t> </w:t>
            </w:r>
            <w:r>
              <w:rPr>
                <w:sz w:val="22"/>
              </w:rPr>
              <w:t>–</w:t>
            </w:r>
            <w:r>
              <w:rPr>
                <w:spacing w:val="-3"/>
                <w:sz w:val="22"/>
              </w:rPr>
              <w:t> </w:t>
            </w:r>
            <w:r>
              <w:rPr>
                <w:sz w:val="22"/>
              </w:rPr>
              <w:t>5:30</w:t>
            </w:r>
            <w:r>
              <w:rPr>
                <w:spacing w:val="-3"/>
                <w:sz w:val="22"/>
              </w:rPr>
              <w:t> </w:t>
            </w:r>
            <w:r>
              <w:rPr>
                <w:sz w:val="22"/>
              </w:rPr>
              <w:t>pm</w:t>
            </w:r>
            <w:r>
              <w:rPr>
                <w:spacing w:val="-3"/>
                <w:sz w:val="22"/>
              </w:rPr>
              <w:t> </w:t>
            </w:r>
            <w:r>
              <w:rPr>
                <w:sz w:val="22"/>
              </w:rPr>
              <w:t>Hybrid:</w:t>
            </w:r>
            <w:r>
              <w:rPr>
                <w:spacing w:val="-3"/>
                <w:sz w:val="22"/>
              </w:rPr>
              <w:t> </w:t>
            </w:r>
            <w:r>
              <w:rPr>
                <w:sz w:val="22"/>
              </w:rPr>
              <w:t>Virtual</w:t>
            </w:r>
            <w:r>
              <w:rPr>
                <w:spacing w:val="-4"/>
                <w:sz w:val="22"/>
              </w:rPr>
              <w:t> </w:t>
            </w:r>
            <w:r>
              <w:rPr>
                <w:sz w:val="22"/>
              </w:rPr>
              <w:t>via</w:t>
            </w:r>
            <w:r>
              <w:rPr>
                <w:spacing w:val="-3"/>
                <w:sz w:val="22"/>
              </w:rPr>
              <w:t> </w:t>
            </w:r>
            <w:r>
              <w:rPr>
                <w:sz w:val="22"/>
              </w:rPr>
              <w:t>ZOOM.</w:t>
            </w:r>
            <w:r>
              <w:rPr>
                <w:spacing w:val="-3"/>
                <w:sz w:val="22"/>
              </w:rPr>
              <w:t> </w:t>
            </w:r>
            <w:r>
              <w:rPr>
                <w:sz w:val="22"/>
              </w:rPr>
              <w:t>In-Person Location: Lakewood Library Meeting Room</w:t>
            </w:r>
          </w:p>
          <w:p>
            <w:pPr>
              <w:pStyle w:val="TableParagraph"/>
              <w:numPr>
                <w:ilvl w:val="0"/>
                <w:numId w:val="3"/>
              </w:numPr>
              <w:tabs>
                <w:tab w:pos="467" w:val="left" w:leader="none"/>
              </w:tabs>
              <w:spacing w:line="240" w:lineRule="auto" w:before="0" w:after="0"/>
              <w:ind w:left="467" w:right="250" w:hanging="360"/>
              <w:jc w:val="left"/>
              <w:rPr>
                <w:sz w:val="22"/>
              </w:rPr>
            </w:pPr>
            <w:r>
              <w:rPr>
                <w:sz w:val="22"/>
              </w:rPr>
              <w:t>May</w:t>
            </w:r>
            <w:r>
              <w:rPr>
                <w:spacing w:val="-3"/>
                <w:sz w:val="22"/>
              </w:rPr>
              <w:t> </w:t>
            </w:r>
            <w:r>
              <w:rPr>
                <w:sz w:val="22"/>
              </w:rPr>
              <w:t>14,</w:t>
            </w:r>
            <w:r>
              <w:rPr>
                <w:spacing w:val="-4"/>
                <w:sz w:val="22"/>
              </w:rPr>
              <w:t> </w:t>
            </w:r>
            <w:r>
              <w:rPr>
                <w:sz w:val="22"/>
              </w:rPr>
              <w:t>2026</w:t>
            </w:r>
            <w:r>
              <w:rPr>
                <w:spacing w:val="-3"/>
                <w:sz w:val="22"/>
              </w:rPr>
              <w:t> </w:t>
            </w:r>
            <w:r>
              <w:rPr>
                <w:sz w:val="22"/>
              </w:rPr>
              <w:t>–</w:t>
            </w:r>
            <w:r>
              <w:rPr>
                <w:spacing w:val="-3"/>
                <w:sz w:val="22"/>
              </w:rPr>
              <w:t> </w:t>
            </w:r>
            <w:r>
              <w:rPr>
                <w:sz w:val="22"/>
              </w:rPr>
              <w:t>Study</w:t>
            </w:r>
            <w:r>
              <w:rPr>
                <w:spacing w:val="-3"/>
                <w:sz w:val="22"/>
              </w:rPr>
              <w:t> </w:t>
            </w:r>
            <w:r>
              <w:rPr>
                <w:sz w:val="22"/>
              </w:rPr>
              <w:t>Session</w:t>
            </w:r>
            <w:r>
              <w:rPr>
                <w:spacing w:val="-3"/>
                <w:sz w:val="22"/>
              </w:rPr>
              <w:t> </w:t>
            </w:r>
            <w:r>
              <w:rPr>
                <w:sz w:val="22"/>
              </w:rPr>
              <w:t>–</w:t>
            </w:r>
            <w:r>
              <w:rPr>
                <w:spacing w:val="-2"/>
                <w:sz w:val="22"/>
              </w:rPr>
              <w:t> </w:t>
            </w:r>
            <w:r>
              <w:rPr>
                <w:sz w:val="22"/>
              </w:rPr>
              <w:t>5:30</w:t>
            </w:r>
            <w:r>
              <w:rPr>
                <w:spacing w:val="-4"/>
                <w:sz w:val="22"/>
              </w:rPr>
              <w:t> </w:t>
            </w:r>
            <w:r>
              <w:rPr>
                <w:sz w:val="22"/>
              </w:rPr>
              <w:t>pm</w:t>
            </w:r>
            <w:r>
              <w:rPr>
                <w:spacing w:val="-3"/>
                <w:sz w:val="22"/>
              </w:rPr>
              <w:t> </w:t>
            </w:r>
            <w:r>
              <w:rPr>
                <w:sz w:val="22"/>
              </w:rPr>
              <w:t>Hybrid:</w:t>
            </w:r>
            <w:r>
              <w:rPr>
                <w:spacing w:val="-3"/>
                <w:sz w:val="22"/>
              </w:rPr>
              <w:t> </w:t>
            </w:r>
            <w:r>
              <w:rPr>
                <w:sz w:val="22"/>
              </w:rPr>
              <w:t>Virtual</w:t>
            </w:r>
            <w:r>
              <w:rPr>
                <w:spacing w:val="-4"/>
                <w:sz w:val="22"/>
              </w:rPr>
              <w:t> </w:t>
            </w:r>
            <w:r>
              <w:rPr>
                <w:sz w:val="22"/>
              </w:rPr>
              <w:t>via</w:t>
            </w:r>
            <w:r>
              <w:rPr>
                <w:spacing w:val="-1"/>
                <w:sz w:val="22"/>
              </w:rPr>
              <w:t> </w:t>
            </w:r>
            <w:r>
              <w:rPr>
                <w:sz w:val="22"/>
              </w:rPr>
              <w:t>ZOOM.</w:t>
            </w:r>
            <w:r>
              <w:rPr>
                <w:spacing w:val="-3"/>
                <w:sz w:val="22"/>
              </w:rPr>
              <w:t> </w:t>
            </w:r>
            <w:r>
              <w:rPr>
                <w:sz w:val="22"/>
              </w:rPr>
              <w:t>In-Person Location: Lakewood Library Meeting Room</w:t>
            </w:r>
          </w:p>
          <w:p>
            <w:pPr>
              <w:pStyle w:val="TableParagraph"/>
              <w:numPr>
                <w:ilvl w:val="0"/>
                <w:numId w:val="3"/>
              </w:numPr>
              <w:tabs>
                <w:tab w:pos="467" w:val="left" w:leader="none"/>
              </w:tabs>
              <w:spacing w:line="240" w:lineRule="auto" w:before="0" w:after="0"/>
              <w:ind w:left="467" w:right="155" w:hanging="360"/>
              <w:jc w:val="left"/>
              <w:rPr>
                <w:sz w:val="22"/>
              </w:rPr>
            </w:pPr>
            <w:r>
              <w:rPr>
                <w:sz w:val="22"/>
              </w:rPr>
              <w:t>May</w:t>
            </w:r>
            <w:r>
              <w:rPr>
                <w:spacing w:val="-3"/>
                <w:sz w:val="22"/>
              </w:rPr>
              <w:t> </w:t>
            </w:r>
            <w:r>
              <w:rPr>
                <w:sz w:val="22"/>
              </w:rPr>
              <w:t>21,</w:t>
            </w:r>
            <w:r>
              <w:rPr>
                <w:spacing w:val="-4"/>
                <w:sz w:val="22"/>
              </w:rPr>
              <w:t> </w:t>
            </w:r>
            <w:r>
              <w:rPr>
                <w:sz w:val="22"/>
              </w:rPr>
              <w:t>2026</w:t>
            </w:r>
            <w:r>
              <w:rPr>
                <w:spacing w:val="-3"/>
                <w:sz w:val="22"/>
              </w:rPr>
              <w:t> </w:t>
            </w:r>
            <w:r>
              <w:rPr>
                <w:sz w:val="22"/>
              </w:rPr>
              <w:t>–</w:t>
            </w:r>
            <w:r>
              <w:rPr>
                <w:spacing w:val="-3"/>
                <w:sz w:val="22"/>
              </w:rPr>
              <w:t> </w:t>
            </w:r>
            <w:r>
              <w:rPr>
                <w:sz w:val="22"/>
              </w:rPr>
              <w:t>Board</w:t>
            </w:r>
            <w:r>
              <w:rPr>
                <w:spacing w:val="-3"/>
                <w:sz w:val="22"/>
              </w:rPr>
              <w:t> </w:t>
            </w:r>
            <w:r>
              <w:rPr>
                <w:sz w:val="22"/>
              </w:rPr>
              <w:t>Meeting</w:t>
            </w:r>
            <w:r>
              <w:rPr>
                <w:spacing w:val="-3"/>
                <w:sz w:val="22"/>
              </w:rPr>
              <w:t> </w:t>
            </w:r>
            <w:r>
              <w:rPr>
                <w:sz w:val="22"/>
              </w:rPr>
              <w:t>–</w:t>
            </w:r>
            <w:r>
              <w:rPr>
                <w:spacing w:val="-4"/>
                <w:sz w:val="22"/>
              </w:rPr>
              <w:t> </w:t>
            </w:r>
            <w:r>
              <w:rPr>
                <w:sz w:val="22"/>
              </w:rPr>
              <w:t>5:30</w:t>
            </w:r>
            <w:r>
              <w:rPr>
                <w:spacing w:val="-4"/>
                <w:sz w:val="22"/>
              </w:rPr>
              <w:t> </w:t>
            </w:r>
            <w:r>
              <w:rPr>
                <w:sz w:val="22"/>
              </w:rPr>
              <w:t>pm</w:t>
            </w:r>
            <w:r>
              <w:rPr>
                <w:spacing w:val="-3"/>
                <w:sz w:val="22"/>
              </w:rPr>
              <w:t> </w:t>
            </w:r>
            <w:r>
              <w:rPr>
                <w:sz w:val="22"/>
              </w:rPr>
              <w:t>Hybrid:</w:t>
            </w:r>
            <w:r>
              <w:rPr>
                <w:spacing w:val="-2"/>
                <w:sz w:val="22"/>
              </w:rPr>
              <w:t> </w:t>
            </w:r>
            <w:r>
              <w:rPr>
                <w:sz w:val="22"/>
              </w:rPr>
              <w:t>Virtual</w:t>
            </w:r>
            <w:r>
              <w:rPr>
                <w:spacing w:val="-2"/>
                <w:sz w:val="22"/>
              </w:rPr>
              <w:t> </w:t>
            </w:r>
            <w:r>
              <w:rPr>
                <w:sz w:val="22"/>
              </w:rPr>
              <w:t>via</w:t>
            </w:r>
            <w:r>
              <w:rPr>
                <w:spacing w:val="-1"/>
                <w:sz w:val="22"/>
              </w:rPr>
              <w:t> </w:t>
            </w:r>
            <w:r>
              <w:rPr>
                <w:sz w:val="22"/>
              </w:rPr>
              <w:t>ZOOM.</w:t>
            </w:r>
            <w:r>
              <w:rPr>
                <w:spacing w:val="-3"/>
                <w:sz w:val="22"/>
              </w:rPr>
              <w:t> </w:t>
            </w:r>
            <w:r>
              <w:rPr>
                <w:sz w:val="22"/>
              </w:rPr>
              <w:t>In-Person Location: Lakewood Library Meeting Room</w:t>
            </w:r>
          </w:p>
          <w:p>
            <w:pPr>
              <w:pStyle w:val="TableParagraph"/>
              <w:numPr>
                <w:ilvl w:val="0"/>
                <w:numId w:val="3"/>
              </w:numPr>
              <w:tabs>
                <w:tab w:pos="467" w:val="left" w:leader="none"/>
              </w:tabs>
              <w:spacing w:line="240" w:lineRule="auto" w:before="0" w:after="0"/>
              <w:ind w:left="467" w:right="157" w:hanging="360"/>
              <w:jc w:val="left"/>
              <w:rPr>
                <w:sz w:val="22"/>
              </w:rPr>
            </w:pPr>
            <w:r>
              <w:rPr>
                <w:sz w:val="22"/>
              </w:rPr>
              <w:t>June</w:t>
            </w:r>
            <w:r>
              <w:rPr>
                <w:spacing w:val="-4"/>
                <w:sz w:val="22"/>
              </w:rPr>
              <w:t> </w:t>
            </w:r>
            <w:r>
              <w:rPr>
                <w:sz w:val="22"/>
              </w:rPr>
              <w:t>11,</w:t>
            </w:r>
            <w:r>
              <w:rPr>
                <w:spacing w:val="-4"/>
                <w:sz w:val="22"/>
              </w:rPr>
              <w:t> </w:t>
            </w:r>
            <w:r>
              <w:rPr>
                <w:sz w:val="22"/>
              </w:rPr>
              <w:t>2026</w:t>
            </w:r>
            <w:r>
              <w:rPr>
                <w:spacing w:val="-4"/>
                <w:sz w:val="22"/>
              </w:rPr>
              <w:t> </w:t>
            </w:r>
            <w:r>
              <w:rPr>
                <w:sz w:val="22"/>
              </w:rPr>
              <w:t>–</w:t>
            </w:r>
            <w:r>
              <w:rPr>
                <w:spacing w:val="-4"/>
                <w:sz w:val="22"/>
              </w:rPr>
              <w:t> </w:t>
            </w:r>
            <w:r>
              <w:rPr>
                <w:sz w:val="22"/>
              </w:rPr>
              <w:t>Board</w:t>
            </w:r>
            <w:r>
              <w:rPr>
                <w:spacing w:val="-4"/>
                <w:sz w:val="22"/>
              </w:rPr>
              <w:t> </w:t>
            </w:r>
            <w:r>
              <w:rPr>
                <w:sz w:val="22"/>
              </w:rPr>
              <w:t>Meeting</w:t>
            </w:r>
            <w:r>
              <w:rPr>
                <w:spacing w:val="-4"/>
                <w:sz w:val="22"/>
              </w:rPr>
              <w:t> </w:t>
            </w:r>
            <w:r>
              <w:rPr>
                <w:sz w:val="22"/>
              </w:rPr>
              <w:t>–</w:t>
            </w:r>
            <w:r>
              <w:rPr>
                <w:spacing w:val="-4"/>
                <w:sz w:val="22"/>
              </w:rPr>
              <w:t> </w:t>
            </w:r>
            <w:r>
              <w:rPr>
                <w:sz w:val="22"/>
              </w:rPr>
              <w:t>5:30</w:t>
            </w:r>
            <w:r>
              <w:rPr>
                <w:spacing w:val="-4"/>
                <w:sz w:val="22"/>
              </w:rPr>
              <w:t> </w:t>
            </w:r>
            <w:r>
              <w:rPr>
                <w:sz w:val="22"/>
              </w:rPr>
              <w:t>pm</w:t>
            </w:r>
            <w:r>
              <w:rPr>
                <w:spacing w:val="-4"/>
                <w:sz w:val="22"/>
              </w:rPr>
              <w:t> </w:t>
            </w:r>
            <w:r>
              <w:rPr>
                <w:sz w:val="22"/>
              </w:rPr>
              <w:t>Hybrid:</w:t>
            </w:r>
            <w:r>
              <w:rPr>
                <w:spacing w:val="-3"/>
                <w:sz w:val="22"/>
              </w:rPr>
              <w:t> </w:t>
            </w:r>
            <w:r>
              <w:rPr>
                <w:sz w:val="22"/>
              </w:rPr>
              <w:t>Virtual</w:t>
            </w:r>
            <w:r>
              <w:rPr>
                <w:spacing w:val="-3"/>
                <w:sz w:val="22"/>
              </w:rPr>
              <w:t> </w:t>
            </w:r>
            <w:r>
              <w:rPr>
                <w:sz w:val="22"/>
              </w:rPr>
              <w:t>via</w:t>
            </w:r>
            <w:r>
              <w:rPr>
                <w:spacing w:val="-2"/>
                <w:sz w:val="22"/>
              </w:rPr>
              <w:t> </w:t>
            </w:r>
            <w:r>
              <w:rPr>
                <w:sz w:val="22"/>
              </w:rPr>
              <w:t>ZOOM.</w:t>
            </w:r>
            <w:r>
              <w:rPr>
                <w:spacing w:val="-4"/>
                <w:sz w:val="22"/>
              </w:rPr>
              <w:t> </w:t>
            </w:r>
            <w:r>
              <w:rPr>
                <w:sz w:val="22"/>
              </w:rPr>
              <w:t>In-Person Location: Lakewood Library Meeting Room</w:t>
            </w:r>
          </w:p>
          <w:p>
            <w:pPr>
              <w:pStyle w:val="TableParagraph"/>
              <w:numPr>
                <w:ilvl w:val="0"/>
                <w:numId w:val="3"/>
              </w:numPr>
              <w:tabs>
                <w:tab w:pos="467" w:val="left" w:leader="none"/>
              </w:tabs>
              <w:spacing w:line="240" w:lineRule="auto" w:before="0" w:after="0"/>
              <w:ind w:left="467" w:right="252" w:hanging="360"/>
              <w:jc w:val="left"/>
              <w:rPr>
                <w:sz w:val="22"/>
              </w:rPr>
            </w:pPr>
            <w:r>
              <w:rPr>
                <w:sz w:val="22"/>
              </w:rPr>
              <w:t>June</w:t>
            </w:r>
            <w:r>
              <w:rPr>
                <w:spacing w:val="-3"/>
                <w:sz w:val="22"/>
              </w:rPr>
              <w:t> </w:t>
            </w:r>
            <w:r>
              <w:rPr>
                <w:sz w:val="22"/>
              </w:rPr>
              <w:t>18,</w:t>
            </w:r>
            <w:r>
              <w:rPr>
                <w:spacing w:val="-3"/>
                <w:sz w:val="22"/>
              </w:rPr>
              <w:t> </w:t>
            </w:r>
            <w:r>
              <w:rPr>
                <w:sz w:val="22"/>
              </w:rPr>
              <w:t>2026</w:t>
            </w:r>
            <w:r>
              <w:rPr>
                <w:spacing w:val="-3"/>
                <w:sz w:val="22"/>
              </w:rPr>
              <w:t> </w:t>
            </w:r>
            <w:r>
              <w:rPr>
                <w:sz w:val="22"/>
              </w:rPr>
              <w:t>–</w:t>
            </w:r>
            <w:r>
              <w:rPr>
                <w:spacing w:val="-3"/>
                <w:sz w:val="22"/>
              </w:rPr>
              <w:t> </w:t>
            </w:r>
            <w:r>
              <w:rPr>
                <w:sz w:val="22"/>
              </w:rPr>
              <w:t>Study</w:t>
            </w:r>
            <w:r>
              <w:rPr>
                <w:spacing w:val="-3"/>
                <w:sz w:val="22"/>
              </w:rPr>
              <w:t> </w:t>
            </w:r>
            <w:r>
              <w:rPr>
                <w:sz w:val="22"/>
              </w:rPr>
              <w:t>Session</w:t>
            </w:r>
            <w:r>
              <w:rPr>
                <w:spacing w:val="-3"/>
                <w:sz w:val="22"/>
              </w:rPr>
              <w:t> </w:t>
            </w:r>
            <w:r>
              <w:rPr>
                <w:sz w:val="22"/>
              </w:rPr>
              <w:t>–</w:t>
            </w:r>
            <w:r>
              <w:rPr>
                <w:spacing w:val="-3"/>
                <w:sz w:val="22"/>
              </w:rPr>
              <w:t> </w:t>
            </w:r>
            <w:r>
              <w:rPr>
                <w:sz w:val="22"/>
              </w:rPr>
              <w:t>5:30</w:t>
            </w:r>
            <w:r>
              <w:rPr>
                <w:spacing w:val="-4"/>
                <w:sz w:val="22"/>
              </w:rPr>
              <w:t> </w:t>
            </w:r>
            <w:r>
              <w:rPr>
                <w:sz w:val="22"/>
              </w:rPr>
              <w:t>pm</w:t>
            </w:r>
            <w:r>
              <w:rPr>
                <w:spacing w:val="-3"/>
                <w:sz w:val="22"/>
              </w:rPr>
              <w:t> </w:t>
            </w:r>
            <w:r>
              <w:rPr>
                <w:sz w:val="22"/>
              </w:rPr>
              <w:t>Hybrid:</w:t>
            </w:r>
            <w:r>
              <w:rPr>
                <w:spacing w:val="-3"/>
                <w:sz w:val="22"/>
              </w:rPr>
              <w:t> </w:t>
            </w:r>
            <w:r>
              <w:rPr>
                <w:sz w:val="22"/>
              </w:rPr>
              <w:t>Virtual</w:t>
            </w:r>
            <w:r>
              <w:rPr>
                <w:spacing w:val="-4"/>
                <w:sz w:val="22"/>
              </w:rPr>
              <w:t> </w:t>
            </w:r>
            <w:r>
              <w:rPr>
                <w:sz w:val="22"/>
              </w:rPr>
              <w:t>via</w:t>
            </w:r>
            <w:r>
              <w:rPr>
                <w:spacing w:val="-2"/>
                <w:sz w:val="22"/>
              </w:rPr>
              <w:t> </w:t>
            </w:r>
            <w:r>
              <w:rPr>
                <w:sz w:val="22"/>
              </w:rPr>
              <w:t>ZOOM.</w:t>
            </w:r>
            <w:r>
              <w:rPr>
                <w:spacing w:val="-3"/>
                <w:sz w:val="22"/>
              </w:rPr>
              <w:t> </w:t>
            </w:r>
            <w:r>
              <w:rPr>
                <w:sz w:val="22"/>
              </w:rPr>
              <w:t>In-Person Location: Lakewood Library Meeting Room</w:t>
            </w:r>
          </w:p>
        </w:tc>
      </w:tr>
      <w:tr>
        <w:trPr>
          <w:trHeight w:val="593" w:hRule="atLeast"/>
        </w:trPr>
        <w:tc>
          <w:tcPr>
            <w:tcW w:w="2448" w:type="dxa"/>
          </w:tcPr>
          <w:p>
            <w:pPr>
              <w:pStyle w:val="TableParagraph"/>
              <w:spacing w:line="296" w:lineRule="exact"/>
              <w:ind w:left="107"/>
              <w:rPr>
                <w:sz w:val="22"/>
              </w:rPr>
            </w:pPr>
            <w:r>
              <w:rPr>
                <w:sz w:val="22"/>
              </w:rPr>
              <w:t>10.</w:t>
            </w:r>
            <w:r>
              <w:rPr>
                <w:spacing w:val="-3"/>
                <w:sz w:val="22"/>
              </w:rPr>
              <w:t> </w:t>
            </w:r>
            <w:r>
              <w:rPr>
                <w:spacing w:val="-2"/>
                <w:sz w:val="22"/>
              </w:rPr>
              <w:t>ADJOURNMENT</w:t>
            </w:r>
          </w:p>
        </w:tc>
        <w:tc>
          <w:tcPr>
            <w:tcW w:w="8280" w:type="dxa"/>
          </w:tcPr>
          <w:p>
            <w:pPr>
              <w:pStyle w:val="TableParagraph"/>
              <w:spacing w:line="296" w:lineRule="exact"/>
              <w:ind w:left="107"/>
              <w:rPr>
                <w:sz w:val="22"/>
              </w:rPr>
            </w:pPr>
            <w:r>
              <w:rPr>
                <w:spacing w:val="-2"/>
                <w:sz w:val="22"/>
              </w:rPr>
              <w:t>Adjournment</w:t>
            </w:r>
          </w:p>
        </w:tc>
      </w:tr>
    </w:tbl>
    <w:p>
      <w:pPr>
        <w:pStyle w:val="TableParagraph"/>
        <w:spacing w:after="0" w:line="296" w:lineRule="exact"/>
        <w:rPr>
          <w:sz w:val="22"/>
        </w:rPr>
        <w:sectPr>
          <w:pgSz w:w="12240" w:h="15840"/>
          <w:pgMar w:header="821" w:footer="0" w:top="1460" w:bottom="280" w:left="360" w:right="360"/>
        </w:sectPr>
      </w:pPr>
    </w:p>
    <w:p>
      <w:pPr>
        <w:pStyle w:val="BodyText"/>
        <w:rPr>
          <w:rFonts w:ascii="Palatino Linotype"/>
          <w:b/>
          <w:sz w:val="28"/>
        </w:rPr>
      </w:pPr>
    </w:p>
    <w:p>
      <w:pPr>
        <w:pStyle w:val="BodyText"/>
        <w:rPr>
          <w:rFonts w:ascii="Palatino Linotype"/>
          <w:b/>
          <w:sz w:val="28"/>
        </w:rPr>
      </w:pPr>
    </w:p>
    <w:p>
      <w:pPr>
        <w:pStyle w:val="BodyText"/>
        <w:rPr>
          <w:rFonts w:ascii="Palatino Linotype"/>
          <w:b/>
          <w:sz w:val="28"/>
        </w:rPr>
      </w:pPr>
    </w:p>
    <w:p>
      <w:pPr>
        <w:pStyle w:val="BodyText"/>
        <w:rPr>
          <w:rFonts w:ascii="Palatino Linotype"/>
          <w:b/>
          <w:sz w:val="28"/>
        </w:rPr>
      </w:pPr>
    </w:p>
    <w:p>
      <w:pPr>
        <w:pStyle w:val="BodyText"/>
        <w:rPr>
          <w:rFonts w:ascii="Palatino Linotype"/>
          <w:b/>
          <w:sz w:val="28"/>
        </w:rPr>
      </w:pPr>
    </w:p>
    <w:p>
      <w:pPr>
        <w:pStyle w:val="BodyText"/>
        <w:rPr>
          <w:rFonts w:ascii="Palatino Linotype"/>
          <w:b/>
          <w:sz w:val="28"/>
        </w:rPr>
      </w:pPr>
    </w:p>
    <w:p>
      <w:pPr>
        <w:pStyle w:val="BodyText"/>
        <w:rPr>
          <w:rFonts w:ascii="Palatino Linotype"/>
          <w:b/>
          <w:sz w:val="28"/>
        </w:rPr>
      </w:pPr>
    </w:p>
    <w:p>
      <w:pPr>
        <w:pStyle w:val="BodyText"/>
        <w:spacing w:before="18"/>
        <w:rPr>
          <w:rFonts w:ascii="Palatino Linotype"/>
          <w:b/>
          <w:sz w:val="28"/>
        </w:rPr>
      </w:pPr>
    </w:p>
    <w:p>
      <w:pPr>
        <w:spacing w:before="0"/>
        <w:ind w:left="2378" w:right="1657" w:firstLine="0"/>
        <w:jc w:val="center"/>
        <w:rPr>
          <w:rFonts w:ascii="Palatino Linotype"/>
          <w:b/>
          <w:sz w:val="28"/>
        </w:rPr>
      </w:pPr>
      <w:r>
        <w:rPr>
          <w:rFonts w:ascii="Palatino Linotype"/>
          <w:b/>
          <w:sz w:val="28"/>
        </w:rPr>
        <w:t>Strategy</w:t>
      </w:r>
      <w:r>
        <w:rPr>
          <w:rFonts w:ascii="Palatino Linotype"/>
          <w:b/>
          <w:spacing w:val="-10"/>
          <w:sz w:val="28"/>
        </w:rPr>
        <w:t> </w:t>
      </w:r>
      <w:r>
        <w:rPr>
          <w:rFonts w:ascii="Palatino Linotype"/>
          <w:b/>
          <w:sz w:val="28"/>
        </w:rPr>
        <w:t>and</w:t>
      </w:r>
      <w:r>
        <w:rPr>
          <w:rFonts w:ascii="Palatino Linotype"/>
          <w:b/>
          <w:spacing w:val="-10"/>
          <w:sz w:val="28"/>
        </w:rPr>
        <w:t> </w:t>
      </w:r>
      <w:r>
        <w:rPr>
          <w:rFonts w:ascii="Palatino Linotype"/>
          <w:b/>
          <w:spacing w:val="-2"/>
          <w:sz w:val="28"/>
        </w:rPr>
        <w:t>Operations</w:t>
      </w:r>
    </w:p>
    <w:p>
      <w:pPr>
        <w:pStyle w:val="Heading3"/>
        <w:spacing w:before="0"/>
        <w:ind w:left="2376" w:right="1657" w:firstLine="0"/>
        <w:rPr>
          <w:rFonts w:ascii="Palatino Linotype"/>
        </w:rPr>
      </w:pPr>
      <w:r>
        <w:rPr>
          <w:rFonts w:ascii="Palatino Linotype"/>
        </w:rPr>
        <w:t>Facilities</w:t>
      </w:r>
      <w:r>
        <w:rPr>
          <w:rFonts w:ascii="Palatino Linotype"/>
          <w:spacing w:val="-14"/>
        </w:rPr>
        <w:t> </w:t>
      </w:r>
      <w:r>
        <w:rPr>
          <w:rFonts w:ascii="Palatino Linotype"/>
        </w:rPr>
        <w:t>and</w:t>
      </w:r>
      <w:r>
        <w:rPr>
          <w:rFonts w:ascii="Palatino Linotype"/>
          <w:spacing w:val="-13"/>
        </w:rPr>
        <w:t> </w:t>
      </w:r>
      <w:r>
        <w:rPr>
          <w:rFonts w:ascii="Palatino Linotype"/>
        </w:rPr>
        <w:t>Construction</w:t>
      </w:r>
      <w:r>
        <w:rPr>
          <w:rFonts w:ascii="Palatino Linotype"/>
          <w:spacing w:val="-12"/>
        </w:rPr>
        <w:t> </w:t>
      </w:r>
      <w:r>
        <w:rPr>
          <w:rFonts w:ascii="Palatino Linotype"/>
          <w:spacing w:val="-2"/>
        </w:rPr>
        <w:t>Projects</w:t>
      </w:r>
    </w:p>
    <w:p>
      <w:pPr>
        <w:pStyle w:val="Heading3"/>
        <w:spacing w:after="0"/>
        <w:rPr>
          <w:rFonts w:ascii="Palatino Linotype"/>
        </w:rPr>
        <w:sectPr>
          <w:headerReference w:type="default" r:id="rId11"/>
          <w:pgSz w:w="12240" w:h="15840"/>
          <w:pgMar w:header="0" w:footer="0" w:top="1820" w:bottom="280" w:left="360" w:right="360"/>
        </w:sectPr>
      </w:pPr>
    </w:p>
    <w:p>
      <w:pPr>
        <w:pStyle w:val="BodyText"/>
        <w:tabs>
          <w:tab w:pos="2159" w:val="left" w:leader="none"/>
        </w:tabs>
        <w:spacing w:before="269"/>
        <w:ind w:left="1080"/>
      </w:pPr>
      <w:bookmarkStart w:name="Arvada Library Emergency Egress &amp; Mainte" w:id="2"/>
      <w:bookmarkEnd w:id="2"/>
      <w:r>
        <w:rPr/>
      </w:r>
      <w:r>
        <w:rPr>
          <w:spacing w:val="-5"/>
        </w:rPr>
        <w:t>TO:</w:t>
      </w:r>
      <w:r>
        <w:rPr/>
        <w:tab/>
        <w:t>Donna</w:t>
      </w:r>
      <w:r>
        <w:rPr>
          <w:spacing w:val="-10"/>
        </w:rPr>
        <w:t> </w:t>
      </w:r>
      <w:r>
        <w:rPr/>
        <w:t>Walker,</w:t>
      </w:r>
      <w:r>
        <w:rPr>
          <w:spacing w:val="-10"/>
        </w:rPr>
        <w:t> </w:t>
      </w:r>
      <w:r>
        <w:rPr/>
        <w:t>Executive</w:t>
      </w:r>
      <w:r>
        <w:rPr>
          <w:spacing w:val="-10"/>
        </w:rPr>
        <w:t> </w:t>
      </w:r>
      <w:r>
        <w:rPr>
          <w:spacing w:val="-2"/>
        </w:rPr>
        <w:t>Director</w:t>
      </w:r>
    </w:p>
    <w:p>
      <w:pPr>
        <w:pStyle w:val="BodyText"/>
      </w:pPr>
    </w:p>
    <w:p>
      <w:pPr>
        <w:pStyle w:val="BodyText"/>
        <w:tabs>
          <w:tab w:pos="2159" w:val="left" w:leader="none"/>
        </w:tabs>
        <w:ind w:left="2159" w:right="5147" w:hanging="1080"/>
      </w:pPr>
      <w:r>
        <w:rPr>
          <w:spacing w:val="-4"/>
        </w:rPr>
        <w:t>FROM:</w:t>
      </w:r>
      <w:r>
        <w:rPr/>
        <w:tab/>
        <w:t>Kirsten</w:t>
      </w:r>
      <w:r>
        <w:rPr>
          <w:spacing w:val="-6"/>
        </w:rPr>
        <w:t> </w:t>
      </w:r>
      <w:r>
        <w:rPr/>
        <w:t>Ruiz,</w:t>
      </w:r>
      <w:r>
        <w:rPr>
          <w:spacing w:val="-5"/>
        </w:rPr>
        <w:t> </w:t>
      </w:r>
      <w:r>
        <w:rPr/>
        <w:t>Chief</w:t>
      </w:r>
      <w:r>
        <w:rPr>
          <w:spacing w:val="-7"/>
        </w:rPr>
        <w:t> </w:t>
      </w:r>
      <w:r>
        <w:rPr/>
        <w:t>Strategy</w:t>
      </w:r>
      <w:r>
        <w:rPr>
          <w:spacing w:val="-7"/>
        </w:rPr>
        <w:t> </w:t>
      </w:r>
      <w:r>
        <w:rPr/>
        <w:t>&amp;</w:t>
      </w:r>
      <w:r>
        <w:rPr>
          <w:spacing w:val="-7"/>
        </w:rPr>
        <w:t> </w:t>
      </w:r>
      <w:r>
        <w:rPr/>
        <w:t>Operating</w:t>
      </w:r>
      <w:r>
        <w:rPr>
          <w:spacing w:val="-7"/>
        </w:rPr>
        <w:t> </w:t>
      </w:r>
      <w:r>
        <w:rPr/>
        <w:t>Officer Amy</w:t>
      </w:r>
      <w:r>
        <w:rPr>
          <w:spacing w:val="-8"/>
        </w:rPr>
        <w:t> </w:t>
      </w:r>
      <w:r>
        <w:rPr/>
        <w:t>Bentz,</w:t>
      </w:r>
      <w:r>
        <w:rPr>
          <w:spacing w:val="-8"/>
        </w:rPr>
        <w:t> </w:t>
      </w:r>
      <w:r>
        <w:rPr/>
        <w:t>Assistant</w:t>
      </w:r>
      <w:r>
        <w:rPr>
          <w:spacing w:val="-7"/>
        </w:rPr>
        <w:t> </w:t>
      </w:r>
      <w:r>
        <w:rPr/>
        <w:t>Director</w:t>
      </w:r>
      <w:r>
        <w:rPr>
          <w:spacing w:val="-8"/>
        </w:rPr>
        <w:t> </w:t>
      </w:r>
      <w:r>
        <w:rPr/>
        <w:t>of</w:t>
      </w:r>
      <w:r>
        <w:rPr>
          <w:spacing w:val="-8"/>
        </w:rPr>
        <w:t> </w:t>
      </w:r>
      <w:r>
        <w:rPr/>
        <w:t>Library</w:t>
      </w:r>
      <w:r>
        <w:rPr>
          <w:spacing w:val="-6"/>
        </w:rPr>
        <w:t> </w:t>
      </w:r>
      <w:r>
        <w:rPr>
          <w:spacing w:val="-2"/>
        </w:rPr>
        <w:t>Design</w:t>
      </w:r>
    </w:p>
    <w:p>
      <w:pPr>
        <w:pStyle w:val="BodyText"/>
      </w:pPr>
    </w:p>
    <w:p>
      <w:pPr>
        <w:pStyle w:val="BodyText"/>
        <w:tabs>
          <w:tab w:pos="2159" w:val="left" w:leader="none"/>
        </w:tabs>
        <w:ind w:left="1080"/>
      </w:pPr>
      <w:r>
        <w:rPr>
          <w:spacing w:val="-2"/>
        </w:rPr>
        <w:t>DATE:</w:t>
      </w:r>
      <w:r>
        <w:rPr/>
        <w:tab/>
        <w:t>April</w:t>
      </w:r>
      <w:r>
        <w:rPr>
          <w:spacing w:val="-5"/>
        </w:rPr>
        <w:t> </w:t>
      </w:r>
      <w:r>
        <w:rPr/>
        <w:t>9,</w:t>
      </w:r>
      <w:r>
        <w:rPr>
          <w:spacing w:val="-4"/>
        </w:rPr>
        <w:t> 2026</w:t>
      </w:r>
    </w:p>
    <w:p>
      <w:pPr>
        <w:pStyle w:val="BodyText"/>
        <w:tabs>
          <w:tab w:pos="2159" w:val="left" w:leader="none"/>
        </w:tabs>
        <w:spacing w:before="268"/>
        <w:ind w:left="1080"/>
      </w:pPr>
      <w:r>
        <w:rPr>
          <w:spacing w:val="-5"/>
        </w:rPr>
        <w:t>RE:</w:t>
      </w:r>
      <w:r>
        <w:rPr/>
        <w:tab/>
      </w:r>
      <w:r>
        <w:rPr>
          <w:spacing w:val="-2"/>
        </w:rPr>
        <w:t>Arvada</w:t>
      </w:r>
      <w:r>
        <w:rPr>
          <w:spacing w:val="5"/>
        </w:rPr>
        <w:t> </w:t>
      </w:r>
      <w:r>
        <w:rPr>
          <w:spacing w:val="-2"/>
        </w:rPr>
        <w:t>Intergovernmental</w:t>
      </w:r>
      <w:r>
        <w:rPr>
          <w:spacing w:val="6"/>
        </w:rPr>
        <w:t> </w:t>
      </w:r>
      <w:r>
        <w:rPr>
          <w:spacing w:val="-2"/>
        </w:rPr>
        <w:t>Agreement:</w:t>
      </w:r>
      <w:r>
        <w:rPr>
          <w:spacing w:val="6"/>
        </w:rPr>
        <w:t> </w:t>
      </w:r>
      <w:r>
        <w:rPr>
          <w:spacing w:val="-2"/>
        </w:rPr>
        <w:t>Emergency</w:t>
      </w:r>
      <w:r>
        <w:rPr>
          <w:spacing w:val="5"/>
        </w:rPr>
        <w:t> </w:t>
      </w:r>
      <w:r>
        <w:rPr>
          <w:spacing w:val="-2"/>
        </w:rPr>
        <w:t>Egress</w:t>
      </w:r>
      <w:r>
        <w:rPr>
          <w:spacing w:val="4"/>
        </w:rPr>
        <w:t> </w:t>
      </w:r>
      <w:r>
        <w:rPr>
          <w:spacing w:val="-2"/>
        </w:rPr>
        <w:t>and</w:t>
      </w:r>
      <w:r>
        <w:rPr>
          <w:spacing w:val="5"/>
        </w:rPr>
        <w:t> </w:t>
      </w:r>
      <w:r>
        <w:rPr>
          <w:spacing w:val="-2"/>
        </w:rPr>
        <w:t>Maintenance</w:t>
      </w:r>
      <w:r>
        <w:rPr>
          <w:spacing w:val="5"/>
        </w:rPr>
        <w:t> </w:t>
      </w:r>
      <w:r>
        <w:rPr>
          <w:spacing w:val="-2"/>
        </w:rPr>
        <w:t>Obligations</w:t>
      </w:r>
    </w:p>
    <w:p>
      <w:pPr>
        <w:pStyle w:val="BodyText"/>
      </w:pPr>
    </w:p>
    <w:p>
      <w:pPr>
        <w:pStyle w:val="Heading7"/>
        <w:spacing w:before="1"/>
      </w:pPr>
      <w:r>
        <w:rPr>
          <w:spacing w:val="-2"/>
        </w:rPr>
        <w:t>Background</w:t>
      </w:r>
    </w:p>
    <w:p>
      <w:pPr>
        <w:pStyle w:val="BodyText"/>
        <w:spacing w:before="134"/>
        <w:ind w:left="1080" w:right="1088"/>
      </w:pPr>
      <w:r>
        <w:rPr/>
        <w:t>Jefferson County Public Library (JCPL) requested an Intergovernmental Agreement (IGA) with the City of Arvada to mitigate an emergency egress issue at the Arvada Library property. The outdoor parcel of 891 square feet on the west side of the Arvada Library location opens into Arvada City Property, commonly known as Arvada Olde Town Square. The existing emergency egress for this area allows patrons to exit the library via two doors along the west outdoor space. This outdoor area is not currently enclosed on the south side so individuals can egress along the west side of the building to the south and access the public</w:t>
      </w:r>
      <w:r>
        <w:rPr>
          <w:spacing w:val="-4"/>
        </w:rPr>
        <w:t> </w:t>
      </w:r>
      <w:r>
        <w:rPr/>
        <w:t>sidewalk</w:t>
      </w:r>
      <w:r>
        <w:rPr>
          <w:spacing w:val="-4"/>
        </w:rPr>
        <w:t> </w:t>
      </w:r>
      <w:r>
        <w:rPr/>
        <w:t>while</w:t>
      </w:r>
      <w:r>
        <w:rPr>
          <w:spacing w:val="-4"/>
        </w:rPr>
        <w:t> </w:t>
      </w:r>
      <w:r>
        <w:rPr/>
        <w:t>fully</w:t>
      </w:r>
      <w:r>
        <w:rPr>
          <w:spacing w:val="-1"/>
        </w:rPr>
        <w:t> </w:t>
      </w:r>
      <w:r>
        <w:rPr/>
        <w:t>within</w:t>
      </w:r>
      <w:r>
        <w:rPr>
          <w:spacing w:val="-3"/>
        </w:rPr>
        <w:t> </w:t>
      </w:r>
      <w:r>
        <w:rPr/>
        <w:t>the</w:t>
      </w:r>
      <w:r>
        <w:rPr>
          <w:spacing w:val="-4"/>
        </w:rPr>
        <w:t> </w:t>
      </w:r>
      <w:r>
        <w:rPr/>
        <w:t>library</w:t>
      </w:r>
      <w:r>
        <w:rPr>
          <w:spacing w:val="-4"/>
        </w:rPr>
        <w:t> </w:t>
      </w:r>
      <w:r>
        <w:rPr/>
        <w:t>property.</w:t>
      </w:r>
      <w:r>
        <w:rPr>
          <w:spacing w:val="-4"/>
        </w:rPr>
        <w:t> </w:t>
      </w:r>
      <w:r>
        <w:rPr/>
        <w:t>An</w:t>
      </w:r>
      <w:r>
        <w:rPr>
          <w:spacing w:val="-3"/>
        </w:rPr>
        <w:t> </w:t>
      </w:r>
      <w:r>
        <w:rPr/>
        <w:t>addition</w:t>
      </w:r>
      <w:r>
        <w:rPr>
          <w:spacing w:val="-3"/>
        </w:rPr>
        <w:t> </w:t>
      </w:r>
      <w:r>
        <w:rPr/>
        <w:t>under</w:t>
      </w:r>
      <w:r>
        <w:rPr>
          <w:spacing w:val="-3"/>
        </w:rPr>
        <w:t> </w:t>
      </w:r>
      <w:r>
        <w:rPr/>
        <w:t>the</w:t>
      </w:r>
      <w:r>
        <w:rPr>
          <w:spacing w:val="-3"/>
        </w:rPr>
        <w:t> </w:t>
      </w:r>
      <w:r>
        <w:rPr/>
        <w:t>Arvada</w:t>
      </w:r>
      <w:r>
        <w:rPr>
          <w:spacing w:val="-4"/>
        </w:rPr>
        <w:t> </w:t>
      </w:r>
      <w:r>
        <w:rPr/>
        <w:t>Library</w:t>
      </w:r>
      <w:r>
        <w:rPr>
          <w:spacing w:val="-4"/>
        </w:rPr>
        <w:t> </w:t>
      </w:r>
      <w:r>
        <w:rPr/>
        <w:t>redesign</w:t>
      </w:r>
      <w:r>
        <w:rPr>
          <w:spacing w:val="-3"/>
        </w:rPr>
        <w:t> </w:t>
      </w:r>
      <w:r>
        <w:rPr/>
        <w:t>will block access to the public sidewalk so one must egress the west outdoor area by passing through Olde Town Square, thus necessitating the IGA to properly egress the building and the outdoor area.</w:t>
      </w:r>
    </w:p>
    <w:p>
      <w:pPr>
        <w:pStyle w:val="BodyText"/>
      </w:pPr>
    </w:p>
    <w:p>
      <w:pPr>
        <w:pStyle w:val="BodyText"/>
        <w:ind w:left="1079" w:right="1172"/>
      </w:pPr>
      <w:r>
        <w:rPr/>
        <w:t>As part of the Arvada Library redesign, JCPL is requesting the city’s permission to add fencing and gates as</w:t>
      </w:r>
      <w:r>
        <w:rPr>
          <w:spacing w:val="-3"/>
        </w:rPr>
        <w:t> </w:t>
      </w:r>
      <w:r>
        <w:rPr/>
        <w:t>well</w:t>
      </w:r>
      <w:r>
        <w:rPr>
          <w:spacing w:val="-3"/>
        </w:rPr>
        <w:t> </w:t>
      </w:r>
      <w:r>
        <w:rPr/>
        <w:t>as</w:t>
      </w:r>
      <w:r>
        <w:rPr>
          <w:spacing w:val="-3"/>
        </w:rPr>
        <w:t> </w:t>
      </w:r>
      <w:r>
        <w:rPr/>
        <w:t>landscaping</w:t>
      </w:r>
      <w:r>
        <w:rPr>
          <w:spacing w:val="-2"/>
        </w:rPr>
        <w:t> </w:t>
      </w:r>
      <w:r>
        <w:rPr/>
        <w:t>to</w:t>
      </w:r>
      <w:r>
        <w:rPr>
          <w:spacing w:val="-1"/>
        </w:rPr>
        <w:t> </w:t>
      </w:r>
      <w:r>
        <w:rPr/>
        <w:t>existing</w:t>
      </w:r>
      <w:r>
        <w:rPr>
          <w:spacing w:val="-2"/>
        </w:rPr>
        <w:t> </w:t>
      </w:r>
      <w:r>
        <w:rPr/>
        <w:t>planters.</w:t>
      </w:r>
      <w:r>
        <w:rPr>
          <w:spacing w:val="-3"/>
        </w:rPr>
        <w:t> </w:t>
      </w:r>
      <w:r>
        <w:rPr/>
        <w:t>JCPL</w:t>
      </w:r>
      <w:r>
        <w:rPr>
          <w:spacing w:val="-3"/>
        </w:rPr>
        <w:t> </w:t>
      </w:r>
      <w:r>
        <w:rPr/>
        <w:t>will</w:t>
      </w:r>
      <w:r>
        <w:rPr>
          <w:spacing w:val="-2"/>
        </w:rPr>
        <w:t> </w:t>
      </w:r>
      <w:r>
        <w:rPr/>
        <w:t>install</w:t>
      </w:r>
      <w:r>
        <w:rPr>
          <w:spacing w:val="-3"/>
        </w:rPr>
        <w:t> </w:t>
      </w:r>
      <w:r>
        <w:rPr/>
        <w:t>a</w:t>
      </w:r>
      <w:r>
        <w:rPr>
          <w:spacing w:val="-3"/>
        </w:rPr>
        <w:t> </w:t>
      </w:r>
      <w:r>
        <w:rPr/>
        <w:t>new</w:t>
      </w:r>
      <w:r>
        <w:rPr>
          <w:spacing w:val="-3"/>
        </w:rPr>
        <w:t> </w:t>
      </w:r>
      <w:r>
        <w:rPr/>
        <w:t>fence</w:t>
      </w:r>
      <w:r>
        <w:rPr>
          <w:spacing w:val="-2"/>
        </w:rPr>
        <w:t> </w:t>
      </w:r>
      <w:r>
        <w:rPr/>
        <w:t>and</w:t>
      </w:r>
      <w:r>
        <w:rPr>
          <w:spacing w:val="-2"/>
        </w:rPr>
        <w:t> </w:t>
      </w:r>
      <w:r>
        <w:rPr/>
        <w:t>gates</w:t>
      </w:r>
      <w:r>
        <w:rPr>
          <w:spacing w:val="-3"/>
        </w:rPr>
        <w:t> </w:t>
      </w:r>
      <w:r>
        <w:rPr/>
        <w:t>on</w:t>
      </w:r>
      <w:r>
        <w:rPr>
          <w:spacing w:val="-3"/>
        </w:rPr>
        <w:t> </w:t>
      </w:r>
      <w:r>
        <w:rPr/>
        <w:t>the</w:t>
      </w:r>
      <w:r>
        <w:rPr>
          <w:spacing w:val="-3"/>
        </w:rPr>
        <w:t> </w:t>
      </w:r>
      <w:r>
        <w:rPr/>
        <w:t>western</w:t>
      </w:r>
      <w:r>
        <w:rPr>
          <w:spacing w:val="-3"/>
        </w:rPr>
        <w:t> </w:t>
      </w:r>
      <w:r>
        <w:rPr/>
        <w:t>side</w:t>
      </w:r>
      <w:r>
        <w:rPr>
          <w:spacing w:val="-3"/>
        </w:rPr>
        <w:t> </w:t>
      </w:r>
      <w:r>
        <w:rPr/>
        <w:t>of the</w:t>
      </w:r>
      <w:r>
        <w:rPr>
          <w:spacing w:val="-2"/>
        </w:rPr>
        <w:t> </w:t>
      </w:r>
      <w:r>
        <w:rPr/>
        <w:t>property,</w:t>
      </w:r>
      <w:r>
        <w:rPr>
          <w:spacing w:val="-1"/>
        </w:rPr>
        <w:t> </w:t>
      </w:r>
      <w:r>
        <w:rPr/>
        <w:t>a</w:t>
      </w:r>
      <w:r>
        <w:rPr>
          <w:spacing w:val="-2"/>
        </w:rPr>
        <w:t> </w:t>
      </w:r>
      <w:r>
        <w:rPr/>
        <w:t>fence</w:t>
      </w:r>
      <w:r>
        <w:rPr>
          <w:spacing w:val="-2"/>
        </w:rPr>
        <w:t> </w:t>
      </w:r>
      <w:r>
        <w:rPr/>
        <w:t>along</w:t>
      </w:r>
      <w:r>
        <w:rPr>
          <w:spacing w:val="-2"/>
        </w:rPr>
        <w:t> </w:t>
      </w:r>
      <w:r>
        <w:rPr/>
        <w:t>the</w:t>
      </w:r>
      <w:r>
        <w:rPr>
          <w:spacing w:val="-2"/>
        </w:rPr>
        <w:t> </w:t>
      </w:r>
      <w:r>
        <w:rPr/>
        <w:t>south</w:t>
      </w:r>
      <w:r>
        <w:rPr>
          <w:spacing w:val="-2"/>
        </w:rPr>
        <w:t> </w:t>
      </w:r>
      <w:r>
        <w:rPr/>
        <w:t>side</w:t>
      </w:r>
      <w:r>
        <w:rPr>
          <w:spacing w:val="-2"/>
        </w:rPr>
        <w:t> </w:t>
      </w:r>
      <w:r>
        <w:rPr/>
        <w:t>of</w:t>
      </w:r>
      <w:r>
        <w:rPr>
          <w:spacing w:val="-2"/>
        </w:rPr>
        <w:t> </w:t>
      </w:r>
      <w:r>
        <w:rPr/>
        <w:t>the</w:t>
      </w:r>
      <w:r>
        <w:rPr>
          <w:spacing w:val="-2"/>
        </w:rPr>
        <w:t> </w:t>
      </w:r>
      <w:r>
        <w:rPr/>
        <w:t>outdoor</w:t>
      </w:r>
      <w:r>
        <w:rPr>
          <w:spacing w:val="-2"/>
        </w:rPr>
        <w:t> </w:t>
      </w:r>
      <w:r>
        <w:rPr/>
        <w:t>area</w:t>
      </w:r>
      <w:r>
        <w:rPr>
          <w:spacing w:val="-2"/>
        </w:rPr>
        <w:t> </w:t>
      </w:r>
      <w:r>
        <w:rPr/>
        <w:t>and</w:t>
      </w:r>
      <w:r>
        <w:rPr>
          <w:spacing w:val="-2"/>
        </w:rPr>
        <w:t> </w:t>
      </w:r>
      <w:r>
        <w:rPr/>
        <w:t>add</w:t>
      </w:r>
      <w:r>
        <w:rPr>
          <w:spacing w:val="-2"/>
        </w:rPr>
        <w:t> </w:t>
      </w:r>
      <w:r>
        <w:rPr/>
        <w:t>landscaping</w:t>
      </w:r>
      <w:r>
        <w:rPr>
          <w:spacing w:val="-2"/>
        </w:rPr>
        <w:t> </w:t>
      </w:r>
      <w:r>
        <w:rPr/>
        <w:t>to</w:t>
      </w:r>
      <w:r>
        <w:rPr>
          <w:spacing w:val="-2"/>
        </w:rPr>
        <w:t> </w:t>
      </w:r>
      <w:r>
        <w:rPr/>
        <w:t>existing</w:t>
      </w:r>
      <w:r>
        <w:rPr>
          <w:spacing w:val="-2"/>
        </w:rPr>
        <w:t> </w:t>
      </w:r>
      <w:r>
        <w:rPr/>
        <w:t>planters. The fence and gates are on the City of Arvada’s Olde Town Square property and existing planters are centered on the property line of the Arvada Library and the City of Arvada. JCPL will be responsible for the construction, maintenance, and care of the gated fence, as well as the installation, maintenance, and care of any landscaping within the planters. City of Arvada will be responsible for the maintenance and care of the existing irrigation system within the planters and shall ensure that the planters receive adequate irrigation.</w:t>
      </w:r>
    </w:p>
    <w:p>
      <w:pPr>
        <w:pStyle w:val="BodyText"/>
      </w:pPr>
    </w:p>
    <w:p>
      <w:pPr>
        <w:pStyle w:val="Heading7"/>
        <w:spacing w:line="268" w:lineRule="exact"/>
      </w:pPr>
      <w:r>
        <w:rPr>
          <w:spacing w:val="-2"/>
        </w:rPr>
        <w:t>Budget</w:t>
      </w:r>
    </w:p>
    <w:p>
      <w:pPr>
        <w:pStyle w:val="BodyText"/>
        <w:spacing w:line="268" w:lineRule="exact"/>
        <w:ind w:left="1080"/>
      </w:pPr>
      <w:r>
        <w:rPr/>
        <w:t>There</w:t>
      </w:r>
      <w:r>
        <w:rPr>
          <w:spacing w:val="-9"/>
        </w:rPr>
        <w:t> </w:t>
      </w:r>
      <w:r>
        <w:rPr/>
        <w:t>are</w:t>
      </w:r>
      <w:r>
        <w:rPr>
          <w:spacing w:val="-7"/>
        </w:rPr>
        <w:t> </w:t>
      </w:r>
      <w:r>
        <w:rPr/>
        <w:t>no</w:t>
      </w:r>
      <w:r>
        <w:rPr>
          <w:spacing w:val="-7"/>
        </w:rPr>
        <w:t> </w:t>
      </w:r>
      <w:r>
        <w:rPr/>
        <w:t>unbudgeted</w:t>
      </w:r>
      <w:r>
        <w:rPr>
          <w:spacing w:val="-7"/>
        </w:rPr>
        <w:t> </w:t>
      </w:r>
      <w:r>
        <w:rPr/>
        <w:t>costs</w:t>
      </w:r>
      <w:r>
        <w:rPr>
          <w:spacing w:val="-8"/>
        </w:rPr>
        <w:t> </w:t>
      </w:r>
      <w:r>
        <w:rPr/>
        <w:t>associated</w:t>
      </w:r>
      <w:r>
        <w:rPr>
          <w:spacing w:val="-8"/>
        </w:rPr>
        <w:t> </w:t>
      </w:r>
      <w:r>
        <w:rPr/>
        <w:t>with</w:t>
      </w:r>
      <w:r>
        <w:rPr>
          <w:spacing w:val="-8"/>
        </w:rPr>
        <w:t> </w:t>
      </w:r>
      <w:r>
        <w:rPr/>
        <w:t>this</w:t>
      </w:r>
      <w:r>
        <w:rPr>
          <w:spacing w:val="-8"/>
        </w:rPr>
        <w:t> </w:t>
      </w:r>
      <w:r>
        <w:rPr>
          <w:spacing w:val="-2"/>
        </w:rPr>
        <w:t>agreement.</w:t>
      </w:r>
    </w:p>
    <w:p>
      <w:pPr>
        <w:pStyle w:val="BodyText"/>
      </w:pPr>
    </w:p>
    <w:p>
      <w:pPr>
        <w:pStyle w:val="Heading7"/>
        <w:spacing w:before="1"/>
      </w:pPr>
      <w:r>
        <w:rPr>
          <w:spacing w:val="-2"/>
        </w:rPr>
        <w:t>Requested</w:t>
      </w:r>
      <w:r>
        <w:rPr>
          <w:spacing w:val="2"/>
        </w:rPr>
        <w:t> </w:t>
      </w:r>
      <w:r>
        <w:rPr>
          <w:spacing w:val="-2"/>
        </w:rPr>
        <w:t>Action</w:t>
      </w:r>
    </w:p>
    <w:p>
      <w:pPr>
        <w:pStyle w:val="BodyText"/>
        <w:ind w:left="1079" w:right="1172"/>
      </w:pPr>
      <w:r>
        <w:rPr/>
        <w:t>We</w:t>
      </w:r>
      <w:r>
        <w:rPr>
          <w:spacing w:val="-3"/>
        </w:rPr>
        <w:t> </w:t>
      </w:r>
      <w:r>
        <w:rPr/>
        <w:t>are</w:t>
      </w:r>
      <w:r>
        <w:rPr>
          <w:spacing w:val="-3"/>
        </w:rPr>
        <w:t> </w:t>
      </w:r>
      <w:r>
        <w:rPr/>
        <w:t>requesting</w:t>
      </w:r>
      <w:r>
        <w:rPr>
          <w:spacing w:val="-2"/>
        </w:rPr>
        <w:t> </w:t>
      </w:r>
      <w:r>
        <w:rPr/>
        <w:t>the</w:t>
      </w:r>
      <w:r>
        <w:rPr>
          <w:spacing w:val="-2"/>
        </w:rPr>
        <w:t> </w:t>
      </w:r>
      <w:r>
        <w:rPr/>
        <w:t>Board</w:t>
      </w:r>
      <w:r>
        <w:rPr>
          <w:spacing w:val="-3"/>
        </w:rPr>
        <w:t> </w:t>
      </w:r>
      <w:r>
        <w:rPr/>
        <w:t>of</w:t>
      </w:r>
      <w:r>
        <w:rPr>
          <w:spacing w:val="-3"/>
        </w:rPr>
        <w:t> </w:t>
      </w:r>
      <w:r>
        <w:rPr/>
        <w:t>Trustees</w:t>
      </w:r>
      <w:r>
        <w:rPr>
          <w:spacing w:val="-3"/>
        </w:rPr>
        <w:t> </w:t>
      </w:r>
      <w:r>
        <w:rPr/>
        <w:t>authorize</w:t>
      </w:r>
      <w:r>
        <w:rPr>
          <w:spacing w:val="-2"/>
        </w:rPr>
        <w:t> </w:t>
      </w:r>
      <w:r>
        <w:rPr/>
        <w:t>the</w:t>
      </w:r>
      <w:r>
        <w:rPr>
          <w:spacing w:val="-3"/>
        </w:rPr>
        <w:t> </w:t>
      </w:r>
      <w:r>
        <w:rPr/>
        <w:t>Executive</w:t>
      </w:r>
      <w:r>
        <w:rPr>
          <w:spacing w:val="-2"/>
        </w:rPr>
        <w:t> </w:t>
      </w:r>
      <w:r>
        <w:rPr/>
        <w:t>Director</w:t>
      </w:r>
      <w:r>
        <w:rPr>
          <w:spacing w:val="-2"/>
        </w:rPr>
        <w:t> </w:t>
      </w:r>
      <w:r>
        <w:rPr/>
        <w:t>to</w:t>
      </w:r>
      <w:r>
        <w:rPr>
          <w:spacing w:val="-2"/>
        </w:rPr>
        <w:t> </w:t>
      </w:r>
      <w:r>
        <w:rPr/>
        <w:t>execute</w:t>
      </w:r>
      <w:r>
        <w:rPr>
          <w:spacing w:val="-2"/>
        </w:rPr>
        <w:t> </w:t>
      </w:r>
      <w:r>
        <w:rPr/>
        <w:t>an</w:t>
      </w:r>
      <w:r>
        <w:rPr>
          <w:spacing w:val="-1"/>
        </w:rPr>
        <w:t> </w:t>
      </w:r>
      <w:r>
        <w:rPr/>
        <w:t>IGA</w:t>
      </w:r>
      <w:r>
        <w:rPr>
          <w:spacing w:val="-1"/>
        </w:rPr>
        <w:t> </w:t>
      </w:r>
      <w:r>
        <w:rPr/>
        <w:t>with</w:t>
      </w:r>
      <w:r>
        <w:rPr>
          <w:spacing w:val="-2"/>
        </w:rPr>
        <w:t> </w:t>
      </w:r>
      <w:r>
        <w:rPr/>
        <w:t>the City of Arvada for this emergency egress and maintenance obligations at the April 16, 2026 regular Library Board meeting. The City of Arvada will authorize and sign this agreement after Library Board approval.</w:t>
      </w:r>
      <w:r>
        <w:rPr>
          <w:spacing w:val="-3"/>
        </w:rPr>
        <w:t> </w:t>
      </w:r>
      <w:r>
        <w:rPr>
          <w:color w:val="EC0000"/>
        </w:rPr>
        <w:t>This</w:t>
      </w:r>
      <w:r>
        <w:rPr>
          <w:color w:val="EC0000"/>
          <w:spacing w:val="-3"/>
        </w:rPr>
        <w:t> </w:t>
      </w:r>
      <w:r>
        <w:rPr>
          <w:color w:val="EC0000"/>
        </w:rPr>
        <w:t>item</w:t>
      </w:r>
      <w:r>
        <w:rPr>
          <w:color w:val="EC0000"/>
          <w:spacing w:val="-2"/>
        </w:rPr>
        <w:t> </w:t>
      </w:r>
      <w:r>
        <w:rPr>
          <w:color w:val="EC0000"/>
        </w:rPr>
        <w:t>will</w:t>
      </w:r>
      <w:r>
        <w:rPr>
          <w:color w:val="EC0000"/>
          <w:spacing w:val="-2"/>
        </w:rPr>
        <w:t> </w:t>
      </w:r>
      <w:r>
        <w:rPr>
          <w:color w:val="EC0000"/>
        </w:rPr>
        <w:t>be</w:t>
      </w:r>
      <w:r>
        <w:rPr>
          <w:color w:val="EC0000"/>
          <w:spacing w:val="-2"/>
        </w:rPr>
        <w:t> </w:t>
      </w:r>
      <w:r>
        <w:rPr>
          <w:color w:val="EC0000"/>
        </w:rPr>
        <w:t>placed</w:t>
      </w:r>
      <w:r>
        <w:rPr>
          <w:color w:val="EC0000"/>
          <w:spacing w:val="-2"/>
        </w:rPr>
        <w:t> </w:t>
      </w:r>
      <w:r>
        <w:rPr>
          <w:color w:val="EC0000"/>
        </w:rPr>
        <w:t>on</w:t>
      </w:r>
      <w:r>
        <w:rPr>
          <w:color w:val="EC0000"/>
          <w:spacing w:val="-2"/>
        </w:rPr>
        <w:t> </w:t>
      </w:r>
      <w:r>
        <w:rPr>
          <w:color w:val="EC0000"/>
        </w:rPr>
        <w:t>the</w:t>
      </w:r>
      <w:r>
        <w:rPr>
          <w:color w:val="EC0000"/>
          <w:spacing w:val="-2"/>
        </w:rPr>
        <w:t> </w:t>
      </w:r>
      <w:r>
        <w:rPr>
          <w:color w:val="EC0000"/>
        </w:rPr>
        <w:t>consent</w:t>
      </w:r>
      <w:r>
        <w:rPr>
          <w:color w:val="EC0000"/>
          <w:spacing w:val="-3"/>
        </w:rPr>
        <w:t> </w:t>
      </w:r>
      <w:r>
        <w:rPr>
          <w:color w:val="EC0000"/>
        </w:rPr>
        <w:t>agenda</w:t>
      </w:r>
      <w:r>
        <w:rPr>
          <w:color w:val="EC0000"/>
          <w:spacing w:val="-3"/>
        </w:rPr>
        <w:t> </w:t>
      </w:r>
      <w:r>
        <w:rPr>
          <w:color w:val="EC0000"/>
        </w:rPr>
        <w:t>for</w:t>
      </w:r>
      <w:r>
        <w:rPr>
          <w:color w:val="EC0000"/>
          <w:spacing w:val="-3"/>
        </w:rPr>
        <w:t> </w:t>
      </w:r>
      <w:r>
        <w:rPr>
          <w:color w:val="EC0000"/>
        </w:rPr>
        <w:t>the</w:t>
      </w:r>
      <w:r>
        <w:rPr>
          <w:color w:val="EC0000"/>
          <w:spacing w:val="-3"/>
        </w:rPr>
        <w:t> </w:t>
      </w:r>
      <w:r>
        <w:rPr>
          <w:color w:val="EC0000"/>
        </w:rPr>
        <w:t>April</w:t>
      </w:r>
      <w:r>
        <w:rPr>
          <w:color w:val="EC0000"/>
          <w:spacing w:val="-3"/>
        </w:rPr>
        <w:t> </w:t>
      </w:r>
      <w:r>
        <w:rPr>
          <w:color w:val="EC0000"/>
        </w:rPr>
        <w:t>16,</w:t>
      </w:r>
      <w:r>
        <w:rPr>
          <w:color w:val="EC0000"/>
          <w:spacing w:val="-3"/>
        </w:rPr>
        <w:t> </w:t>
      </w:r>
      <w:r>
        <w:rPr>
          <w:color w:val="EC0000"/>
        </w:rPr>
        <w:t>2026</w:t>
      </w:r>
      <w:r>
        <w:rPr>
          <w:color w:val="EC0000"/>
          <w:spacing w:val="-1"/>
        </w:rPr>
        <w:t> </w:t>
      </w:r>
      <w:r>
        <w:rPr>
          <w:color w:val="EC0000"/>
        </w:rPr>
        <w:t>board</w:t>
      </w:r>
      <w:r>
        <w:rPr>
          <w:color w:val="EC0000"/>
          <w:spacing w:val="-3"/>
        </w:rPr>
        <w:t> </w:t>
      </w:r>
      <w:r>
        <w:rPr>
          <w:color w:val="EC0000"/>
        </w:rPr>
        <w:t>meeting</w:t>
      </w:r>
      <w:r>
        <w:rPr>
          <w:color w:val="EC0000"/>
          <w:spacing w:val="-3"/>
        </w:rPr>
        <w:t> </w:t>
      </w:r>
      <w:r>
        <w:rPr>
          <w:color w:val="EC0000"/>
        </w:rPr>
        <w:t>unless otherwise instructed by the Board.</w:t>
      </w:r>
    </w:p>
    <w:p>
      <w:pPr>
        <w:pStyle w:val="BodyText"/>
      </w:pPr>
    </w:p>
    <w:p>
      <w:pPr>
        <w:pStyle w:val="Heading7"/>
        <w:spacing w:line="268" w:lineRule="exact"/>
        <w:ind w:left="1079"/>
      </w:pPr>
      <w:r>
        <w:rPr>
          <w:spacing w:val="-2"/>
        </w:rPr>
        <w:t>Attachments:</w:t>
      </w:r>
    </w:p>
    <w:p>
      <w:pPr>
        <w:pStyle w:val="BodyText"/>
        <w:spacing w:line="268" w:lineRule="exact"/>
        <w:ind w:left="1079"/>
      </w:pPr>
      <w:r>
        <w:rPr/>
        <w:t>JCPL</w:t>
      </w:r>
      <w:r>
        <w:rPr>
          <w:spacing w:val="-7"/>
        </w:rPr>
        <w:t> </w:t>
      </w:r>
      <w:r>
        <w:rPr/>
        <w:t>IGA</w:t>
      </w:r>
      <w:r>
        <w:rPr>
          <w:spacing w:val="-5"/>
        </w:rPr>
        <w:t> </w:t>
      </w:r>
      <w:r>
        <w:rPr>
          <w:spacing w:val="-2"/>
        </w:rPr>
        <w:t>Agreement</w:t>
      </w:r>
    </w:p>
    <w:p>
      <w:pPr>
        <w:pStyle w:val="BodyText"/>
        <w:ind w:left="1079" w:right="7364"/>
      </w:pPr>
      <w:r>
        <w:rPr/>
        <w:t>Exhibit</w:t>
      </w:r>
      <w:r>
        <w:rPr>
          <w:spacing w:val="-10"/>
        </w:rPr>
        <w:t> </w:t>
      </w:r>
      <w:r>
        <w:rPr/>
        <w:t>A</w:t>
      </w:r>
      <w:r>
        <w:rPr>
          <w:spacing w:val="-10"/>
        </w:rPr>
        <w:t> </w:t>
      </w:r>
      <w:r>
        <w:rPr/>
        <w:t>–</w:t>
      </w:r>
      <w:r>
        <w:rPr>
          <w:spacing w:val="-10"/>
        </w:rPr>
        <w:t> </w:t>
      </w:r>
      <w:r>
        <w:rPr/>
        <w:t>Legal</w:t>
      </w:r>
      <w:r>
        <w:rPr>
          <w:spacing w:val="-10"/>
        </w:rPr>
        <w:t> </w:t>
      </w:r>
      <w:r>
        <w:rPr/>
        <w:t>Description Exhibit B – Site Plan</w:t>
      </w:r>
    </w:p>
    <w:p>
      <w:pPr>
        <w:pStyle w:val="BodyText"/>
        <w:spacing w:before="1"/>
        <w:ind w:left="1079"/>
      </w:pPr>
      <w:r>
        <w:rPr/>
        <w:t>Exhibit</w:t>
      </w:r>
      <w:r>
        <w:rPr>
          <w:spacing w:val="-6"/>
        </w:rPr>
        <w:t> </w:t>
      </w:r>
      <w:r>
        <w:rPr/>
        <w:t>C</w:t>
      </w:r>
      <w:r>
        <w:rPr>
          <w:spacing w:val="-6"/>
        </w:rPr>
        <w:t> </w:t>
      </w:r>
      <w:r>
        <w:rPr/>
        <w:t>–</w:t>
      </w:r>
      <w:r>
        <w:rPr>
          <w:spacing w:val="-6"/>
        </w:rPr>
        <w:t> </w:t>
      </w:r>
      <w:r>
        <w:rPr/>
        <w:t>Technical</w:t>
      </w:r>
      <w:r>
        <w:rPr>
          <w:spacing w:val="-6"/>
        </w:rPr>
        <w:t> </w:t>
      </w:r>
      <w:r>
        <w:rPr>
          <w:spacing w:val="-2"/>
        </w:rPr>
        <w:t>Drawings</w:t>
      </w:r>
    </w:p>
    <w:p>
      <w:pPr>
        <w:pStyle w:val="BodyText"/>
        <w:spacing w:after="0"/>
        <w:sectPr>
          <w:headerReference w:type="default" r:id="rId12"/>
          <w:pgSz w:w="12240" w:h="15840"/>
          <w:pgMar w:header="720" w:footer="0" w:top="2100" w:bottom="280" w:left="360" w:right="360"/>
        </w:sectPr>
      </w:pPr>
    </w:p>
    <w:p>
      <w:pPr>
        <w:pStyle w:val="BodyText"/>
      </w:pPr>
    </w:p>
    <w:p>
      <w:pPr>
        <w:pStyle w:val="BodyText"/>
        <w:spacing w:before="1"/>
      </w:pPr>
    </w:p>
    <w:p>
      <w:pPr>
        <w:pStyle w:val="Heading6"/>
        <w:ind w:left="996" w:right="994" w:firstLine="0"/>
        <w:jc w:val="center"/>
      </w:pPr>
      <w:r>
        <w:rPr/>
        <w:t>AN</w:t>
      </w:r>
      <w:r>
        <w:rPr>
          <w:spacing w:val="-4"/>
        </w:rPr>
        <w:t> </w:t>
      </w:r>
      <w:r>
        <w:rPr/>
        <w:t>INTERGOVERNMENTAL</w:t>
      </w:r>
      <w:r>
        <w:rPr>
          <w:spacing w:val="-5"/>
        </w:rPr>
        <w:t> </w:t>
      </w:r>
      <w:r>
        <w:rPr/>
        <w:t>AGREEMENT</w:t>
      </w:r>
      <w:r>
        <w:rPr>
          <w:spacing w:val="-5"/>
        </w:rPr>
        <w:t> </w:t>
      </w:r>
      <w:r>
        <w:rPr/>
        <w:t>BETWEEN</w:t>
      </w:r>
      <w:r>
        <w:rPr>
          <w:spacing w:val="-4"/>
        </w:rPr>
        <w:t> </w:t>
      </w:r>
      <w:r>
        <w:rPr/>
        <w:t>THE</w:t>
      </w:r>
      <w:r>
        <w:rPr>
          <w:spacing w:val="-4"/>
        </w:rPr>
        <w:t> </w:t>
      </w:r>
      <w:r>
        <w:rPr/>
        <w:t>CITY</w:t>
      </w:r>
      <w:r>
        <w:rPr>
          <w:spacing w:val="-5"/>
        </w:rPr>
        <w:t> </w:t>
      </w:r>
      <w:r>
        <w:rPr/>
        <w:t>OF</w:t>
      </w:r>
      <w:r>
        <w:rPr>
          <w:spacing w:val="-4"/>
        </w:rPr>
        <w:t> </w:t>
      </w:r>
      <w:r>
        <w:rPr/>
        <w:t>ARVADA</w:t>
      </w:r>
      <w:r>
        <w:rPr>
          <w:spacing w:val="-4"/>
        </w:rPr>
        <w:t> </w:t>
      </w:r>
      <w:r>
        <w:rPr/>
        <w:t>AND</w:t>
      </w:r>
      <w:r>
        <w:rPr>
          <w:spacing w:val="-3"/>
        </w:rPr>
        <w:t> </w:t>
      </w:r>
      <w:r>
        <w:rPr/>
        <w:t>JEFFERSON</w:t>
      </w:r>
      <w:r>
        <w:rPr>
          <w:spacing w:val="-4"/>
        </w:rPr>
        <w:t> </w:t>
      </w:r>
      <w:r>
        <w:rPr/>
        <w:t>COUNTY PUBLIC LIBRARY FOR EMERGENCY EGRESS AND MAINTENANCE OBLIGATIONS RELATING TO THE REDESIGN OF THE ARVADA PUBLIC LIBRARY</w:t>
      </w:r>
    </w:p>
    <w:p>
      <w:pPr>
        <w:pStyle w:val="ListParagraph"/>
        <w:numPr>
          <w:ilvl w:val="0"/>
          <w:numId w:val="4"/>
        </w:numPr>
        <w:tabs>
          <w:tab w:pos="1298" w:val="left" w:leader="none"/>
        </w:tabs>
        <w:spacing w:line="240" w:lineRule="auto" w:before="268" w:after="0"/>
        <w:ind w:left="1080" w:right="1184" w:firstLine="0"/>
        <w:jc w:val="left"/>
        <w:rPr>
          <w:sz w:val="22"/>
        </w:rPr>
      </w:pPr>
      <w:r>
        <w:rPr>
          <w:b/>
          <w:sz w:val="22"/>
        </w:rPr>
        <w:t>PARTIES</w:t>
      </w:r>
      <w:r>
        <w:rPr>
          <w:sz w:val="22"/>
        </w:rPr>
        <w:t>. The Parties to this Intergovernmental Agreement (“IGA” or “Agreement”) are the City of Arvada, a Colorado home rule municipal corporation, whose mailing address is 8101 Ralston Road, Arvada, CO 80002 (“Arvada” or the “City”) and Jefferson County Public Library, a governmental agency whose</w:t>
      </w:r>
      <w:r>
        <w:rPr>
          <w:spacing w:val="-4"/>
          <w:sz w:val="22"/>
        </w:rPr>
        <w:t> </w:t>
      </w:r>
      <w:r>
        <w:rPr>
          <w:sz w:val="22"/>
        </w:rPr>
        <w:t>mailing</w:t>
      </w:r>
      <w:r>
        <w:rPr>
          <w:spacing w:val="-4"/>
          <w:sz w:val="22"/>
        </w:rPr>
        <w:t> </w:t>
      </w:r>
      <w:r>
        <w:rPr>
          <w:sz w:val="22"/>
        </w:rPr>
        <w:t>address</w:t>
      </w:r>
      <w:r>
        <w:rPr>
          <w:spacing w:val="-4"/>
          <w:sz w:val="22"/>
        </w:rPr>
        <w:t> </w:t>
      </w:r>
      <w:r>
        <w:rPr>
          <w:sz w:val="22"/>
        </w:rPr>
        <w:t>is</w:t>
      </w:r>
      <w:r>
        <w:rPr>
          <w:spacing w:val="-4"/>
          <w:sz w:val="22"/>
        </w:rPr>
        <w:t> </w:t>
      </w:r>
      <w:r>
        <w:rPr>
          <w:sz w:val="22"/>
        </w:rPr>
        <w:t>100</w:t>
      </w:r>
      <w:r>
        <w:rPr>
          <w:spacing w:val="-4"/>
          <w:sz w:val="22"/>
        </w:rPr>
        <w:t> </w:t>
      </w:r>
      <w:r>
        <w:rPr>
          <w:sz w:val="22"/>
        </w:rPr>
        <w:t>Jefferson</w:t>
      </w:r>
      <w:r>
        <w:rPr>
          <w:spacing w:val="-3"/>
          <w:sz w:val="22"/>
        </w:rPr>
        <w:t> </w:t>
      </w:r>
      <w:r>
        <w:rPr>
          <w:sz w:val="22"/>
        </w:rPr>
        <w:t>County</w:t>
      </w:r>
      <w:r>
        <w:rPr>
          <w:spacing w:val="-4"/>
          <w:sz w:val="22"/>
        </w:rPr>
        <w:t> </w:t>
      </w:r>
      <w:r>
        <w:rPr>
          <w:sz w:val="22"/>
        </w:rPr>
        <w:t>Parkway,</w:t>
      </w:r>
      <w:r>
        <w:rPr>
          <w:spacing w:val="-4"/>
          <w:sz w:val="22"/>
        </w:rPr>
        <w:t> </w:t>
      </w:r>
      <w:r>
        <w:rPr>
          <w:sz w:val="22"/>
        </w:rPr>
        <w:t>Golden,</w:t>
      </w:r>
      <w:r>
        <w:rPr>
          <w:spacing w:val="-2"/>
          <w:sz w:val="22"/>
        </w:rPr>
        <w:t> </w:t>
      </w:r>
      <w:r>
        <w:rPr>
          <w:sz w:val="22"/>
        </w:rPr>
        <w:t>CO</w:t>
      </w:r>
      <w:r>
        <w:rPr>
          <w:spacing w:val="-4"/>
          <w:sz w:val="22"/>
        </w:rPr>
        <w:t> </w:t>
      </w:r>
      <w:r>
        <w:rPr>
          <w:sz w:val="22"/>
        </w:rPr>
        <w:t>80419</w:t>
      </w:r>
      <w:r>
        <w:rPr>
          <w:spacing w:val="-4"/>
          <w:sz w:val="22"/>
        </w:rPr>
        <w:t> </w:t>
      </w:r>
      <w:r>
        <w:rPr>
          <w:sz w:val="22"/>
        </w:rPr>
        <w:t>(“JCPL”).</w:t>
      </w:r>
      <w:r>
        <w:rPr>
          <w:spacing w:val="-4"/>
          <w:sz w:val="22"/>
        </w:rPr>
        <w:t> </w:t>
      </w:r>
      <w:r>
        <w:rPr>
          <w:sz w:val="22"/>
        </w:rPr>
        <w:t>The</w:t>
      </w:r>
      <w:r>
        <w:rPr>
          <w:spacing w:val="-4"/>
          <w:sz w:val="22"/>
        </w:rPr>
        <w:t> </w:t>
      </w:r>
      <w:r>
        <w:rPr>
          <w:sz w:val="22"/>
        </w:rPr>
        <w:t>Parties</w:t>
      </w:r>
      <w:r>
        <w:rPr>
          <w:spacing w:val="-4"/>
          <w:sz w:val="22"/>
        </w:rPr>
        <w:t> </w:t>
      </w:r>
      <w:r>
        <w:rPr>
          <w:sz w:val="22"/>
        </w:rPr>
        <w:t>may</w:t>
      </w:r>
      <w:r>
        <w:rPr>
          <w:spacing w:val="-3"/>
          <w:sz w:val="22"/>
        </w:rPr>
        <w:t> </w:t>
      </w:r>
      <w:r>
        <w:rPr>
          <w:sz w:val="22"/>
        </w:rPr>
        <w:t>be referred to individually as a “Party” and collectively as the “Parties.”</w:t>
      </w:r>
    </w:p>
    <w:p>
      <w:pPr>
        <w:pStyle w:val="BodyText"/>
      </w:pPr>
    </w:p>
    <w:p>
      <w:pPr>
        <w:pStyle w:val="Heading6"/>
        <w:numPr>
          <w:ilvl w:val="0"/>
          <w:numId w:val="4"/>
        </w:numPr>
        <w:tabs>
          <w:tab w:pos="1298" w:val="left" w:leader="none"/>
        </w:tabs>
        <w:spacing w:line="240" w:lineRule="auto" w:before="0" w:after="0"/>
        <w:ind w:left="1298" w:right="0" w:hanging="218"/>
        <w:jc w:val="left"/>
      </w:pPr>
      <w:r>
        <w:rPr/>
        <w:t>RECITALS</w:t>
      </w:r>
      <w:r>
        <w:rPr>
          <w:spacing w:val="-7"/>
        </w:rPr>
        <w:t> </w:t>
      </w:r>
      <w:r>
        <w:rPr/>
        <w:t>AND</w:t>
      </w:r>
      <w:r>
        <w:rPr>
          <w:spacing w:val="-9"/>
        </w:rPr>
        <w:t> </w:t>
      </w:r>
      <w:r>
        <w:rPr>
          <w:spacing w:val="-2"/>
        </w:rPr>
        <w:t>PURPOSE.</w:t>
      </w:r>
    </w:p>
    <w:p>
      <w:pPr>
        <w:pStyle w:val="BodyText"/>
        <w:rPr>
          <w:b/>
        </w:rPr>
      </w:pPr>
    </w:p>
    <w:p>
      <w:pPr>
        <w:pStyle w:val="ListParagraph"/>
        <w:numPr>
          <w:ilvl w:val="1"/>
          <w:numId w:val="4"/>
        </w:numPr>
        <w:tabs>
          <w:tab w:pos="2181" w:val="left" w:leader="none"/>
        </w:tabs>
        <w:spacing w:line="240" w:lineRule="auto" w:before="0" w:after="0"/>
        <w:ind w:left="1800" w:right="1302" w:firstLine="0"/>
        <w:jc w:val="left"/>
        <w:rPr>
          <w:sz w:val="22"/>
        </w:rPr>
      </w:pPr>
      <w:r>
        <w:rPr>
          <w:sz w:val="22"/>
        </w:rPr>
        <w:t>C.R.S. § 29-1-203, as amended, permits and encourages local governments to make the most efficient and effective use of their powers and responsibilities by cooperating and contracting</w:t>
      </w:r>
      <w:r>
        <w:rPr>
          <w:spacing w:val="-3"/>
          <w:sz w:val="22"/>
        </w:rPr>
        <w:t> </w:t>
      </w:r>
      <w:r>
        <w:rPr>
          <w:sz w:val="22"/>
        </w:rPr>
        <w:t>with</w:t>
      </w:r>
      <w:r>
        <w:rPr>
          <w:spacing w:val="-4"/>
          <w:sz w:val="22"/>
        </w:rPr>
        <w:t> </w:t>
      </w:r>
      <w:r>
        <w:rPr>
          <w:sz w:val="22"/>
        </w:rPr>
        <w:t>other</w:t>
      </w:r>
      <w:r>
        <w:rPr>
          <w:spacing w:val="-4"/>
          <w:sz w:val="22"/>
        </w:rPr>
        <w:t> </w:t>
      </w:r>
      <w:r>
        <w:rPr>
          <w:sz w:val="22"/>
        </w:rPr>
        <w:t>local</w:t>
      </w:r>
      <w:r>
        <w:rPr>
          <w:spacing w:val="-4"/>
          <w:sz w:val="22"/>
        </w:rPr>
        <w:t> </w:t>
      </w:r>
      <w:r>
        <w:rPr>
          <w:sz w:val="22"/>
        </w:rPr>
        <w:t>governments</w:t>
      </w:r>
      <w:r>
        <w:rPr>
          <w:spacing w:val="-4"/>
          <w:sz w:val="22"/>
        </w:rPr>
        <w:t> </w:t>
      </w:r>
      <w:r>
        <w:rPr>
          <w:sz w:val="22"/>
        </w:rPr>
        <w:t>in</w:t>
      </w:r>
      <w:r>
        <w:rPr>
          <w:spacing w:val="-4"/>
          <w:sz w:val="22"/>
        </w:rPr>
        <w:t> </w:t>
      </w:r>
      <w:r>
        <w:rPr>
          <w:sz w:val="22"/>
        </w:rPr>
        <w:t>order</w:t>
      </w:r>
      <w:r>
        <w:rPr>
          <w:spacing w:val="-3"/>
          <w:sz w:val="22"/>
        </w:rPr>
        <w:t> </w:t>
      </w:r>
      <w:r>
        <w:rPr>
          <w:sz w:val="22"/>
        </w:rPr>
        <w:t>to</w:t>
      </w:r>
      <w:r>
        <w:rPr>
          <w:spacing w:val="-2"/>
          <w:sz w:val="22"/>
        </w:rPr>
        <w:t> </w:t>
      </w:r>
      <w:r>
        <w:rPr>
          <w:sz w:val="22"/>
        </w:rPr>
        <w:t>provide</w:t>
      </w:r>
      <w:r>
        <w:rPr>
          <w:spacing w:val="-4"/>
          <w:sz w:val="22"/>
        </w:rPr>
        <w:t> </w:t>
      </w:r>
      <w:r>
        <w:rPr>
          <w:sz w:val="22"/>
        </w:rPr>
        <w:t>any</w:t>
      </w:r>
      <w:r>
        <w:rPr>
          <w:spacing w:val="-4"/>
          <w:sz w:val="22"/>
        </w:rPr>
        <w:t> </w:t>
      </w:r>
      <w:r>
        <w:rPr>
          <w:sz w:val="22"/>
        </w:rPr>
        <w:t>lawfully</w:t>
      </w:r>
      <w:r>
        <w:rPr>
          <w:spacing w:val="-4"/>
          <w:sz w:val="22"/>
        </w:rPr>
        <w:t> </w:t>
      </w:r>
      <w:r>
        <w:rPr>
          <w:sz w:val="22"/>
        </w:rPr>
        <w:t>authorized</w:t>
      </w:r>
      <w:r>
        <w:rPr>
          <w:spacing w:val="-4"/>
          <w:sz w:val="22"/>
        </w:rPr>
        <w:t> </w:t>
      </w:r>
      <w:r>
        <w:rPr>
          <w:sz w:val="22"/>
        </w:rPr>
        <w:t>function, service, or facility.</w:t>
      </w:r>
    </w:p>
    <w:p>
      <w:pPr>
        <w:pStyle w:val="BodyText"/>
      </w:pPr>
    </w:p>
    <w:p>
      <w:pPr>
        <w:pStyle w:val="ListParagraph"/>
        <w:numPr>
          <w:ilvl w:val="1"/>
          <w:numId w:val="4"/>
        </w:numPr>
        <w:tabs>
          <w:tab w:pos="2181" w:val="left" w:leader="none"/>
        </w:tabs>
        <w:spacing w:line="240" w:lineRule="auto" w:before="0" w:after="0"/>
        <w:ind w:left="1800" w:right="1100" w:firstLine="0"/>
        <w:jc w:val="left"/>
        <w:rPr>
          <w:sz w:val="22"/>
        </w:rPr>
      </w:pPr>
      <w:r>
        <w:rPr>
          <w:sz w:val="22"/>
        </w:rPr>
        <w:t>Each of the Parties is authorized to establish, maintain, and provide access to its respective properties</w:t>
      </w:r>
      <w:r>
        <w:rPr>
          <w:spacing w:val="-4"/>
          <w:sz w:val="22"/>
        </w:rPr>
        <w:t> </w:t>
      </w:r>
      <w:r>
        <w:rPr>
          <w:sz w:val="22"/>
        </w:rPr>
        <w:t>and</w:t>
      </w:r>
      <w:r>
        <w:rPr>
          <w:spacing w:val="-4"/>
          <w:sz w:val="22"/>
        </w:rPr>
        <w:t> </w:t>
      </w:r>
      <w:r>
        <w:rPr>
          <w:sz w:val="22"/>
        </w:rPr>
        <w:t>facilities</w:t>
      </w:r>
      <w:r>
        <w:rPr>
          <w:spacing w:val="-2"/>
          <w:sz w:val="22"/>
        </w:rPr>
        <w:t> </w:t>
      </w:r>
      <w:r>
        <w:rPr>
          <w:sz w:val="22"/>
        </w:rPr>
        <w:t>to</w:t>
      </w:r>
      <w:r>
        <w:rPr>
          <w:spacing w:val="-2"/>
          <w:sz w:val="22"/>
        </w:rPr>
        <w:t> </w:t>
      </w:r>
      <w:r>
        <w:rPr>
          <w:sz w:val="22"/>
        </w:rPr>
        <w:t>further</w:t>
      </w:r>
      <w:r>
        <w:rPr>
          <w:spacing w:val="-3"/>
          <w:sz w:val="22"/>
        </w:rPr>
        <w:t> </w:t>
      </w:r>
      <w:r>
        <w:rPr>
          <w:sz w:val="22"/>
        </w:rPr>
        <w:t>cooperation</w:t>
      </w:r>
      <w:r>
        <w:rPr>
          <w:spacing w:val="-4"/>
          <w:sz w:val="22"/>
        </w:rPr>
        <w:t> </w:t>
      </w:r>
      <w:r>
        <w:rPr>
          <w:sz w:val="22"/>
        </w:rPr>
        <w:t>for</w:t>
      </w:r>
      <w:r>
        <w:rPr>
          <w:spacing w:val="-4"/>
          <w:sz w:val="22"/>
        </w:rPr>
        <w:t> </w:t>
      </w:r>
      <w:r>
        <w:rPr>
          <w:sz w:val="22"/>
        </w:rPr>
        <w:t>the</w:t>
      </w:r>
      <w:r>
        <w:rPr>
          <w:spacing w:val="-4"/>
          <w:sz w:val="22"/>
        </w:rPr>
        <w:t> </w:t>
      </w:r>
      <w:r>
        <w:rPr>
          <w:sz w:val="22"/>
        </w:rPr>
        <w:t>benefit</w:t>
      </w:r>
      <w:r>
        <w:rPr>
          <w:spacing w:val="-3"/>
          <w:sz w:val="22"/>
        </w:rPr>
        <w:t> </w:t>
      </w:r>
      <w:r>
        <w:rPr>
          <w:sz w:val="22"/>
        </w:rPr>
        <w:t>of</w:t>
      </w:r>
      <w:r>
        <w:rPr>
          <w:spacing w:val="-4"/>
          <w:sz w:val="22"/>
        </w:rPr>
        <w:t> </w:t>
      </w:r>
      <w:r>
        <w:rPr>
          <w:sz w:val="22"/>
        </w:rPr>
        <w:t>the</w:t>
      </w:r>
      <w:r>
        <w:rPr>
          <w:spacing w:val="-4"/>
          <w:sz w:val="22"/>
        </w:rPr>
        <w:t> </w:t>
      </w:r>
      <w:r>
        <w:rPr>
          <w:sz w:val="22"/>
        </w:rPr>
        <w:t>Parties</w:t>
      </w:r>
      <w:r>
        <w:rPr>
          <w:spacing w:val="-4"/>
          <w:sz w:val="22"/>
        </w:rPr>
        <w:t> </w:t>
      </w:r>
      <w:r>
        <w:rPr>
          <w:sz w:val="22"/>
        </w:rPr>
        <w:t>and</w:t>
      </w:r>
      <w:r>
        <w:rPr>
          <w:spacing w:val="-4"/>
          <w:sz w:val="22"/>
        </w:rPr>
        <w:t> </w:t>
      </w:r>
      <w:r>
        <w:rPr>
          <w:sz w:val="22"/>
        </w:rPr>
        <w:t>the</w:t>
      </w:r>
      <w:r>
        <w:rPr>
          <w:spacing w:val="-3"/>
          <w:sz w:val="22"/>
        </w:rPr>
        <w:t> </w:t>
      </w:r>
      <w:r>
        <w:rPr>
          <w:sz w:val="22"/>
        </w:rPr>
        <w:t>community.</w:t>
      </w:r>
    </w:p>
    <w:p>
      <w:pPr>
        <w:pStyle w:val="BodyText"/>
      </w:pPr>
    </w:p>
    <w:p>
      <w:pPr>
        <w:pStyle w:val="ListParagraph"/>
        <w:numPr>
          <w:ilvl w:val="1"/>
          <w:numId w:val="4"/>
        </w:numPr>
        <w:tabs>
          <w:tab w:pos="2181" w:val="left" w:leader="none"/>
        </w:tabs>
        <w:spacing w:line="240" w:lineRule="auto" w:before="1" w:after="0"/>
        <w:ind w:left="1800" w:right="1133" w:firstLine="0"/>
        <w:jc w:val="left"/>
        <w:rPr>
          <w:sz w:val="22"/>
        </w:rPr>
      </w:pPr>
      <w:r>
        <w:rPr>
          <w:sz w:val="22"/>
        </w:rPr>
        <w:t>The</w:t>
      </w:r>
      <w:r>
        <w:rPr>
          <w:spacing w:val="-4"/>
          <w:sz w:val="22"/>
        </w:rPr>
        <w:t> </w:t>
      </w:r>
      <w:r>
        <w:rPr>
          <w:sz w:val="22"/>
        </w:rPr>
        <w:t>Arvada</w:t>
      </w:r>
      <w:r>
        <w:rPr>
          <w:spacing w:val="-4"/>
          <w:sz w:val="22"/>
        </w:rPr>
        <w:t> </w:t>
      </w:r>
      <w:r>
        <w:rPr>
          <w:sz w:val="22"/>
        </w:rPr>
        <w:t>Library</w:t>
      </w:r>
      <w:r>
        <w:rPr>
          <w:spacing w:val="-4"/>
          <w:sz w:val="22"/>
        </w:rPr>
        <w:t> </w:t>
      </w:r>
      <w:r>
        <w:rPr>
          <w:sz w:val="22"/>
        </w:rPr>
        <w:t>is</w:t>
      </w:r>
      <w:r>
        <w:rPr>
          <w:spacing w:val="-4"/>
          <w:sz w:val="22"/>
        </w:rPr>
        <w:t> </w:t>
      </w:r>
      <w:r>
        <w:rPr>
          <w:sz w:val="22"/>
        </w:rPr>
        <w:t>located</w:t>
      </w:r>
      <w:r>
        <w:rPr>
          <w:spacing w:val="-4"/>
          <w:sz w:val="22"/>
        </w:rPr>
        <w:t> </w:t>
      </w:r>
      <w:r>
        <w:rPr>
          <w:sz w:val="22"/>
        </w:rPr>
        <w:t>within</w:t>
      </w:r>
      <w:r>
        <w:rPr>
          <w:spacing w:val="-3"/>
          <w:sz w:val="22"/>
        </w:rPr>
        <w:t> </w:t>
      </w:r>
      <w:r>
        <w:rPr>
          <w:sz w:val="22"/>
        </w:rPr>
        <w:t>the</w:t>
      </w:r>
      <w:r>
        <w:rPr>
          <w:spacing w:val="-3"/>
          <w:sz w:val="22"/>
        </w:rPr>
        <w:t> </w:t>
      </w:r>
      <w:r>
        <w:rPr>
          <w:sz w:val="22"/>
        </w:rPr>
        <w:t>Olde</w:t>
      </w:r>
      <w:r>
        <w:rPr>
          <w:spacing w:val="-3"/>
          <w:sz w:val="22"/>
        </w:rPr>
        <w:t> </w:t>
      </w:r>
      <w:r>
        <w:rPr>
          <w:sz w:val="22"/>
        </w:rPr>
        <w:t>Town</w:t>
      </w:r>
      <w:r>
        <w:rPr>
          <w:spacing w:val="-4"/>
          <w:sz w:val="22"/>
        </w:rPr>
        <w:t> </w:t>
      </w:r>
      <w:r>
        <w:rPr>
          <w:sz w:val="22"/>
        </w:rPr>
        <w:t>Arvada</w:t>
      </w:r>
      <w:r>
        <w:rPr>
          <w:spacing w:val="-4"/>
          <w:sz w:val="22"/>
        </w:rPr>
        <w:t> </w:t>
      </w:r>
      <w:r>
        <w:rPr>
          <w:sz w:val="22"/>
        </w:rPr>
        <w:t>historic</w:t>
      </w:r>
      <w:r>
        <w:rPr>
          <w:spacing w:val="-4"/>
          <w:sz w:val="22"/>
        </w:rPr>
        <w:t> </w:t>
      </w:r>
      <w:r>
        <w:rPr>
          <w:sz w:val="22"/>
        </w:rPr>
        <w:t>district,</w:t>
      </w:r>
      <w:r>
        <w:rPr>
          <w:spacing w:val="-2"/>
          <w:sz w:val="22"/>
        </w:rPr>
        <w:t> </w:t>
      </w:r>
      <w:r>
        <w:rPr>
          <w:sz w:val="22"/>
        </w:rPr>
        <w:t>adjacent</w:t>
      </w:r>
      <w:r>
        <w:rPr>
          <w:spacing w:val="-3"/>
          <w:sz w:val="22"/>
        </w:rPr>
        <w:t> </w:t>
      </w:r>
      <w:r>
        <w:rPr>
          <w:sz w:val="22"/>
        </w:rPr>
        <w:t>to</w:t>
      </w:r>
      <w:r>
        <w:rPr>
          <w:spacing w:val="-2"/>
          <w:sz w:val="22"/>
        </w:rPr>
        <w:t> </w:t>
      </w:r>
      <w:r>
        <w:rPr>
          <w:sz w:val="22"/>
        </w:rPr>
        <w:t>Olde Town Square. It measures approximately 34,200 square feet and was opened in 2006. Since then, it has experienced an increase in number of patrons, program attendance and service </w:t>
      </w:r>
      <w:r>
        <w:rPr>
          <w:spacing w:val="-2"/>
          <w:sz w:val="22"/>
        </w:rPr>
        <w:t>requirements.</w:t>
      </w:r>
    </w:p>
    <w:p>
      <w:pPr>
        <w:pStyle w:val="ListParagraph"/>
        <w:numPr>
          <w:ilvl w:val="1"/>
          <w:numId w:val="4"/>
        </w:numPr>
        <w:tabs>
          <w:tab w:pos="2181" w:val="left" w:leader="none"/>
        </w:tabs>
        <w:spacing w:line="240" w:lineRule="auto" w:before="268" w:after="0"/>
        <w:ind w:left="1800" w:right="1727" w:firstLine="0"/>
        <w:jc w:val="left"/>
        <w:rPr>
          <w:sz w:val="22"/>
        </w:rPr>
      </w:pPr>
      <w:r>
        <w:rPr>
          <w:sz w:val="22"/>
        </w:rPr>
        <w:t>A</w:t>
      </w:r>
      <w:r>
        <w:rPr>
          <w:spacing w:val="-3"/>
          <w:sz w:val="22"/>
        </w:rPr>
        <w:t> </w:t>
      </w:r>
      <w:r>
        <w:rPr>
          <w:sz w:val="22"/>
        </w:rPr>
        <w:t>redesign</w:t>
      </w:r>
      <w:r>
        <w:rPr>
          <w:spacing w:val="-3"/>
          <w:sz w:val="22"/>
        </w:rPr>
        <w:t> </w:t>
      </w:r>
      <w:r>
        <w:rPr>
          <w:sz w:val="22"/>
        </w:rPr>
        <w:t>of</w:t>
      </w:r>
      <w:r>
        <w:rPr>
          <w:spacing w:val="-3"/>
          <w:sz w:val="22"/>
        </w:rPr>
        <w:t> </w:t>
      </w:r>
      <w:r>
        <w:rPr>
          <w:sz w:val="22"/>
        </w:rPr>
        <w:t>the</w:t>
      </w:r>
      <w:r>
        <w:rPr>
          <w:spacing w:val="-3"/>
          <w:sz w:val="22"/>
        </w:rPr>
        <w:t> </w:t>
      </w:r>
      <w:r>
        <w:rPr>
          <w:sz w:val="22"/>
        </w:rPr>
        <w:t>Arvada</w:t>
      </w:r>
      <w:r>
        <w:rPr>
          <w:spacing w:val="-3"/>
          <w:sz w:val="22"/>
        </w:rPr>
        <w:t> </w:t>
      </w:r>
      <w:r>
        <w:rPr>
          <w:sz w:val="22"/>
        </w:rPr>
        <w:t>Library</w:t>
      </w:r>
      <w:r>
        <w:rPr>
          <w:spacing w:val="-3"/>
          <w:sz w:val="22"/>
        </w:rPr>
        <w:t> </w:t>
      </w:r>
      <w:r>
        <w:rPr>
          <w:sz w:val="22"/>
        </w:rPr>
        <w:t>is</w:t>
      </w:r>
      <w:r>
        <w:rPr>
          <w:spacing w:val="-1"/>
          <w:sz w:val="22"/>
        </w:rPr>
        <w:t> </w:t>
      </w:r>
      <w:r>
        <w:rPr>
          <w:sz w:val="22"/>
        </w:rPr>
        <w:t>one</w:t>
      </w:r>
      <w:r>
        <w:rPr>
          <w:spacing w:val="-3"/>
          <w:sz w:val="22"/>
        </w:rPr>
        <w:t> </w:t>
      </w:r>
      <w:r>
        <w:rPr>
          <w:sz w:val="22"/>
        </w:rPr>
        <w:t>of</w:t>
      </w:r>
      <w:r>
        <w:rPr>
          <w:spacing w:val="-3"/>
          <w:sz w:val="22"/>
        </w:rPr>
        <w:t> </w:t>
      </w:r>
      <w:r>
        <w:rPr>
          <w:sz w:val="22"/>
        </w:rPr>
        <w:t>the</w:t>
      </w:r>
      <w:r>
        <w:rPr>
          <w:spacing w:val="-3"/>
          <w:sz w:val="22"/>
        </w:rPr>
        <w:t> </w:t>
      </w:r>
      <w:r>
        <w:rPr>
          <w:sz w:val="22"/>
        </w:rPr>
        <w:t>projects</w:t>
      </w:r>
      <w:r>
        <w:rPr>
          <w:spacing w:val="-3"/>
          <w:sz w:val="22"/>
        </w:rPr>
        <w:t> </w:t>
      </w:r>
      <w:r>
        <w:rPr>
          <w:sz w:val="22"/>
        </w:rPr>
        <w:t>in</w:t>
      </w:r>
      <w:r>
        <w:rPr>
          <w:spacing w:val="-2"/>
          <w:sz w:val="22"/>
        </w:rPr>
        <w:t> </w:t>
      </w:r>
      <w:r>
        <w:rPr>
          <w:sz w:val="22"/>
        </w:rPr>
        <w:t>JCPL’s</w:t>
      </w:r>
      <w:r>
        <w:rPr>
          <w:spacing w:val="-3"/>
          <w:sz w:val="22"/>
        </w:rPr>
        <w:t> </w:t>
      </w:r>
      <w:r>
        <w:rPr>
          <w:sz w:val="22"/>
        </w:rPr>
        <w:t>2024</w:t>
      </w:r>
      <w:r>
        <w:rPr>
          <w:spacing w:val="-3"/>
          <w:sz w:val="22"/>
        </w:rPr>
        <w:t> </w:t>
      </w:r>
      <w:r>
        <w:rPr>
          <w:sz w:val="22"/>
        </w:rPr>
        <w:t>Strategic</w:t>
      </w:r>
      <w:r>
        <w:rPr>
          <w:spacing w:val="-3"/>
          <w:sz w:val="22"/>
        </w:rPr>
        <w:t> </w:t>
      </w:r>
      <w:r>
        <w:rPr>
          <w:sz w:val="22"/>
        </w:rPr>
        <w:t>Plan</w:t>
      </w:r>
      <w:r>
        <w:rPr>
          <w:spacing w:val="-2"/>
          <w:sz w:val="22"/>
        </w:rPr>
        <w:t> </w:t>
      </w:r>
      <w:r>
        <w:rPr>
          <w:sz w:val="22"/>
        </w:rPr>
        <w:t>to expand services to meet the needs of the community.</w:t>
      </w:r>
    </w:p>
    <w:p>
      <w:pPr>
        <w:pStyle w:val="BodyText"/>
      </w:pPr>
    </w:p>
    <w:p>
      <w:pPr>
        <w:pStyle w:val="ListParagraph"/>
        <w:numPr>
          <w:ilvl w:val="1"/>
          <w:numId w:val="4"/>
        </w:numPr>
        <w:tabs>
          <w:tab w:pos="2181" w:val="left" w:leader="none"/>
        </w:tabs>
        <w:spacing w:line="240" w:lineRule="auto" w:before="0" w:after="0"/>
        <w:ind w:left="1800" w:right="1136" w:firstLine="0"/>
        <w:jc w:val="left"/>
        <w:rPr>
          <w:sz w:val="22"/>
        </w:rPr>
      </w:pPr>
      <w:r>
        <w:rPr>
          <w:sz w:val="22"/>
        </w:rPr>
        <w:t>As</w:t>
      </w:r>
      <w:r>
        <w:rPr>
          <w:spacing w:val="-3"/>
          <w:sz w:val="22"/>
        </w:rPr>
        <w:t> </w:t>
      </w:r>
      <w:r>
        <w:rPr>
          <w:sz w:val="22"/>
        </w:rPr>
        <w:t>part</w:t>
      </w:r>
      <w:r>
        <w:rPr>
          <w:spacing w:val="-3"/>
          <w:sz w:val="22"/>
        </w:rPr>
        <w:t> </w:t>
      </w:r>
      <w:r>
        <w:rPr>
          <w:sz w:val="22"/>
        </w:rPr>
        <w:t>of</w:t>
      </w:r>
      <w:r>
        <w:rPr>
          <w:spacing w:val="-3"/>
          <w:sz w:val="22"/>
        </w:rPr>
        <w:t> </w:t>
      </w:r>
      <w:r>
        <w:rPr>
          <w:sz w:val="22"/>
        </w:rPr>
        <w:t>the</w:t>
      </w:r>
      <w:r>
        <w:rPr>
          <w:spacing w:val="-2"/>
          <w:sz w:val="22"/>
        </w:rPr>
        <w:t> </w:t>
      </w:r>
      <w:r>
        <w:rPr>
          <w:sz w:val="22"/>
        </w:rPr>
        <w:t>redesign,</w:t>
      </w:r>
      <w:r>
        <w:rPr>
          <w:spacing w:val="-3"/>
          <w:sz w:val="22"/>
        </w:rPr>
        <w:t> </w:t>
      </w:r>
      <w:r>
        <w:rPr>
          <w:sz w:val="22"/>
        </w:rPr>
        <w:t>JCPL</w:t>
      </w:r>
      <w:r>
        <w:rPr>
          <w:spacing w:val="-3"/>
          <w:sz w:val="22"/>
        </w:rPr>
        <w:t> </w:t>
      </w:r>
      <w:r>
        <w:rPr>
          <w:sz w:val="22"/>
        </w:rPr>
        <w:t>is</w:t>
      </w:r>
      <w:r>
        <w:rPr>
          <w:spacing w:val="-3"/>
          <w:sz w:val="22"/>
        </w:rPr>
        <w:t> </w:t>
      </w:r>
      <w:r>
        <w:rPr>
          <w:sz w:val="22"/>
        </w:rPr>
        <w:t>requesting</w:t>
      </w:r>
      <w:r>
        <w:rPr>
          <w:spacing w:val="-2"/>
          <w:sz w:val="22"/>
        </w:rPr>
        <w:t> </w:t>
      </w:r>
      <w:r>
        <w:rPr>
          <w:sz w:val="22"/>
        </w:rPr>
        <w:t>the</w:t>
      </w:r>
      <w:r>
        <w:rPr>
          <w:spacing w:val="-3"/>
          <w:sz w:val="22"/>
        </w:rPr>
        <w:t> </w:t>
      </w:r>
      <w:r>
        <w:rPr>
          <w:sz w:val="22"/>
        </w:rPr>
        <w:t>City’s</w:t>
      </w:r>
      <w:r>
        <w:rPr>
          <w:spacing w:val="-3"/>
          <w:sz w:val="22"/>
        </w:rPr>
        <w:t> </w:t>
      </w:r>
      <w:r>
        <w:rPr>
          <w:sz w:val="22"/>
        </w:rPr>
        <w:t>permission</w:t>
      </w:r>
      <w:r>
        <w:rPr>
          <w:spacing w:val="-3"/>
          <w:sz w:val="22"/>
        </w:rPr>
        <w:t> </w:t>
      </w:r>
      <w:r>
        <w:rPr>
          <w:sz w:val="22"/>
        </w:rPr>
        <w:t>for</w:t>
      </w:r>
      <w:r>
        <w:rPr>
          <w:spacing w:val="-3"/>
          <w:sz w:val="22"/>
        </w:rPr>
        <w:t> </w:t>
      </w:r>
      <w:r>
        <w:rPr>
          <w:sz w:val="22"/>
        </w:rPr>
        <w:t>emergency</w:t>
      </w:r>
      <w:r>
        <w:rPr>
          <w:spacing w:val="-3"/>
          <w:sz w:val="22"/>
        </w:rPr>
        <w:t> </w:t>
      </w:r>
      <w:r>
        <w:rPr>
          <w:sz w:val="22"/>
        </w:rPr>
        <w:t>access</w:t>
      </w:r>
      <w:r>
        <w:rPr>
          <w:spacing w:val="-3"/>
          <w:sz w:val="22"/>
        </w:rPr>
        <w:t> </w:t>
      </w:r>
      <w:r>
        <w:rPr>
          <w:sz w:val="22"/>
        </w:rPr>
        <w:t>to</w:t>
      </w:r>
      <w:r>
        <w:rPr>
          <w:spacing w:val="-2"/>
          <w:sz w:val="22"/>
        </w:rPr>
        <w:t> </w:t>
      </w:r>
      <w:r>
        <w:rPr>
          <w:sz w:val="22"/>
        </w:rPr>
        <w:t>the City of Arvada’s property, commonly known as Arvada Olde Town Square, from a west side entrance to and from the Arvada Public Library. See Exhibit A.</w:t>
      </w:r>
    </w:p>
    <w:p>
      <w:pPr>
        <w:pStyle w:val="ListParagraph"/>
        <w:numPr>
          <w:ilvl w:val="1"/>
          <w:numId w:val="4"/>
        </w:numPr>
        <w:tabs>
          <w:tab w:pos="2181" w:val="left" w:leader="none"/>
        </w:tabs>
        <w:spacing w:line="240" w:lineRule="auto" w:before="268" w:after="0"/>
        <w:ind w:left="1800" w:right="1122" w:firstLine="0"/>
        <w:jc w:val="left"/>
        <w:rPr>
          <w:sz w:val="22"/>
        </w:rPr>
      </w:pPr>
      <w:r>
        <w:rPr>
          <w:sz w:val="22"/>
        </w:rPr>
        <w:t>Additionally, the proposed redesign includes: (1) JCPL installing landscaping within the existing</w:t>
      </w:r>
      <w:r>
        <w:rPr>
          <w:spacing w:val="-3"/>
          <w:sz w:val="22"/>
        </w:rPr>
        <w:t> </w:t>
      </w:r>
      <w:r>
        <w:rPr>
          <w:sz w:val="22"/>
        </w:rPr>
        <w:t>planters</w:t>
      </w:r>
      <w:r>
        <w:rPr>
          <w:spacing w:val="-4"/>
          <w:sz w:val="22"/>
        </w:rPr>
        <w:t> </w:t>
      </w:r>
      <w:r>
        <w:rPr>
          <w:sz w:val="22"/>
        </w:rPr>
        <w:t>which</w:t>
      </w:r>
      <w:r>
        <w:rPr>
          <w:spacing w:val="-4"/>
          <w:sz w:val="22"/>
        </w:rPr>
        <w:t> </w:t>
      </w:r>
      <w:r>
        <w:rPr>
          <w:sz w:val="22"/>
        </w:rPr>
        <w:t>are</w:t>
      </w:r>
      <w:r>
        <w:rPr>
          <w:spacing w:val="-3"/>
          <w:sz w:val="22"/>
        </w:rPr>
        <w:t> </w:t>
      </w:r>
      <w:r>
        <w:rPr>
          <w:sz w:val="22"/>
        </w:rPr>
        <w:t>centered</w:t>
      </w:r>
      <w:r>
        <w:rPr>
          <w:spacing w:val="-4"/>
          <w:sz w:val="22"/>
        </w:rPr>
        <w:t> </w:t>
      </w:r>
      <w:r>
        <w:rPr>
          <w:sz w:val="22"/>
        </w:rPr>
        <w:t>on</w:t>
      </w:r>
      <w:r>
        <w:rPr>
          <w:spacing w:val="-3"/>
          <w:sz w:val="22"/>
        </w:rPr>
        <w:t> </w:t>
      </w:r>
      <w:r>
        <w:rPr>
          <w:sz w:val="22"/>
        </w:rPr>
        <w:t>the</w:t>
      </w:r>
      <w:r>
        <w:rPr>
          <w:spacing w:val="-3"/>
          <w:sz w:val="22"/>
        </w:rPr>
        <w:t> </w:t>
      </w:r>
      <w:r>
        <w:rPr>
          <w:sz w:val="22"/>
        </w:rPr>
        <w:t>property</w:t>
      </w:r>
      <w:r>
        <w:rPr>
          <w:spacing w:val="-1"/>
          <w:sz w:val="22"/>
        </w:rPr>
        <w:t> </w:t>
      </w:r>
      <w:r>
        <w:rPr>
          <w:sz w:val="22"/>
        </w:rPr>
        <w:t>line</w:t>
      </w:r>
      <w:r>
        <w:rPr>
          <w:spacing w:val="-4"/>
          <w:sz w:val="22"/>
        </w:rPr>
        <w:t> </w:t>
      </w:r>
      <w:r>
        <w:rPr>
          <w:sz w:val="22"/>
        </w:rPr>
        <w:t>of</w:t>
      </w:r>
      <w:r>
        <w:rPr>
          <w:spacing w:val="-3"/>
          <w:sz w:val="22"/>
        </w:rPr>
        <w:t> </w:t>
      </w:r>
      <w:r>
        <w:rPr>
          <w:sz w:val="22"/>
        </w:rPr>
        <w:t>the</w:t>
      </w:r>
      <w:r>
        <w:rPr>
          <w:spacing w:val="-3"/>
          <w:sz w:val="22"/>
        </w:rPr>
        <w:t> </w:t>
      </w:r>
      <w:r>
        <w:rPr>
          <w:sz w:val="22"/>
        </w:rPr>
        <w:t>City</w:t>
      </w:r>
      <w:r>
        <w:rPr>
          <w:spacing w:val="-4"/>
          <w:sz w:val="22"/>
        </w:rPr>
        <w:t> </w:t>
      </w:r>
      <w:r>
        <w:rPr>
          <w:sz w:val="22"/>
        </w:rPr>
        <w:t>and</w:t>
      </w:r>
      <w:r>
        <w:rPr>
          <w:spacing w:val="-3"/>
          <w:sz w:val="22"/>
        </w:rPr>
        <w:t> </w:t>
      </w:r>
      <w:r>
        <w:rPr>
          <w:sz w:val="22"/>
        </w:rPr>
        <w:t>JCPL’s</w:t>
      </w:r>
      <w:r>
        <w:rPr>
          <w:spacing w:val="-4"/>
          <w:sz w:val="22"/>
        </w:rPr>
        <w:t> </w:t>
      </w:r>
      <w:r>
        <w:rPr>
          <w:sz w:val="22"/>
        </w:rPr>
        <w:t>property;</w:t>
      </w:r>
      <w:r>
        <w:rPr>
          <w:spacing w:val="-4"/>
          <w:sz w:val="22"/>
        </w:rPr>
        <w:t> </w:t>
      </w:r>
      <w:r>
        <w:rPr>
          <w:sz w:val="22"/>
        </w:rPr>
        <w:t>and</w:t>
      </w:r>
      <w:r>
        <w:rPr>
          <w:spacing w:val="-4"/>
          <w:sz w:val="22"/>
        </w:rPr>
        <w:t> </w:t>
      </w:r>
      <w:r>
        <w:rPr>
          <w:sz w:val="22"/>
        </w:rPr>
        <w:t>(2) JCPL installing a gated fence on the western side of the planters on the City’s property. See Exhibit B.</w:t>
      </w:r>
    </w:p>
    <w:p>
      <w:pPr>
        <w:pStyle w:val="BodyText"/>
      </w:pPr>
    </w:p>
    <w:p>
      <w:pPr>
        <w:pStyle w:val="ListParagraph"/>
        <w:numPr>
          <w:ilvl w:val="1"/>
          <w:numId w:val="4"/>
        </w:numPr>
        <w:tabs>
          <w:tab w:pos="2181" w:val="left" w:leader="none"/>
        </w:tabs>
        <w:spacing w:line="240" w:lineRule="auto" w:before="0" w:after="0"/>
        <w:ind w:left="1800" w:right="1184" w:firstLine="0"/>
        <w:jc w:val="left"/>
        <w:rPr>
          <w:sz w:val="22"/>
        </w:rPr>
      </w:pPr>
      <w:r>
        <w:rPr>
          <w:sz w:val="22"/>
        </w:rPr>
        <w:t>The Parties wish to cooperate by providing the terms and conditions by which JCPL can access</w:t>
      </w:r>
      <w:r>
        <w:rPr>
          <w:spacing w:val="-4"/>
          <w:sz w:val="22"/>
        </w:rPr>
        <w:t> </w:t>
      </w:r>
      <w:r>
        <w:rPr>
          <w:sz w:val="22"/>
        </w:rPr>
        <w:t>Arvada’s</w:t>
      </w:r>
      <w:r>
        <w:rPr>
          <w:spacing w:val="-4"/>
          <w:sz w:val="22"/>
        </w:rPr>
        <w:t> </w:t>
      </w:r>
      <w:r>
        <w:rPr>
          <w:sz w:val="22"/>
        </w:rPr>
        <w:t>property,</w:t>
      </w:r>
      <w:r>
        <w:rPr>
          <w:spacing w:val="-2"/>
          <w:sz w:val="22"/>
        </w:rPr>
        <w:t> </w:t>
      </w:r>
      <w:r>
        <w:rPr>
          <w:sz w:val="22"/>
        </w:rPr>
        <w:t>as</w:t>
      </w:r>
      <w:r>
        <w:rPr>
          <w:spacing w:val="-4"/>
          <w:sz w:val="22"/>
        </w:rPr>
        <w:t> </w:t>
      </w:r>
      <w:r>
        <w:rPr>
          <w:sz w:val="22"/>
        </w:rPr>
        <w:t>more</w:t>
      </w:r>
      <w:r>
        <w:rPr>
          <w:spacing w:val="-4"/>
          <w:sz w:val="22"/>
        </w:rPr>
        <w:t> </w:t>
      </w:r>
      <w:r>
        <w:rPr>
          <w:sz w:val="22"/>
        </w:rPr>
        <w:t>fully</w:t>
      </w:r>
      <w:r>
        <w:rPr>
          <w:spacing w:val="-3"/>
          <w:sz w:val="22"/>
        </w:rPr>
        <w:t> </w:t>
      </w:r>
      <w:r>
        <w:rPr>
          <w:sz w:val="22"/>
        </w:rPr>
        <w:t>described</w:t>
      </w:r>
      <w:r>
        <w:rPr>
          <w:spacing w:val="-4"/>
          <w:sz w:val="22"/>
        </w:rPr>
        <w:t> </w:t>
      </w:r>
      <w:r>
        <w:rPr>
          <w:sz w:val="22"/>
        </w:rPr>
        <w:t>in</w:t>
      </w:r>
      <w:r>
        <w:rPr>
          <w:spacing w:val="-2"/>
          <w:sz w:val="22"/>
        </w:rPr>
        <w:t> </w:t>
      </w:r>
      <w:r>
        <w:rPr>
          <w:sz w:val="22"/>
        </w:rPr>
        <w:t>Exhibit,</w:t>
      </w:r>
      <w:r>
        <w:rPr>
          <w:spacing w:val="-4"/>
          <w:sz w:val="22"/>
        </w:rPr>
        <w:t> </w:t>
      </w:r>
      <w:r>
        <w:rPr>
          <w:sz w:val="22"/>
        </w:rPr>
        <w:t>and</w:t>
      </w:r>
      <w:r>
        <w:rPr>
          <w:spacing w:val="-3"/>
          <w:sz w:val="22"/>
        </w:rPr>
        <w:t> </w:t>
      </w:r>
      <w:r>
        <w:rPr>
          <w:sz w:val="22"/>
        </w:rPr>
        <w:t>the</w:t>
      </w:r>
      <w:r>
        <w:rPr>
          <w:spacing w:val="-4"/>
          <w:sz w:val="22"/>
        </w:rPr>
        <w:t> </w:t>
      </w:r>
      <w:r>
        <w:rPr>
          <w:sz w:val="22"/>
        </w:rPr>
        <w:t>duties</w:t>
      </w:r>
      <w:r>
        <w:rPr>
          <w:spacing w:val="-4"/>
          <w:sz w:val="22"/>
        </w:rPr>
        <w:t> </w:t>
      </w:r>
      <w:r>
        <w:rPr>
          <w:sz w:val="22"/>
        </w:rPr>
        <w:t>and</w:t>
      </w:r>
      <w:r>
        <w:rPr>
          <w:spacing w:val="-3"/>
          <w:sz w:val="22"/>
        </w:rPr>
        <w:t> </w:t>
      </w:r>
      <w:r>
        <w:rPr>
          <w:sz w:val="22"/>
        </w:rPr>
        <w:t>responsibility</w:t>
      </w:r>
      <w:r>
        <w:rPr>
          <w:spacing w:val="-4"/>
          <w:sz w:val="22"/>
        </w:rPr>
        <w:t> </w:t>
      </w:r>
      <w:r>
        <w:rPr>
          <w:sz w:val="22"/>
        </w:rPr>
        <w:t>of the Parties with regards to the maintenance of the planters and the gated fence.</w:t>
      </w:r>
    </w:p>
    <w:p>
      <w:pPr>
        <w:pStyle w:val="BodyText"/>
      </w:pPr>
    </w:p>
    <w:p>
      <w:pPr>
        <w:pStyle w:val="ListParagraph"/>
        <w:numPr>
          <w:ilvl w:val="1"/>
          <w:numId w:val="4"/>
        </w:numPr>
        <w:tabs>
          <w:tab w:pos="2181" w:val="left" w:leader="none"/>
        </w:tabs>
        <w:spacing w:line="240" w:lineRule="auto" w:before="0" w:after="0"/>
        <w:ind w:left="1800" w:right="1734" w:firstLine="0"/>
        <w:jc w:val="left"/>
        <w:rPr>
          <w:sz w:val="22"/>
        </w:rPr>
      </w:pPr>
      <w:r>
        <w:rPr>
          <w:sz w:val="22"/>
        </w:rPr>
        <w:t>For</w:t>
      </w:r>
      <w:r>
        <w:rPr>
          <w:spacing w:val="-4"/>
          <w:sz w:val="22"/>
        </w:rPr>
        <w:t> </w:t>
      </w:r>
      <w:r>
        <w:rPr>
          <w:sz w:val="22"/>
        </w:rPr>
        <w:t>good</w:t>
      </w:r>
      <w:r>
        <w:rPr>
          <w:spacing w:val="-3"/>
          <w:sz w:val="22"/>
        </w:rPr>
        <w:t> </w:t>
      </w:r>
      <w:r>
        <w:rPr>
          <w:sz w:val="22"/>
        </w:rPr>
        <w:t>and</w:t>
      </w:r>
      <w:r>
        <w:rPr>
          <w:spacing w:val="-4"/>
          <w:sz w:val="22"/>
        </w:rPr>
        <w:t> </w:t>
      </w:r>
      <w:r>
        <w:rPr>
          <w:sz w:val="22"/>
        </w:rPr>
        <w:t>valuable</w:t>
      </w:r>
      <w:r>
        <w:rPr>
          <w:spacing w:val="-3"/>
          <w:sz w:val="22"/>
        </w:rPr>
        <w:t> </w:t>
      </w:r>
      <w:r>
        <w:rPr>
          <w:sz w:val="22"/>
        </w:rPr>
        <w:t>consideration,</w:t>
      </w:r>
      <w:r>
        <w:rPr>
          <w:spacing w:val="-4"/>
          <w:sz w:val="22"/>
        </w:rPr>
        <w:t> </w:t>
      </w:r>
      <w:r>
        <w:rPr>
          <w:sz w:val="22"/>
        </w:rPr>
        <w:t>the</w:t>
      </w:r>
      <w:r>
        <w:rPr>
          <w:spacing w:val="-3"/>
          <w:sz w:val="22"/>
        </w:rPr>
        <w:t> </w:t>
      </w:r>
      <w:r>
        <w:rPr>
          <w:sz w:val="22"/>
        </w:rPr>
        <w:t>receipt</w:t>
      </w:r>
      <w:r>
        <w:rPr>
          <w:spacing w:val="-3"/>
          <w:sz w:val="22"/>
        </w:rPr>
        <w:t> </w:t>
      </w:r>
      <w:r>
        <w:rPr>
          <w:sz w:val="22"/>
        </w:rPr>
        <w:t>and</w:t>
      </w:r>
      <w:r>
        <w:rPr>
          <w:spacing w:val="-4"/>
          <w:sz w:val="22"/>
        </w:rPr>
        <w:t> </w:t>
      </w:r>
      <w:r>
        <w:rPr>
          <w:sz w:val="22"/>
        </w:rPr>
        <w:t>sufficiency</w:t>
      </w:r>
      <w:r>
        <w:rPr>
          <w:spacing w:val="-4"/>
          <w:sz w:val="22"/>
        </w:rPr>
        <w:t> </w:t>
      </w:r>
      <w:r>
        <w:rPr>
          <w:sz w:val="22"/>
        </w:rPr>
        <w:t>of</w:t>
      </w:r>
      <w:r>
        <w:rPr>
          <w:spacing w:val="-4"/>
          <w:sz w:val="22"/>
        </w:rPr>
        <w:t> </w:t>
      </w:r>
      <w:r>
        <w:rPr>
          <w:sz w:val="22"/>
        </w:rPr>
        <w:t>which</w:t>
      </w:r>
      <w:r>
        <w:rPr>
          <w:spacing w:val="-3"/>
          <w:sz w:val="22"/>
        </w:rPr>
        <w:t> </w:t>
      </w:r>
      <w:r>
        <w:rPr>
          <w:sz w:val="22"/>
        </w:rPr>
        <w:t>is</w:t>
      </w:r>
      <w:r>
        <w:rPr>
          <w:spacing w:val="-2"/>
          <w:sz w:val="22"/>
        </w:rPr>
        <w:t> </w:t>
      </w:r>
      <w:r>
        <w:rPr>
          <w:sz w:val="22"/>
        </w:rPr>
        <w:t>expressly acknowledged, the Parties agree as set forth herein.</w:t>
      </w:r>
    </w:p>
    <w:p>
      <w:pPr>
        <w:pStyle w:val="ListParagraph"/>
        <w:spacing w:after="0" w:line="240" w:lineRule="auto"/>
        <w:jc w:val="left"/>
        <w:rPr>
          <w:sz w:val="22"/>
        </w:rPr>
        <w:sectPr>
          <w:pgSz w:w="12240" w:h="15840"/>
          <w:pgMar w:header="720" w:footer="0" w:top="2100" w:bottom="280" w:left="360" w:right="360"/>
        </w:sectPr>
      </w:pPr>
    </w:p>
    <w:p>
      <w:pPr>
        <w:pStyle w:val="BodyText"/>
      </w:pPr>
    </w:p>
    <w:p>
      <w:pPr>
        <w:pStyle w:val="Heading6"/>
        <w:numPr>
          <w:ilvl w:val="0"/>
          <w:numId w:val="4"/>
        </w:numPr>
        <w:tabs>
          <w:tab w:pos="1298" w:val="left" w:leader="none"/>
        </w:tabs>
        <w:spacing w:line="240" w:lineRule="auto" w:before="0" w:after="0"/>
        <w:ind w:left="1298" w:right="0" w:hanging="218"/>
        <w:jc w:val="left"/>
      </w:pPr>
      <w:r>
        <w:rPr>
          <w:spacing w:val="-2"/>
        </w:rPr>
        <w:t>EXHIBITS.</w:t>
      </w:r>
    </w:p>
    <w:p>
      <w:pPr>
        <w:pStyle w:val="BodyText"/>
        <w:spacing w:before="1"/>
        <w:rPr>
          <w:b/>
        </w:rPr>
      </w:pPr>
    </w:p>
    <w:p>
      <w:pPr>
        <w:pStyle w:val="ListParagraph"/>
        <w:numPr>
          <w:ilvl w:val="1"/>
          <w:numId w:val="5"/>
        </w:numPr>
        <w:tabs>
          <w:tab w:pos="2181" w:val="left" w:leader="none"/>
        </w:tabs>
        <w:spacing w:line="240" w:lineRule="auto" w:before="0" w:after="0"/>
        <w:ind w:left="2181" w:right="0" w:hanging="381"/>
        <w:jc w:val="left"/>
        <w:rPr>
          <w:sz w:val="22"/>
        </w:rPr>
      </w:pPr>
      <w:r>
        <w:rPr>
          <w:sz w:val="22"/>
          <w:u w:val="single"/>
        </w:rPr>
        <w:t>IGA</w:t>
      </w:r>
      <w:r>
        <w:rPr>
          <w:spacing w:val="-8"/>
          <w:sz w:val="22"/>
          <w:u w:val="single"/>
        </w:rPr>
        <w:t> </w:t>
      </w:r>
      <w:r>
        <w:rPr>
          <w:sz w:val="22"/>
          <w:u w:val="single"/>
        </w:rPr>
        <w:t>Documents</w:t>
      </w:r>
      <w:r>
        <w:rPr>
          <w:sz w:val="22"/>
          <w:u w:val="none"/>
        </w:rPr>
        <w:t>.</w:t>
      </w:r>
      <w:r>
        <w:rPr>
          <w:spacing w:val="-6"/>
          <w:sz w:val="22"/>
          <w:u w:val="none"/>
        </w:rPr>
        <w:t> </w:t>
      </w:r>
      <w:r>
        <w:rPr>
          <w:sz w:val="22"/>
          <w:u w:val="none"/>
        </w:rPr>
        <w:t>The</w:t>
      </w:r>
      <w:r>
        <w:rPr>
          <w:spacing w:val="-7"/>
          <w:sz w:val="22"/>
          <w:u w:val="none"/>
        </w:rPr>
        <w:t> </w:t>
      </w:r>
      <w:r>
        <w:rPr>
          <w:sz w:val="22"/>
          <w:u w:val="none"/>
        </w:rPr>
        <w:t>IGA</w:t>
      </w:r>
      <w:r>
        <w:rPr>
          <w:spacing w:val="-7"/>
          <w:sz w:val="22"/>
          <w:u w:val="none"/>
        </w:rPr>
        <w:t> </w:t>
      </w:r>
      <w:r>
        <w:rPr>
          <w:sz w:val="22"/>
          <w:u w:val="none"/>
        </w:rPr>
        <w:t>Documents</w:t>
      </w:r>
      <w:r>
        <w:rPr>
          <w:spacing w:val="-7"/>
          <w:sz w:val="22"/>
          <w:u w:val="none"/>
        </w:rPr>
        <w:t> </w:t>
      </w:r>
      <w:r>
        <w:rPr>
          <w:sz w:val="22"/>
          <w:u w:val="none"/>
        </w:rPr>
        <w:t>shall</w:t>
      </w:r>
      <w:r>
        <w:rPr>
          <w:spacing w:val="-7"/>
          <w:sz w:val="22"/>
          <w:u w:val="none"/>
        </w:rPr>
        <w:t> </w:t>
      </w:r>
      <w:r>
        <w:rPr>
          <w:sz w:val="22"/>
          <w:u w:val="none"/>
        </w:rPr>
        <w:t>consist</w:t>
      </w:r>
      <w:r>
        <w:rPr>
          <w:spacing w:val="-7"/>
          <w:sz w:val="22"/>
          <w:u w:val="none"/>
        </w:rPr>
        <w:t> </w:t>
      </w:r>
      <w:r>
        <w:rPr>
          <w:sz w:val="22"/>
          <w:u w:val="none"/>
        </w:rPr>
        <w:t>of</w:t>
      </w:r>
      <w:r>
        <w:rPr>
          <w:spacing w:val="-7"/>
          <w:sz w:val="22"/>
          <w:u w:val="none"/>
        </w:rPr>
        <w:t> </w:t>
      </w:r>
      <w:r>
        <w:rPr>
          <w:sz w:val="22"/>
          <w:u w:val="none"/>
        </w:rPr>
        <w:t>this</w:t>
      </w:r>
      <w:r>
        <w:rPr>
          <w:spacing w:val="-8"/>
          <w:sz w:val="22"/>
          <w:u w:val="none"/>
        </w:rPr>
        <w:t> </w:t>
      </w:r>
      <w:r>
        <w:rPr>
          <w:sz w:val="22"/>
          <w:u w:val="none"/>
        </w:rPr>
        <w:t>IGA</w:t>
      </w:r>
      <w:r>
        <w:rPr>
          <w:spacing w:val="-6"/>
          <w:sz w:val="22"/>
          <w:u w:val="none"/>
        </w:rPr>
        <w:t> </w:t>
      </w:r>
      <w:r>
        <w:rPr>
          <w:sz w:val="22"/>
          <w:u w:val="none"/>
        </w:rPr>
        <w:t>together</w:t>
      </w:r>
      <w:r>
        <w:rPr>
          <w:spacing w:val="-6"/>
          <w:sz w:val="22"/>
          <w:u w:val="none"/>
        </w:rPr>
        <w:t> </w:t>
      </w:r>
      <w:r>
        <w:rPr>
          <w:sz w:val="22"/>
          <w:u w:val="none"/>
        </w:rPr>
        <w:t>with</w:t>
      </w:r>
      <w:r>
        <w:rPr>
          <w:spacing w:val="-5"/>
          <w:sz w:val="22"/>
          <w:u w:val="none"/>
        </w:rPr>
        <w:t> </w:t>
      </w:r>
      <w:r>
        <w:rPr>
          <w:sz w:val="22"/>
          <w:u w:val="none"/>
        </w:rPr>
        <w:t>the</w:t>
      </w:r>
      <w:r>
        <w:rPr>
          <w:spacing w:val="-8"/>
          <w:sz w:val="22"/>
          <w:u w:val="none"/>
        </w:rPr>
        <w:t> </w:t>
      </w:r>
      <w:r>
        <w:rPr>
          <w:spacing w:val="-2"/>
          <w:sz w:val="22"/>
          <w:u w:val="none"/>
        </w:rPr>
        <w:t>following:</w:t>
      </w:r>
    </w:p>
    <w:p>
      <w:pPr>
        <w:pStyle w:val="Heading7"/>
        <w:spacing w:line="480" w:lineRule="auto" w:before="268"/>
        <w:ind w:left="2159" w:right="5849"/>
      </w:pPr>
      <w:r>
        <w:rPr/>
        <w:t>Exhibit</w:t>
      </w:r>
      <w:r>
        <w:rPr>
          <w:spacing w:val="-10"/>
        </w:rPr>
        <w:t> </w:t>
      </w:r>
      <w:r>
        <w:rPr/>
        <w:t>A:</w:t>
      </w:r>
      <w:r>
        <w:rPr>
          <w:spacing w:val="-10"/>
        </w:rPr>
        <w:t> </w:t>
      </w:r>
      <w:r>
        <w:rPr/>
        <w:t>Legal</w:t>
      </w:r>
      <w:r>
        <w:rPr>
          <w:spacing w:val="-11"/>
        </w:rPr>
        <w:t> </w:t>
      </w:r>
      <w:r>
        <w:rPr/>
        <w:t>Description;</w:t>
      </w:r>
      <w:r>
        <w:rPr>
          <w:spacing w:val="-10"/>
        </w:rPr>
        <w:t> </w:t>
      </w:r>
      <w:r>
        <w:rPr/>
        <w:t>and Exhibit B: Technical Drawings.</w:t>
      </w:r>
    </w:p>
    <w:p>
      <w:pPr>
        <w:pStyle w:val="BodyText"/>
        <w:ind w:left="1800" w:right="1172"/>
      </w:pPr>
      <w:r>
        <w:rPr/>
        <w:t>All</w:t>
      </w:r>
      <w:r>
        <w:rPr>
          <w:spacing w:val="-4"/>
        </w:rPr>
        <w:t> </w:t>
      </w:r>
      <w:r>
        <w:rPr/>
        <w:t>exhibits</w:t>
      </w:r>
      <w:r>
        <w:rPr>
          <w:spacing w:val="-2"/>
        </w:rPr>
        <w:t> </w:t>
      </w:r>
      <w:r>
        <w:rPr/>
        <w:t>referred</w:t>
      </w:r>
      <w:r>
        <w:rPr>
          <w:spacing w:val="-4"/>
        </w:rPr>
        <w:t> </w:t>
      </w:r>
      <w:r>
        <w:rPr/>
        <w:t>to</w:t>
      </w:r>
      <w:r>
        <w:rPr>
          <w:spacing w:val="-2"/>
        </w:rPr>
        <w:t> </w:t>
      </w:r>
      <w:r>
        <w:rPr/>
        <w:t>in</w:t>
      </w:r>
      <w:r>
        <w:rPr>
          <w:spacing w:val="-3"/>
        </w:rPr>
        <w:t> </w:t>
      </w:r>
      <w:r>
        <w:rPr/>
        <w:t>this</w:t>
      </w:r>
      <w:r>
        <w:rPr>
          <w:spacing w:val="-4"/>
        </w:rPr>
        <w:t> </w:t>
      </w:r>
      <w:r>
        <w:rPr/>
        <w:t>IGA</w:t>
      </w:r>
      <w:r>
        <w:rPr>
          <w:spacing w:val="-3"/>
        </w:rPr>
        <w:t> </w:t>
      </w:r>
      <w:r>
        <w:rPr/>
        <w:t>are</w:t>
      </w:r>
      <w:r>
        <w:rPr>
          <w:spacing w:val="-4"/>
        </w:rPr>
        <w:t> </w:t>
      </w:r>
      <w:r>
        <w:rPr/>
        <w:t>attached</w:t>
      </w:r>
      <w:r>
        <w:rPr>
          <w:spacing w:val="-4"/>
        </w:rPr>
        <w:t> </w:t>
      </w:r>
      <w:r>
        <w:rPr/>
        <w:t>hereto</w:t>
      </w:r>
      <w:r>
        <w:rPr>
          <w:spacing w:val="-3"/>
        </w:rPr>
        <w:t> </w:t>
      </w:r>
      <w:r>
        <w:rPr/>
        <w:t>and</w:t>
      </w:r>
      <w:r>
        <w:rPr>
          <w:spacing w:val="-4"/>
        </w:rPr>
        <w:t> </w:t>
      </w:r>
      <w:r>
        <w:rPr/>
        <w:t>are,</w:t>
      </w:r>
      <w:r>
        <w:rPr>
          <w:spacing w:val="-4"/>
        </w:rPr>
        <w:t> </w:t>
      </w:r>
      <w:r>
        <w:rPr/>
        <w:t>by</w:t>
      </w:r>
      <w:r>
        <w:rPr>
          <w:spacing w:val="-1"/>
        </w:rPr>
        <w:t> </w:t>
      </w:r>
      <w:r>
        <w:rPr/>
        <w:t>reference,</w:t>
      </w:r>
      <w:r>
        <w:rPr>
          <w:spacing w:val="-2"/>
        </w:rPr>
        <w:t> </w:t>
      </w:r>
      <w:r>
        <w:rPr/>
        <w:t>incorporated herein for all purposes.</w:t>
      </w:r>
    </w:p>
    <w:p>
      <w:pPr>
        <w:pStyle w:val="BodyText"/>
      </w:pPr>
    </w:p>
    <w:p>
      <w:pPr>
        <w:pStyle w:val="ListParagraph"/>
        <w:numPr>
          <w:ilvl w:val="1"/>
          <w:numId w:val="5"/>
        </w:numPr>
        <w:tabs>
          <w:tab w:pos="2181" w:val="left" w:leader="none"/>
        </w:tabs>
        <w:spacing w:line="240" w:lineRule="auto" w:before="0" w:after="0"/>
        <w:ind w:left="1800" w:right="1094" w:firstLine="0"/>
        <w:jc w:val="left"/>
        <w:rPr>
          <w:sz w:val="22"/>
        </w:rPr>
      </w:pPr>
      <w:r>
        <w:rPr>
          <w:sz w:val="22"/>
          <w:u w:val="single"/>
        </w:rPr>
        <w:t>Interpretation</w:t>
      </w:r>
      <w:r>
        <w:rPr>
          <w:spacing w:val="-4"/>
          <w:sz w:val="22"/>
          <w:u w:val="single"/>
        </w:rPr>
        <w:t> </w:t>
      </w:r>
      <w:r>
        <w:rPr>
          <w:sz w:val="22"/>
          <w:u w:val="single"/>
        </w:rPr>
        <w:t>of</w:t>
      </w:r>
      <w:r>
        <w:rPr>
          <w:spacing w:val="-4"/>
          <w:sz w:val="22"/>
          <w:u w:val="single"/>
        </w:rPr>
        <w:t> </w:t>
      </w:r>
      <w:r>
        <w:rPr>
          <w:sz w:val="22"/>
          <w:u w:val="single"/>
        </w:rPr>
        <w:t>IGA</w:t>
      </w:r>
      <w:r>
        <w:rPr>
          <w:spacing w:val="-3"/>
          <w:sz w:val="22"/>
          <w:u w:val="single"/>
        </w:rPr>
        <w:t> </w:t>
      </w:r>
      <w:r>
        <w:rPr>
          <w:sz w:val="22"/>
          <w:u w:val="single"/>
        </w:rPr>
        <w:t>Documents</w:t>
      </w:r>
      <w:r>
        <w:rPr>
          <w:sz w:val="22"/>
          <w:u w:val="none"/>
        </w:rPr>
        <w:t>.</w:t>
      </w:r>
      <w:r>
        <w:rPr>
          <w:spacing w:val="-4"/>
          <w:sz w:val="22"/>
          <w:u w:val="none"/>
        </w:rPr>
        <w:t> </w:t>
      </w:r>
      <w:r>
        <w:rPr>
          <w:sz w:val="22"/>
          <w:u w:val="none"/>
        </w:rPr>
        <w:t>In</w:t>
      </w:r>
      <w:r>
        <w:rPr>
          <w:spacing w:val="-4"/>
          <w:sz w:val="22"/>
          <w:u w:val="none"/>
        </w:rPr>
        <w:t> </w:t>
      </w:r>
      <w:r>
        <w:rPr>
          <w:sz w:val="22"/>
          <w:u w:val="none"/>
        </w:rPr>
        <w:t>the</w:t>
      </w:r>
      <w:r>
        <w:rPr>
          <w:spacing w:val="-4"/>
          <w:sz w:val="22"/>
          <w:u w:val="none"/>
        </w:rPr>
        <w:t> </w:t>
      </w:r>
      <w:r>
        <w:rPr>
          <w:sz w:val="22"/>
          <w:u w:val="none"/>
        </w:rPr>
        <w:t>event</w:t>
      </w:r>
      <w:r>
        <w:rPr>
          <w:spacing w:val="-3"/>
          <w:sz w:val="22"/>
          <w:u w:val="none"/>
        </w:rPr>
        <w:t> </w:t>
      </w:r>
      <w:r>
        <w:rPr>
          <w:sz w:val="22"/>
          <w:u w:val="none"/>
        </w:rPr>
        <w:t>any</w:t>
      </w:r>
      <w:r>
        <w:rPr>
          <w:spacing w:val="-4"/>
          <w:sz w:val="22"/>
          <w:u w:val="none"/>
        </w:rPr>
        <w:t> </w:t>
      </w:r>
      <w:r>
        <w:rPr>
          <w:sz w:val="22"/>
          <w:u w:val="none"/>
        </w:rPr>
        <w:t>matter,</w:t>
      </w:r>
      <w:r>
        <w:rPr>
          <w:spacing w:val="-2"/>
          <w:sz w:val="22"/>
          <w:u w:val="none"/>
        </w:rPr>
        <w:t> </w:t>
      </w:r>
      <w:r>
        <w:rPr>
          <w:sz w:val="22"/>
          <w:u w:val="none"/>
        </w:rPr>
        <w:t>term,</w:t>
      </w:r>
      <w:r>
        <w:rPr>
          <w:spacing w:val="-4"/>
          <w:sz w:val="22"/>
          <w:u w:val="none"/>
        </w:rPr>
        <w:t> </w:t>
      </w:r>
      <w:r>
        <w:rPr>
          <w:sz w:val="22"/>
          <w:u w:val="none"/>
        </w:rPr>
        <w:t>provision,</w:t>
      </w:r>
      <w:r>
        <w:rPr>
          <w:spacing w:val="-4"/>
          <w:sz w:val="22"/>
          <w:u w:val="none"/>
        </w:rPr>
        <w:t> </w:t>
      </w:r>
      <w:r>
        <w:rPr>
          <w:sz w:val="22"/>
          <w:u w:val="none"/>
        </w:rPr>
        <w:t>or</w:t>
      </w:r>
      <w:r>
        <w:rPr>
          <w:spacing w:val="-4"/>
          <w:sz w:val="22"/>
          <w:u w:val="none"/>
        </w:rPr>
        <w:t> </w:t>
      </w:r>
      <w:r>
        <w:rPr>
          <w:sz w:val="22"/>
          <w:u w:val="none"/>
        </w:rPr>
        <w:t>condition</w:t>
      </w:r>
      <w:r>
        <w:rPr>
          <w:spacing w:val="-3"/>
          <w:sz w:val="22"/>
          <w:u w:val="none"/>
        </w:rPr>
        <w:t> </w:t>
      </w:r>
      <w:r>
        <w:rPr>
          <w:sz w:val="22"/>
          <w:u w:val="none"/>
        </w:rPr>
        <w:t>that is the subject of this IGA requires clarification or is in dispute, or is the subject of a difference of opinion, then the terms of this IGA shall control, and then the terms of </w:t>
      </w:r>
      <w:r>
        <w:rPr>
          <w:b/>
          <w:sz w:val="22"/>
          <w:u w:val="none"/>
        </w:rPr>
        <w:t>Exhibit A</w:t>
      </w:r>
      <w:r>
        <w:rPr>
          <w:sz w:val="22"/>
          <w:u w:val="none"/>
        </w:rPr>
        <w:t>, and then </w:t>
      </w:r>
      <w:r>
        <w:rPr>
          <w:b/>
          <w:sz w:val="22"/>
          <w:u w:val="none"/>
        </w:rPr>
        <w:t>Exhibit B</w:t>
      </w:r>
      <w:r>
        <w:rPr>
          <w:sz w:val="22"/>
          <w:u w:val="none"/>
        </w:rPr>
        <w:t>, in that order.</w:t>
      </w:r>
    </w:p>
    <w:p>
      <w:pPr>
        <w:pStyle w:val="BodyText"/>
      </w:pPr>
    </w:p>
    <w:p>
      <w:pPr>
        <w:pStyle w:val="Heading6"/>
        <w:numPr>
          <w:ilvl w:val="0"/>
          <w:numId w:val="6"/>
        </w:numPr>
        <w:tabs>
          <w:tab w:pos="1298" w:val="left" w:leader="none"/>
        </w:tabs>
        <w:spacing w:line="240" w:lineRule="auto" w:before="0" w:after="0"/>
        <w:ind w:left="1298" w:right="0" w:hanging="218"/>
        <w:jc w:val="left"/>
      </w:pPr>
      <w:r>
        <w:rPr/>
        <w:t>TERM,</w:t>
      </w:r>
      <w:r>
        <w:rPr>
          <w:spacing w:val="-9"/>
        </w:rPr>
        <w:t> </w:t>
      </w:r>
      <w:r>
        <w:rPr/>
        <w:t>RENEWAL,</w:t>
      </w:r>
      <w:r>
        <w:rPr>
          <w:spacing w:val="-8"/>
        </w:rPr>
        <w:t> </w:t>
      </w:r>
      <w:r>
        <w:rPr/>
        <w:t>AND</w:t>
      </w:r>
      <w:r>
        <w:rPr>
          <w:spacing w:val="-8"/>
        </w:rPr>
        <w:t> </w:t>
      </w:r>
      <w:r>
        <w:rPr>
          <w:spacing w:val="-2"/>
        </w:rPr>
        <w:t>TERMINATION.</w:t>
      </w:r>
    </w:p>
    <w:p>
      <w:pPr>
        <w:pStyle w:val="ListParagraph"/>
        <w:numPr>
          <w:ilvl w:val="1"/>
          <w:numId w:val="6"/>
        </w:numPr>
        <w:tabs>
          <w:tab w:pos="2181" w:val="left" w:leader="none"/>
        </w:tabs>
        <w:spacing w:line="240" w:lineRule="auto" w:before="268" w:after="0"/>
        <w:ind w:left="1800" w:right="1268" w:firstLine="0"/>
        <w:jc w:val="left"/>
        <w:rPr>
          <w:sz w:val="22"/>
        </w:rPr>
      </w:pPr>
      <w:r>
        <w:rPr>
          <w:sz w:val="22"/>
          <w:u w:val="single"/>
        </w:rPr>
        <w:t>Effective</w:t>
      </w:r>
      <w:r>
        <w:rPr>
          <w:spacing w:val="-2"/>
          <w:sz w:val="22"/>
          <w:u w:val="single"/>
        </w:rPr>
        <w:t> </w:t>
      </w:r>
      <w:r>
        <w:rPr>
          <w:sz w:val="22"/>
          <w:u w:val="single"/>
        </w:rPr>
        <w:t>date</w:t>
      </w:r>
      <w:r>
        <w:rPr>
          <w:sz w:val="22"/>
          <w:u w:val="none"/>
        </w:rPr>
        <w:t>.</w:t>
      </w:r>
      <w:r>
        <w:rPr>
          <w:spacing w:val="-3"/>
          <w:sz w:val="22"/>
          <w:u w:val="none"/>
        </w:rPr>
        <w:t> </w:t>
      </w:r>
      <w:r>
        <w:rPr>
          <w:sz w:val="22"/>
          <w:u w:val="none"/>
        </w:rPr>
        <w:t>This</w:t>
      </w:r>
      <w:r>
        <w:rPr>
          <w:spacing w:val="-2"/>
          <w:sz w:val="22"/>
          <w:u w:val="none"/>
        </w:rPr>
        <w:t> </w:t>
      </w:r>
      <w:r>
        <w:rPr>
          <w:sz w:val="22"/>
          <w:u w:val="none"/>
        </w:rPr>
        <w:t>IGA</w:t>
      </w:r>
      <w:r>
        <w:rPr>
          <w:spacing w:val="-4"/>
          <w:sz w:val="22"/>
          <w:u w:val="none"/>
        </w:rPr>
        <w:t> </w:t>
      </w:r>
      <w:r>
        <w:rPr>
          <w:sz w:val="22"/>
          <w:u w:val="none"/>
        </w:rPr>
        <w:t>will</w:t>
      </w:r>
      <w:r>
        <w:rPr>
          <w:spacing w:val="-3"/>
          <w:sz w:val="22"/>
          <w:u w:val="none"/>
        </w:rPr>
        <w:t> </w:t>
      </w:r>
      <w:r>
        <w:rPr>
          <w:sz w:val="22"/>
          <w:u w:val="none"/>
        </w:rPr>
        <w:t>become</w:t>
      </w:r>
      <w:r>
        <w:rPr>
          <w:spacing w:val="-4"/>
          <w:sz w:val="22"/>
          <w:u w:val="none"/>
        </w:rPr>
        <w:t> </w:t>
      </w:r>
      <w:r>
        <w:rPr>
          <w:sz w:val="22"/>
          <w:u w:val="none"/>
        </w:rPr>
        <w:t>effective</w:t>
      </w:r>
      <w:r>
        <w:rPr>
          <w:spacing w:val="-4"/>
          <w:sz w:val="22"/>
          <w:u w:val="none"/>
        </w:rPr>
        <w:t> </w:t>
      </w:r>
      <w:r>
        <w:rPr>
          <w:sz w:val="22"/>
          <w:u w:val="none"/>
        </w:rPr>
        <w:t>and</w:t>
      </w:r>
      <w:r>
        <w:rPr>
          <w:spacing w:val="-4"/>
          <w:sz w:val="22"/>
          <w:u w:val="none"/>
        </w:rPr>
        <w:t> </w:t>
      </w:r>
      <w:r>
        <w:rPr>
          <w:sz w:val="22"/>
          <w:u w:val="none"/>
        </w:rPr>
        <w:t>binding</w:t>
      </w:r>
      <w:r>
        <w:rPr>
          <w:spacing w:val="-3"/>
          <w:sz w:val="22"/>
          <w:u w:val="none"/>
        </w:rPr>
        <w:t> </w:t>
      </w:r>
      <w:r>
        <w:rPr>
          <w:sz w:val="22"/>
          <w:u w:val="none"/>
        </w:rPr>
        <w:t>upon</w:t>
      </w:r>
      <w:r>
        <w:rPr>
          <w:spacing w:val="-4"/>
          <w:sz w:val="22"/>
          <w:u w:val="none"/>
        </w:rPr>
        <w:t> </w:t>
      </w:r>
      <w:r>
        <w:rPr>
          <w:sz w:val="22"/>
          <w:u w:val="none"/>
        </w:rPr>
        <w:t>execution</w:t>
      </w:r>
      <w:r>
        <w:rPr>
          <w:spacing w:val="-3"/>
          <w:sz w:val="22"/>
          <w:u w:val="none"/>
        </w:rPr>
        <w:t> </w:t>
      </w:r>
      <w:r>
        <w:rPr>
          <w:sz w:val="22"/>
          <w:u w:val="none"/>
        </w:rPr>
        <w:t>by</w:t>
      </w:r>
      <w:r>
        <w:rPr>
          <w:spacing w:val="-4"/>
          <w:sz w:val="22"/>
          <w:u w:val="none"/>
        </w:rPr>
        <w:t> </w:t>
      </w:r>
      <w:r>
        <w:rPr>
          <w:sz w:val="22"/>
          <w:u w:val="none"/>
        </w:rPr>
        <w:t>the</w:t>
      </w:r>
      <w:r>
        <w:rPr>
          <w:spacing w:val="-4"/>
          <w:sz w:val="22"/>
          <w:u w:val="none"/>
        </w:rPr>
        <w:t> </w:t>
      </w:r>
      <w:r>
        <w:rPr>
          <w:sz w:val="22"/>
          <w:u w:val="none"/>
        </w:rPr>
        <w:t>last</w:t>
      </w:r>
      <w:r>
        <w:rPr>
          <w:spacing w:val="-3"/>
          <w:sz w:val="22"/>
          <w:u w:val="none"/>
        </w:rPr>
        <w:t> </w:t>
      </w:r>
      <w:r>
        <w:rPr>
          <w:sz w:val="22"/>
          <w:u w:val="none"/>
        </w:rPr>
        <w:t>Party to sign it.</w:t>
      </w:r>
    </w:p>
    <w:p>
      <w:pPr>
        <w:pStyle w:val="BodyText"/>
        <w:spacing w:before="1"/>
      </w:pPr>
    </w:p>
    <w:p>
      <w:pPr>
        <w:pStyle w:val="ListParagraph"/>
        <w:numPr>
          <w:ilvl w:val="1"/>
          <w:numId w:val="6"/>
        </w:numPr>
        <w:tabs>
          <w:tab w:pos="2180" w:val="left" w:leader="none"/>
        </w:tabs>
        <w:spacing w:line="240" w:lineRule="auto" w:before="0" w:after="0"/>
        <w:ind w:left="1799" w:right="1101" w:firstLine="0"/>
        <w:jc w:val="left"/>
        <w:rPr>
          <w:sz w:val="22"/>
        </w:rPr>
      </w:pPr>
      <w:r>
        <w:rPr>
          <w:sz w:val="22"/>
          <w:u w:val="single"/>
        </w:rPr>
        <w:t>Term</w:t>
      </w:r>
      <w:r>
        <w:rPr>
          <w:spacing w:val="-4"/>
          <w:sz w:val="22"/>
          <w:u w:val="single"/>
        </w:rPr>
        <w:t> </w:t>
      </w:r>
      <w:r>
        <w:rPr>
          <w:sz w:val="22"/>
          <w:u w:val="single"/>
        </w:rPr>
        <w:t>&amp;</w:t>
      </w:r>
      <w:r>
        <w:rPr>
          <w:spacing w:val="-3"/>
          <w:sz w:val="22"/>
          <w:u w:val="single"/>
        </w:rPr>
        <w:t> </w:t>
      </w:r>
      <w:r>
        <w:rPr>
          <w:sz w:val="22"/>
          <w:u w:val="single"/>
        </w:rPr>
        <w:t>Termination</w:t>
      </w:r>
      <w:r>
        <w:rPr>
          <w:sz w:val="22"/>
          <w:u w:val="none"/>
        </w:rPr>
        <w:t>.</w:t>
      </w:r>
      <w:r>
        <w:rPr>
          <w:spacing w:val="-4"/>
          <w:sz w:val="22"/>
          <w:u w:val="none"/>
        </w:rPr>
        <w:t> </w:t>
      </w:r>
      <w:r>
        <w:rPr>
          <w:sz w:val="22"/>
          <w:u w:val="none"/>
        </w:rPr>
        <w:t>The</w:t>
      </w:r>
      <w:r>
        <w:rPr>
          <w:spacing w:val="-4"/>
          <w:sz w:val="22"/>
          <w:u w:val="none"/>
        </w:rPr>
        <w:t> </w:t>
      </w:r>
      <w:r>
        <w:rPr>
          <w:sz w:val="22"/>
          <w:u w:val="none"/>
        </w:rPr>
        <w:t>term</w:t>
      </w:r>
      <w:r>
        <w:rPr>
          <w:spacing w:val="-4"/>
          <w:sz w:val="22"/>
          <w:u w:val="none"/>
        </w:rPr>
        <w:t> </w:t>
      </w:r>
      <w:r>
        <w:rPr>
          <w:sz w:val="22"/>
          <w:u w:val="none"/>
        </w:rPr>
        <w:t>of</w:t>
      </w:r>
      <w:r>
        <w:rPr>
          <w:spacing w:val="-3"/>
          <w:sz w:val="22"/>
          <w:u w:val="none"/>
        </w:rPr>
        <w:t> </w:t>
      </w:r>
      <w:r>
        <w:rPr>
          <w:sz w:val="22"/>
          <w:u w:val="none"/>
        </w:rPr>
        <w:t>the</w:t>
      </w:r>
      <w:r>
        <w:rPr>
          <w:spacing w:val="-4"/>
          <w:sz w:val="22"/>
          <w:u w:val="none"/>
        </w:rPr>
        <w:t> </w:t>
      </w:r>
      <w:r>
        <w:rPr>
          <w:sz w:val="22"/>
          <w:u w:val="none"/>
        </w:rPr>
        <w:t>IGA</w:t>
      </w:r>
      <w:r>
        <w:rPr>
          <w:spacing w:val="-4"/>
          <w:sz w:val="22"/>
          <w:u w:val="none"/>
        </w:rPr>
        <w:t> </w:t>
      </w:r>
      <w:r>
        <w:rPr>
          <w:sz w:val="22"/>
          <w:u w:val="none"/>
        </w:rPr>
        <w:t>shall</w:t>
      </w:r>
      <w:r>
        <w:rPr>
          <w:spacing w:val="-3"/>
          <w:sz w:val="22"/>
          <w:u w:val="none"/>
        </w:rPr>
        <w:t> </w:t>
      </w:r>
      <w:r>
        <w:rPr>
          <w:sz w:val="22"/>
          <w:u w:val="none"/>
        </w:rPr>
        <w:t>continue</w:t>
      </w:r>
      <w:r>
        <w:rPr>
          <w:spacing w:val="-4"/>
          <w:sz w:val="22"/>
          <w:u w:val="none"/>
        </w:rPr>
        <w:t> </w:t>
      </w:r>
      <w:r>
        <w:rPr>
          <w:sz w:val="22"/>
          <w:u w:val="none"/>
        </w:rPr>
        <w:t>uninterrupted</w:t>
      </w:r>
      <w:r>
        <w:rPr>
          <w:spacing w:val="-3"/>
          <w:sz w:val="22"/>
          <w:u w:val="none"/>
        </w:rPr>
        <w:t> </w:t>
      </w:r>
      <w:r>
        <w:rPr>
          <w:sz w:val="22"/>
          <w:u w:val="none"/>
        </w:rPr>
        <w:t>unless</w:t>
      </w:r>
      <w:r>
        <w:rPr>
          <w:spacing w:val="-4"/>
          <w:sz w:val="22"/>
          <w:u w:val="none"/>
        </w:rPr>
        <w:t> </w:t>
      </w:r>
      <w:r>
        <w:rPr>
          <w:sz w:val="22"/>
          <w:u w:val="none"/>
        </w:rPr>
        <w:t>terminated</w:t>
      </w:r>
      <w:r>
        <w:rPr>
          <w:spacing w:val="-2"/>
          <w:sz w:val="22"/>
          <w:u w:val="none"/>
        </w:rPr>
        <w:t> </w:t>
      </w:r>
      <w:r>
        <w:rPr>
          <w:sz w:val="22"/>
          <w:u w:val="none"/>
        </w:rPr>
        <w:t>by the mutual consent of the Parties upon a minimum of 120 days written notice, or unless terminated by Arvada for failure of JCPL to comply with any of its obligations or duties as described herein, after 30 days written notice of a failure to perform is provided by Arvada with opportunity for the JCPL to cure such failure to comply.</w:t>
      </w:r>
    </w:p>
    <w:p>
      <w:pPr>
        <w:pStyle w:val="Heading6"/>
        <w:numPr>
          <w:ilvl w:val="0"/>
          <w:numId w:val="6"/>
        </w:numPr>
        <w:tabs>
          <w:tab w:pos="1297" w:val="left" w:leader="none"/>
        </w:tabs>
        <w:spacing w:line="240" w:lineRule="auto" w:before="268" w:after="0"/>
        <w:ind w:left="1297" w:right="0" w:hanging="218"/>
        <w:jc w:val="left"/>
        <w:rPr>
          <w:b w:val="0"/>
        </w:rPr>
      </w:pPr>
      <w:r>
        <w:rPr/>
        <w:t>OBLIGATIONS</w:t>
      </w:r>
      <w:r>
        <w:rPr>
          <w:spacing w:val="-7"/>
        </w:rPr>
        <w:t> </w:t>
      </w:r>
      <w:r>
        <w:rPr/>
        <w:t>OF</w:t>
      </w:r>
      <w:r>
        <w:rPr>
          <w:spacing w:val="-8"/>
        </w:rPr>
        <w:t> </w:t>
      </w:r>
      <w:r>
        <w:rPr/>
        <w:t>THE</w:t>
      </w:r>
      <w:r>
        <w:rPr>
          <w:spacing w:val="-6"/>
        </w:rPr>
        <w:t> </w:t>
      </w:r>
      <w:r>
        <w:rPr>
          <w:spacing w:val="-2"/>
        </w:rPr>
        <w:t>PARTIES</w:t>
      </w:r>
      <w:r>
        <w:rPr>
          <w:b w:val="0"/>
          <w:spacing w:val="-2"/>
        </w:rPr>
        <w:t>.</w:t>
      </w:r>
    </w:p>
    <w:p>
      <w:pPr>
        <w:pStyle w:val="BodyText"/>
      </w:pPr>
    </w:p>
    <w:p>
      <w:pPr>
        <w:pStyle w:val="ListParagraph"/>
        <w:numPr>
          <w:ilvl w:val="1"/>
          <w:numId w:val="6"/>
        </w:numPr>
        <w:tabs>
          <w:tab w:pos="2181" w:val="left" w:leader="none"/>
        </w:tabs>
        <w:spacing w:line="240" w:lineRule="auto" w:before="0" w:after="0"/>
        <w:ind w:left="1800" w:right="1187" w:firstLine="0"/>
        <w:jc w:val="left"/>
        <w:rPr>
          <w:sz w:val="22"/>
        </w:rPr>
      </w:pPr>
      <w:r>
        <w:rPr>
          <w:sz w:val="22"/>
          <w:u w:val="single"/>
        </w:rPr>
        <w:t>Generally</w:t>
      </w:r>
      <w:r>
        <w:rPr>
          <w:sz w:val="22"/>
          <w:u w:val="none"/>
        </w:rPr>
        <w:t>.</w:t>
      </w:r>
      <w:r>
        <w:rPr>
          <w:spacing w:val="-3"/>
          <w:sz w:val="22"/>
          <w:u w:val="none"/>
        </w:rPr>
        <w:t> </w:t>
      </w:r>
      <w:r>
        <w:rPr>
          <w:sz w:val="22"/>
          <w:u w:val="none"/>
        </w:rPr>
        <w:t>Both</w:t>
      </w:r>
      <w:r>
        <w:rPr>
          <w:spacing w:val="-3"/>
          <w:sz w:val="22"/>
          <w:u w:val="none"/>
        </w:rPr>
        <w:t> </w:t>
      </w:r>
      <w:r>
        <w:rPr>
          <w:sz w:val="22"/>
          <w:u w:val="none"/>
        </w:rPr>
        <w:t>Parties</w:t>
      </w:r>
      <w:r>
        <w:rPr>
          <w:spacing w:val="-3"/>
          <w:sz w:val="22"/>
          <w:u w:val="none"/>
        </w:rPr>
        <w:t> </w:t>
      </w:r>
      <w:r>
        <w:rPr>
          <w:sz w:val="22"/>
          <w:u w:val="none"/>
        </w:rPr>
        <w:t>will</w:t>
      </w:r>
      <w:r>
        <w:rPr>
          <w:spacing w:val="-3"/>
          <w:sz w:val="22"/>
          <w:u w:val="none"/>
        </w:rPr>
        <w:t> </w:t>
      </w:r>
      <w:r>
        <w:rPr>
          <w:sz w:val="22"/>
          <w:u w:val="none"/>
        </w:rPr>
        <w:t>be</w:t>
      </w:r>
      <w:r>
        <w:rPr>
          <w:spacing w:val="-2"/>
          <w:sz w:val="22"/>
          <w:u w:val="none"/>
        </w:rPr>
        <w:t> </w:t>
      </w:r>
      <w:r>
        <w:rPr>
          <w:sz w:val="22"/>
          <w:u w:val="none"/>
        </w:rPr>
        <w:t>responsible</w:t>
      </w:r>
      <w:r>
        <w:rPr>
          <w:spacing w:val="-3"/>
          <w:sz w:val="22"/>
          <w:u w:val="none"/>
        </w:rPr>
        <w:t> </w:t>
      </w:r>
      <w:r>
        <w:rPr>
          <w:sz w:val="22"/>
          <w:u w:val="none"/>
        </w:rPr>
        <w:t>for</w:t>
      </w:r>
      <w:r>
        <w:rPr>
          <w:spacing w:val="-3"/>
          <w:sz w:val="22"/>
          <w:u w:val="none"/>
        </w:rPr>
        <w:t> </w:t>
      </w:r>
      <w:r>
        <w:rPr>
          <w:sz w:val="22"/>
          <w:u w:val="none"/>
        </w:rPr>
        <w:t>the</w:t>
      </w:r>
      <w:r>
        <w:rPr>
          <w:spacing w:val="-3"/>
          <w:sz w:val="22"/>
          <w:u w:val="none"/>
        </w:rPr>
        <w:t> </w:t>
      </w:r>
      <w:r>
        <w:rPr>
          <w:sz w:val="22"/>
          <w:u w:val="none"/>
        </w:rPr>
        <w:t>maintenance</w:t>
      </w:r>
      <w:r>
        <w:rPr>
          <w:spacing w:val="-3"/>
          <w:sz w:val="22"/>
          <w:u w:val="none"/>
        </w:rPr>
        <w:t> </w:t>
      </w:r>
      <w:r>
        <w:rPr>
          <w:sz w:val="22"/>
          <w:u w:val="none"/>
        </w:rPr>
        <w:t>and</w:t>
      </w:r>
      <w:r>
        <w:rPr>
          <w:spacing w:val="-2"/>
          <w:sz w:val="22"/>
          <w:u w:val="none"/>
        </w:rPr>
        <w:t> </w:t>
      </w:r>
      <w:r>
        <w:rPr>
          <w:sz w:val="22"/>
          <w:u w:val="none"/>
        </w:rPr>
        <w:t>care</w:t>
      </w:r>
      <w:r>
        <w:rPr>
          <w:spacing w:val="-3"/>
          <w:sz w:val="22"/>
          <w:u w:val="none"/>
        </w:rPr>
        <w:t> </w:t>
      </w:r>
      <w:r>
        <w:rPr>
          <w:sz w:val="22"/>
          <w:u w:val="none"/>
        </w:rPr>
        <w:t>of</w:t>
      </w:r>
      <w:r>
        <w:rPr>
          <w:spacing w:val="-1"/>
          <w:sz w:val="22"/>
          <w:u w:val="none"/>
        </w:rPr>
        <w:t> </w:t>
      </w:r>
      <w:r>
        <w:rPr>
          <w:sz w:val="22"/>
          <w:u w:val="none"/>
        </w:rPr>
        <w:t>their</w:t>
      </w:r>
      <w:r>
        <w:rPr>
          <w:spacing w:val="-3"/>
          <w:sz w:val="22"/>
          <w:u w:val="none"/>
        </w:rPr>
        <w:t> </w:t>
      </w:r>
      <w:r>
        <w:rPr>
          <w:sz w:val="22"/>
          <w:u w:val="none"/>
        </w:rPr>
        <w:t>respective properties and facilities.</w:t>
      </w:r>
    </w:p>
    <w:p>
      <w:pPr>
        <w:pStyle w:val="ListParagraph"/>
        <w:numPr>
          <w:ilvl w:val="1"/>
          <w:numId w:val="6"/>
        </w:numPr>
        <w:tabs>
          <w:tab w:pos="2181" w:val="left" w:leader="none"/>
        </w:tabs>
        <w:spacing w:line="240" w:lineRule="auto" w:before="268" w:after="0"/>
        <w:ind w:left="1800" w:right="1098" w:firstLine="0"/>
        <w:jc w:val="left"/>
        <w:rPr>
          <w:sz w:val="22"/>
        </w:rPr>
      </w:pPr>
      <w:r>
        <w:rPr>
          <w:sz w:val="22"/>
          <w:u w:val="single"/>
        </w:rPr>
        <w:t>JCPL’s</w:t>
      </w:r>
      <w:r>
        <w:rPr>
          <w:spacing w:val="-4"/>
          <w:sz w:val="22"/>
          <w:u w:val="single"/>
        </w:rPr>
        <w:t> </w:t>
      </w:r>
      <w:r>
        <w:rPr>
          <w:sz w:val="22"/>
          <w:u w:val="single"/>
        </w:rPr>
        <w:t>obligations</w:t>
      </w:r>
      <w:r>
        <w:rPr>
          <w:sz w:val="22"/>
          <w:u w:val="none"/>
        </w:rPr>
        <w:t>.</w:t>
      </w:r>
      <w:r>
        <w:rPr>
          <w:spacing w:val="-3"/>
          <w:sz w:val="22"/>
          <w:u w:val="none"/>
        </w:rPr>
        <w:t> </w:t>
      </w:r>
      <w:r>
        <w:rPr>
          <w:sz w:val="22"/>
          <w:u w:val="none"/>
        </w:rPr>
        <w:t>JCPL</w:t>
      </w:r>
      <w:r>
        <w:rPr>
          <w:spacing w:val="-4"/>
          <w:sz w:val="22"/>
          <w:u w:val="none"/>
        </w:rPr>
        <w:t> </w:t>
      </w:r>
      <w:r>
        <w:rPr>
          <w:sz w:val="22"/>
          <w:u w:val="none"/>
        </w:rPr>
        <w:t>will</w:t>
      </w:r>
      <w:r>
        <w:rPr>
          <w:spacing w:val="-3"/>
          <w:sz w:val="22"/>
          <w:u w:val="none"/>
        </w:rPr>
        <w:t> </w:t>
      </w:r>
      <w:r>
        <w:rPr>
          <w:sz w:val="22"/>
          <w:u w:val="none"/>
        </w:rPr>
        <w:t>be</w:t>
      </w:r>
      <w:r>
        <w:rPr>
          <w:spacing w:val="-4"/>
          <w:sz w:val="22"/>
          <w:u w:val="none"/>
        </w:rPr>
        <w:t> </w:t>
      </w:r>
      <w:r>
        <w:rPr>
          <w:sz w:val="22"/>
          <w:u w:val="none"/>
        </w:rPr>
        <w:t>responsible</w:t>
      </w:r>
      <w:r>
        <w:rPr>
          <w:spacing w:val="-4"/>
          <w:sz w:val="22"/>
          <w:u w:val="none"/>
        </w:rPr>
        <w:t> </w:t>
      </w:r>
      <w:r>
        <w:rPr>
          <w:sz w:val="22"/>
          <w:u w:val="none"/>
        </w:rPr>
        <w:t>for</w:t>
      </w:r>
      <w:r>
        <w:rPr>
          <w:spacing w:val="-4"/>
          <w:sz w:val="22"/>
          <w:u w:val="none"/>
        </w:rPr>
        <w:t> </w:t>
      </w:r>
      <w:r>
        <w:rPr>
          <w:sz w:val="22"/>
          <w:u w:val="none"/>
        </w:rPr>
        <w:t>the</w:t>
      </w:r>
      <w:r>
        <w:rPr>
          <w:spacing w:val="-4"/>
          <w:sz w:val="22"/>
          <w:u w:val="none"/>
        </w:rPr>
        <w:t> </w:t>
      </w:r>
      <w:r>
        <w:rPr>
          <w:sz w:val="22"/>
          <w:u w:val="none"/>
        </w:rPr>
        <w:t>installation,</w:t>
      </w:r>
      <w:r>
        <w:rPr>
          <w:spacing w:val="-2"/>
          <w:sz w:val="22"/>
          <w:u w:val="none"/>
        </w:rPr>
        <w:t> </w:t>
      </w:r>
      <w:r>
        <w:rPr>
          <w:sz w:val="22"/>
          <w:u w:val="none"/>
        </w:rPr>
        <w:t>maintenance,</w:t>
      </w:r>
      <w:r>
        <w:rPr>
          <w:spacing w:val="-4"/>
          <w:sz w:val="22"/>
          <w:u w:val="none"/>
        </w:rPr>
        <w:t> </w:t>
      </w:r>
      <w:r>
        <w:rPr>
          <w:sz w:val="22"/>
          <w:u w:val="none"/>
        </w:rPr>
        <w:t>and</w:t>
      </w:r>
      <w:r>
        <w:rPr>
          <w:spacing w:val="-3"/>
          <w:sz w:val="22"/>
          <w:u w:val="none"/>
        </w:rPr>
        <w:t> </w:t>
      </w:r>
      <w:r>
        <w:rPr>
          <w:sz w:val="22"/>
          <w:u w:val="none"/>
        </w:rPr>
        <w:t>care</w:t>
      </w:r>
      <w:r>
        <w:rPr>
          <w:spacing w:val="-4"/>
          <w:sz w:val="22"/>
          <w:u w:val="none"/>
        </w:rPr>
        <w:t> </w:t>
      </w:r>
      <w:r>
        <w:rPr>
          <w:sz w:val="22"/>
          <w:u w:val="none"/>
        </w:rPr>
        <w:t>of</w:t>
      </w:r>
      <w:r>
        <w:rPr>
          <w:spacing w:val="-3"/>
          <w:sz w:val="22"/>
          <w:u w:val="none"/>
        </w:rPr>
        <w:t> </w:t>
      </w:r>
      <w:r>
        <w:rPr>
          <w:sz w:val="22"/>
          <w:u w:val="none"/>
        </w:rPr>
        <w:t>any landscaping</w:t>
      </w:r>
      <w:r>
        <w:rPr>
          <w:spacing w:val="-1"/>
          <w:sz w:val="22"/>
          <w:u w:val="none"/>
        </w:rPr>
        <w:t> </w:t>
      </w:r>
      <w:r>
        <w:rPr>
          <w:sz w:val="22"/>
          <w:u w:val="none"/>
        </w:rPr>
        <w:t>within</w:t>
      </w:r>
      <w:r>
        <w:rPr>
          <w:spacing w:val="-1"/>
          <w:sz w:val="22"/>
          <w:u w:val="none"/>
        </w:rPr>
        <w:t> </w:t>
      </w:r>
      <w:r>
        <w:rPr>
          <w:sz w:val="22"/>
          <w:u w:val="none"/>
        </w:rPr>
        <w:t>the</w:t>
      </w:r>
      <w:r>
        <w:rPr>
          <w:spacing w:val="-2"/>
          <w:sz w:val="22"/>
          <w:u w:val="none"/>
        </w:rPr>
        <w:t> </w:t>
      </w:r>
      <w:r>
        <w:rPr>
          <w:sz w:val="22"/>
          <w:u w:val="none"/>
        </w:rPr>
        <w:t>planters</w:t>
      </w:r>
      <w:r>
        <w:rPr>
          <w:spacing w:val="-2"/>
          <w:sz w:val="22"/>
          <w:u w:val="none"/>
        </w:rPr>
        <w:t> </w:t>
      </w:r>
      <w:r>
        <w:rPr>
          <w:sz w:val="22"/>
          <w:u w:val="none"/>
        </w:rPr>
        <w:t>and</w:t>
      </w:r>
      <w:r>
        <w:rPr>
          <w:spacing w:val="-1"/>
          <w:sz w:val="22"/>
          <w:u w:val="none"/>
        </w:rPr>
        <w:t> </w:t>
      </w:r>
      <w:r>
        <w:rPr>
          <w:sz w:val="22"/>
          <w:u w:val="none"/>
        </w:rPr>
        <w:t>the</w:t>
      </w:r>
      <w:r>
        <w:rPr>
          <w:spacing w:val="-2"/>
          <w:sz w:val="22"/>
          <w:u w:val="none"/>
        </w:rPr>
        <w:t> </w:t>
      </w:r>
      <w:r>
        <w:rPr>
          <w:sz w:val="22"/>
          <w:u w:val="none"/>
        </w:rPr>
        <w:t>construction,</w:t>
      </w:r>
      <w:r>
        <w:rPr>
          <w:spacing w:val="-2"/>
          <w:sz w:val="22"/>
          <w:u w:val="none"/>
        </w:rPr>
        <w:t> </w:t>
      </w:r>
      <w:r>
        <w:rPr>
          <w:sz w:val="22"/>
          <w:u w:val="none"/>
        </w:rPr>
        <w:t>maintenance,</w:t>
      </w:r>
      <w:r>
        <w:rPr>
          <w:spacing w:val="-2"/>
          <w:sz w:val="22"/>
          <w:u w:val="none"/>
        </w:rPr>
        <w:t> </w:t>
      </w:r>
      <w:r>
        <w:rPr>
          <w:sz w:val="22"/>
          <w:u w:val="none"/>
        </w:rPr>
        <w:t>and</w:t>
      </w:r>
      <w:r>
        <w:rPr>
          <w:spacing w:val="-1"/>
          <w:sz w:val="22"/>
          <w:u w:val="none"/>
        </w:rPr>
        <w:t> </w:t>
      </w:r>
      <w:r>
        <w:rPr>
          <w:sz w:val="22"/>
          <w:u w:val="none"/>
        </w:rPr>
        <w:t>care of</w:t>
      </w:r>
      <w:r>
        <w:rPr>
          <w:spacing w:val="-2"/>
          <w:sz w:val="22"/>
          <w:u w:val="none"/>
        </w:rPr>
        <w:t> </w:t>
      </w:r>
      <w:r>
        <w:rPr>
          <w:sz w:val="22"/>
          <w:u w:val="none"/>
        </w:rPr>
        <w:t>the</w:t>
      </w:r>
      <w:r>
        <w:rPr>
          <w:spacing w:val="-1"/>
          <w:sz w:val="22"/>
          <w:u w:val="none"/>
        </w:rPr>
        <w:t> </w:t>
      </w:r>
      <w:r>
        <w:rPr>
          <w:sz w:val="22"/>
          <w:u w:val="none"/>
        </w:rPr>
        <w:t>gated</w:t>
      </w:r>
      <w:r>
        <w:rPr>
          <w:spacing w:val="-2"/>
          <w:sz w:val="22"/>
          <w:u w:val="none"/>
        </w:rPr>
        <w:t> </w:t>
      </w:r>
      <w:r>
        <w:rPr>
          <w:sz w:val="22"/>
          <w:u w:val="none"/>
        </w:rPr>
        <w:t>fence.</w:t>
      </w:r>
    </w:p>
    <w:p>
      <w:pPr>
        <w:pStyle w:val="BodyText"/>
        <w:spacing w:before="1"/>
      </w:pPr>
    </w:p>
    <w:p>
      <w:pPr>
        <w:pStyle w:val="ListParagraph"/>
        <w:numPr>
          <w:ilvl w:val="1"/>
          <w:numId w:val="6"/>
        </w:numPr>
        <w:tabs>
          <w:tab w:pos="2181" w:val="left" w:leader="none"/>
        </w:tabs>
        <w:spacing w:line="240" w:lineRule="auto" w:before="0" w:after="0"/>
        <w:ind w:left="1800" w:right="1389" w:firstLine="0"/>
        <w:jc w:val="left"/>
        <w:rPr>
          <w:sz w:val="22"/>
        </w:rPr>
      </w:pPr>
      <w:r>
        <w:rPr>
          <w:sz w:val="22"/>
          <w:u w:val="single"/>
        </w:rPr>
        <w:t>Arvada’s obligations</w:t>
      </w:r>
      <w:r>
        <w:rPr>
          <w:sz w:val="22"/>
          <w:u w:val="none"/>
        </w:rPr>
        <w:t>. Arvada will be responsible for the maintenance and care of the irrigation system within the planters. Arvada shall ensure that the planters receive adequate irrigation.</w:t>
      </w:r>
      <w:r>
        <w:rPr>
          <w:spacing w:val="-4"/>
          <w:sz w:val="22"/>
          <w:u w:val="none"/>
        </w:rPr>
        <w:t> </w:t>
      </w:r>
      <w:r>
        <w:rPr>
          <w:sz w:val="22"/>
          <w:u w:val="none"/>
        </w:rPr>
        <w:t>Arvada</w:t>
      </w:r>
      <w:r>
        <w:rPr>
          <w:spacing w:val="-4"/>
          <w:sz w:val="22"/>
          <w:u w:val="none"/>
        </w:rPr>
        <w:t> </w:t>
      </w:r>
      <w:r>
        <w:rPr>
          <w:sz w:val="22"/>
          <w:u w:val="none"/>
        </w:rPr>
        <w:t>hereby</w:t>
      </w:r>
      <w:r>
        <w:rPr>
          <w:spacing w:val="-3"/>
          <w:sz w:val="22"/>
          <w:u w:val="none"/>
        </w:rPr>
        <w:t> </w:t>
      </w:r>
      <w:r>
        <w:rPr>
          <w:sz w:val="22"/>
          <w:u w:val="none"/>
        </w:rPr>
        <w:t>permits</w:t>
      </w:r>
      <w:r>
        <w:rPr>
          <w:spacing w:val="-2"/>
          <w:sz w:val="22"/>
          <w:u w:val="none"/>
        </w:rPr>
        <w:t> </w:t>
      </w:r>
      <w:r>
        <w:rPr>
          <w:sz w:val="22"/>
          <w:u w:val="none"/>
        </w:rPr>
        <w:t>JCPL</w:t>
      </w:r>
      <w:r>
        <w:rPr>
          <w:spacing w:val="-4"/>
          <w:sz w:val="22"/>
          <w:u w:val="none"/>
        </w:rPr>
        <w:t> </w:t>
      </w:r>
      <w:r>
        <w:rPr>
          <w:sz w:val="22"/>
          <w:u w:val="none"/>
        </w:rPr>
        <w:t>staff</w:t>
      </w:r>
      <w:r>
        <w:rPr>
          <w:spacing w:val="-4"/>
          <w:sz w:val="22"/>
          <w:u w:val="none"/>
        </w:rPr>
        <w:t> </w:t>
      </w:r>
      <w:r>
        <w:rPr>
          <w:sz w:val="22"/>
          <w:u w:val="none"/>
        </w:rPr>
        <w:t>to</w:t>
      </w:r>
      <w:r>
        <w:rPr>
          <w:spacing w:val="-3"/>
          <w:sz w:val="22"/>
          <w:u w:val="none"/>
        </w:rPr>
        <w:t> </w:t>
      </w:r>
      <w:r>
        <w:rPr>
          <w:sz w:val="22"/>
          <w:u w:val="none"/>
        </w:rPr>
        <w:t>enter</w:t>
      </w:r>
      <w:r>
        <w:rPr>
          <w:spacing w:val="-4"/>
          <w:sz w:val="22"/>
          <w:u w:val="none"/>
        </w:rPr>
        <w:t> </w:t>
      </w:r>
      <w:r>
        <w:rPr>
          <w:sz w:val="22"/>
          <w:u w:val="none"/>
        </w:rPr>
        <w:t>Arvada</w:t>
      </w:r>
      <w:r>
        <w:rPr>
          <w:spacing w:val="-4"/>
          <w:sz w:val="22"/>
          <w:u w:val="none"/>
        </w:rPr>
        <w:t> </w:t>
      </w:r>
      <w:r>
        <w:rPr>
          <w:sz w:val="22"/>
          <w:u w:val="none"/>
        </w:rPr>
        <w:t>property</w:t>
      </w:r>
      <w:r>
        <w:rPr>
          <w:spacing w:val="-4"/>
          <w:sz w:val="22"/>
          <w:u w:val="none"/>
        </w:rPr>
        <w:t> </w:t>
      </w:r>
      <w:r>
        <w:rPr>
          <w:sz w:val="22"/>
          <w:u w:val="none"/>
        </w:rPr>
        <w:t>for</w:t>
      </w:r>
      <w:r>
        <w:rPr>
          <w:spacing w:val="-4"/>
          <w:sz w:val="22"/>
          <w:u w:val="none"/>
        </w:rPr>
        <w:t> </w:t>
      </w:r>
      <w:r>
        <w:rPr>
          <w:sz w:val="22"/>
          <w:u w:val="none"/>
        </w:rPr>
        <w:t>purposes</w:t>
      </w:r>
      <w:r>
        <w:rPr>
          <w:spacing w:val="-4"/>
          <w:sz w:val="22"/>
          <w:u w:val="none"/>
        </w:rPr>
        <w:t> </w:t>
      </w:r>
      <w:r>
        <w:rPr>
          <w:sz w:val="22"/>
          <w:u w:val="none"/>
        </w:rPr>
        <w:t>of</w:t>
      </w:r>
      <w:r>
        <w:rPr>
          <w:spacing w:val="-4"/>
          <w:sz w:val="22"/>
          <w:u w:val="none"/>
        </w:rPr>
        <w:t> </w:t>
      </w:r>
      <w:r>
        <w:rPr>
          <w:sz w:val="22"/>
          <w:u w:val="none"/>
        </w:rPr>
        <w:t>fulfilling JCPL’s obligations in this section. 3</w:t>
      </w:r>
    </w:p>
    <w:p>
      <w:pPr>
        <w:pStyle w:val="BodyText"/>
      </w:pPr>
    </w:p>
    <w:p>
      <w:pPr>
        <w:pStyle w:val="ListParagraph"/>
        <w:numPr>
          <w:ilvl w:val="0"/>
          <w:numId w:val="6"/>
        </w:numPr>
        <w:tabs>
          <w:tab w:pos="1298" w:val="left" w:leader="none"/>
        </w:tabs>
        <w:spacing w:line="240" w:lineRule="auto" w:before="0" w:after="0"/>
        <w:ind w:left="1080" w:right="1974" w:firstLine="0"/>
        <w:jc w:val="left"/>
        <w:rPr>
          <w:sz w:val="22"/>
        </w:rPr>
      </w:pPr>
      <w:r>
        <w:rPr>
          <w:b/>
          <w:sz w:val="22"/>
        </w:rPr>
        <w:t>NECESSARY</w:t>
      </w:r>
      <w:r>
        <w:rPr>
          <w:b/>
          <w:spacing w:val="-4"/>
          <w:sz w:val="22"/>
        </w:rPr>
        <w:t> </w:t>
      </w:r>
      <w:r>
        <w:rPr>
          <w:b/>
          <w:sz w:val="22"/>
        </w:rPr>
        <w:t>PERSONNEL,</w:t>
      </w:r>
      <w:r>
        <w:rPr>
          <w:b/>
          <w:spacing w:val="-3"/>
          <w:sz w:val="22"/>
        </w:rPr>
        <w:t> </w:t>
      </w:r>
      <w:r>
        <w:rPr>
          <w:b/>
          <w:sz w:val="22"/>
        </w:rPr>
        <w:t>EQUIPMENT,</w:t>
      </w:r>
      <w:r>
        <w:rPr>
          <w:b/>
          <w:spacing w:val="-4"/>
          <w:sz w:val="22"/>
        </w:rPr>
        <w:t> </w:t>
      </w:r>
      <w:r>
        <w:rPr>
          <w:b/>
          <w:sz w:val="22"/>
        </w:rPr>
        <w:t>AND</w:t>
      </w:r>
      <w:r>
        <w:rPr>
          <w:b/>
          <w:spacing w:val="-4"/>
          <w:sz w:val="22"/>
        </w:rPr>
        <w:t> </w:t>
      </w:r>
      <w:r>
        <w:rPr>
          <w:b/>
          <w:sz w:val="22"/>
        </w:rPr>
        <w:t>FACILITIES</w:t>
      </w:r>
      <w:r>
        <w:rPr>
          <w:sz w:val="22"/>
        </w:rPr>
        <w:t>.</w:t>
      </w:r>
      <w:r>
        <w:rPr>
          <w:spacing w:val="-4"/>
          <w:sz w:val="22"/>
        </w:rPr>
        <w:t> </w:t>
      </w:r>
      <w:r>
        <w:rPr>
          <w:sz w:val="22"/>
        </w:rPr>
        <w:t>Each</w:t>
      </w:r>
      <w:r>
        <w:rPr>
          <w:spacing w:val="-3"/>
          <w:sz w:val="22"/>
        </w:rPr>
        <w:t> </w:t>
      </w:r>
      <w:r>
        <w:rPr>
          <w:sz w:val="22"/>
        </w:rPr>
        <w:t>Party</w:t>
      </w:r>
      <w:r>
        <w:rPr>
          <w:spacing w:val="-4"/>
          <w:sz w:val="22"/>
        </w:rPr>
        <w:t> </w:t>
      </w:r>
      <w:r>
        <w:rPr>
          <w:sz w:val="22"/>
        </w:rPr>
        <w:t>will</w:t>
      </w:r>
      <w:r>
        <w:rPr>
          <w:spacing w:val="-3"/>
          <w:sz w:val="22"/>
        </w:rPr>
        <w:t> </w:t>
      </w:r>
      <w:r>
        <w:rPr>
          <w:sz w:val="22"/>
        </w:rPr>
        <w:t>maintain</w:t>
      </w:r>
      <w:r>
        <w:rPr>
          <w:spacing w:val="-4"/>
          <w:sz w:val="22"/>
        </w:rPr>
        <w:t> </w:t>
      </w:r>
      <w:r>
        <w:rPr>
          <w:sz w:val="22"/>
        </w:rPr>
        <w:t>the</w:t>
      </w:r>
      <w:r>
        <w:rPr>
          <w:spacing w:val="-3"/>
          <w:sz w:val="22"/>
        </w:rPr>
        <w:t> </w:t>
      </w:r>
      <w:r>
        <w:rPr>
          <w:sz w:val="22"/>
        </w:rPr>
        <w:t>level</w:t>
      </w:r>
      <w:r>
        <w:rPr>
          <w:spacing w:val="-3"/>
          <w:sz w:val="22"/>
        </w:rPr>
        <w:t> </w:t>
      </w:r>
      <w:r>
        <w:rPr>
          <w:sz w:val="22"/>
        </w:rPr>
        <w:t>of personnel, equipment, and facilities necessary to meet its obligations under this Agreement.</w:t>
      </w:r>
    </w:p>
    <w:p>
      <w:pPr>
        <w:pStyle w:val="ListParagraph"/>
        <w:numPr>
          <w:ilvl w:val="1"/>
          <w:numId w:val="6"/>
        </w:numPr>
        <w:tabs>
          <w:tab w:pos="2181" w:val="left" w:leader="none"/>
        </w:tabs>
        <w:spacing w:line="240" w:lineRule="auto" w:before="268" w:after="0"/>
        <w:ind w:left="1800" w:right="1595" w:firstLine="0"/>
        <w:jc w:val="left"/>
        <w:rPr>
          <w:sz w:val="22"/>
        </w:rPr>
      </w:pPr>
      <w:r>
        <w:rPr>
          <w:sz w:val="22"/>
        </w:rPr>
        <w:t>Except</w:t>
      </w:r>
      <w:r>
        <w:rPr>
          <w:spacing w:val="-3"/>
          <w:sz w:val="22"/>
        </w:rPr>
        <w:t> </w:t>
      </w:r>
      <w:r>
        <w:rPr>
          <w:sz w:val="22"/>
        </w:rPr>
        <w:t>as</w:t>
      </w:r>
      <w:r>
        <w:rPr>
          <w:spacing w:val="-4"/>
          <w:sz w:val="22"/>
        </w:rPr>
        <w:t> </w:t>
      </w:r>
      <w:r>
        <w:rPr>
          <w:sz w:val="22"/>
        </w:rPr>
        <w:t>may</w:t>
      </w:r>
      <w:r>
        <w:rPr>
          <w:spacing w:val="-4"/>
          <w:sz w:val="22"/>
        </w:rPr>
        <w:t> </w:t>
      </w:r>
      <w:r>
        <w:rPr>
          <w:sz w:val="22"/>
        </w:rPr>
        <w:t>otherwise</w:t>
      </w:r>
      <w:r>
        <w:rPr>
          <w:spacing w:val="-4"/>
          <w:sz w:val="22"/>
        </w:rPr>
        <w:t> </w:t>
      </w:r>
      <w:r>
        <w:rPr>
          <w:sz w:val="22"/>
        </w:rPr>
        <w:t>be</w:t>
      </w:r>
      <w:r>
        <w:rPr>
          <w:spacing w:val="-4"/>
          <w:sz w:val="22"/>
        </w:rPr>
        <w:t> </w:t>
      </w:r>
      <w:r>
        <w:rPr>
          <w:sz w:val="22"/>
        </w:rPr>
        <w:t>set</w:t>
      </w:r>
      <w:r>
        <w:rPr>
          <w:spacing w:val="-4"/>
          <w:sz w:val="22"/>
        </w:rPr>
        <w:t> </w:t>
      </w:r>
      <w:r>
        <w:rPr>
          <w:sz w:val="22"/>
        </w:rPr>
        <w:t>forth</w:t>
      </w:r>
      <w:r>
        <w:rPr>
          <w:spacing w:val="-4"/>
          <w:sz w:val="22"/>
        </w:rPr>
        <w:t> </w:t>
      </w:r>
      <w:r>
        <w:rPr>
          <w:sz w:val="22"/>
        </w:rPr>
        <w:t>herein,</w:t>
      </w:r>
      <w:r>
        <w:rPr>
          <w:spacing w:val="-4"/>
          <w:sz w:val="22"/>
        </w:rPr>
        <w:t> </w:t>
      </w:r>
      <w:r>
        <w:rPr>
          <w:sz w:val="22"/>
        </w:rPr>
        <w:t>nothing</w:t>
      </w:r>
      <w:r>
        <w:rPr>
          <w:spacing w:val="-3"/>
          <w:sz w:val="22"/>
        </w:rPr>
        <w:t> </w:t>
      </w:r>
      <w:r>
        <w:rPr>
          <w:sz w:val="22"/>
        </w:rPr>
        <w:t>in</w:t>
      </w:r>
      <w:r>
        <w:rPr>
          <w:spacing w:val="-3"/>
          <w:sz w:val="22"/>
        </w:rPr>
        <w:t> </w:t>
      </w:r>
      <w:r>
        <w:rPr>
          <w:sz w:val="22"/>
        </w:rPr>
        <w:t>this</w:t>
      </w:r>
      <w:r>
        <w:rPr>
          <w:spacing w:val="-4"/>
          <w:sz w:val="22"/>
        </w:rPr>
        <w:t> </w:t>
      </w:r>
      <w:r>
        <w:rPr>
          <w:sz w:val="22"/>
        </w:rPr>
        <w:t>Agreement</w:t>
      </w:r>
      <w:r>
        <w:rPr>
          <w:spacing w:val="-4"/>
          <w:sz w:val="22"/>
        </w:rPr>
        <w:t> </w:t>
      </w:r>
      <w:r>
        <w:rPr>
          <w:sz w:val="22"/>
        </w:rPr>
        <w:t>requires</w:t>
      </w:r>
      <w:r>
        <w:rPr>
          <w:spacing w:val="-4"/>
          <w:sz w:val="22"/>
        </w:rPr>
        <w:t> </w:t>
      </w:r>
      <w:r>
        <w:rPr>
          <w:sz w:val="22"/>
        </w:rPr>
        <w:t>either Party to fund the activities of the other Party.</w:t>
      </w:r>
    </w:p>
    <w:p>
      <w:pPr>
        <w:pStyle w:val="ListParagraph"/>
        <w:spacing w:after="0" w:line="240" w:lineRule="auto"/>
        <w:jc w:val="left"/>
        <w:rPr>
          <w:sz w:val="22"/>
        </w:rPr>
        <w:sectPr>
          <w:pgSz w:w="12240" w:h="15840"/>
          <w:pgMar w:header="720" w:footer="0" w:top="2100" w:bottom="280" w:left="360" w:right="360"/>
        </w:sectPr>
      </w:pPr>
    </w:p>
    <w:p>
      <w:pPr>
        <w:pStyle w:val="BodyText"/>
      </w:pPr>
    </w:p>
    <w:p>
      <w:pPr>
        <w:pStyle w:val="BodyText"/>
        <w:spacing w:before="1"/>
      </w:pPr>
    </w:p>
    <w:p>
      <w:pPr>
        <w:pStyle w:val="ListParagraph"/>
        <w:numPr>
          <w:ilvl w:val="0"/>
          <w:numId w:val="6"/>
        </w:numPr>
        <w:tabs>
          <w:tab w:pos="1298" w:val="left" w:leader="none"/>
        </w:tabs>
        <w:spacing w:line="240" w:lineRule="auto" w:before="0" w:after="0"/>
        <w:ind w:left="1080" w:right="1443" w:firstLine="0"/>
        <w:jc w:val="left"/>
        <w:rPr>
          <w:sz w:val="22"/>
        </w:rPr>
      </w:pPr>
      <w:r>
        <w:rPr>
          <w:b/>
          <w:sz w:val="22"/>
        </w:rPr>
        <w:t>NOTICES</w:t>
      </w:r>
      <w:r>
        <w:rPr>
          <w:sz w:val="22"/>
        </w:rPr>
        <w:t>.</w:t>
      </w:r>
      <w:r>
        <w:rPr>
          <w:spacing w:val="-3"/>
          <w:sz w:val="22"/>
        </w:rPr>
        <w:t> </w:t>
      </w:r>
      <w:r>
        <w:rPr>
          <w:sz w:val="22"/>
        </w:rPr>
        <w:t>Any</w:t>
      </w:r>
      <w:r>
        <w:rPr>
          <w:spacing w:val="-4"/>
          <w:sz w:val="22"/>
        </w:rPr>
        <w:t> </w:t>
      </w:r>
      <w:r>
        <w:rPr>
          <w:sz w:val="22"/>
        </w:rPr>
        <w:t>notice</w:t>
      </w:r>
      <w:r>
        <w:rPr>
          <w:spacing w:val="-4"/>
          <w:sz w:val="22"/>
        </w:rPr>
        <w:t> </w:t>
      </w:r>
      <w:r>
        <w:rPr>
          <w:sz w:val="22"/>
        </w:rPr>
        <w:t>required</w:t>
      </w:r>
      <w:r>
        <w:rPr>
          <w:spacing w:val="-3"/>
          <w:sz w:val="22"/>
        </w:rPr>
        <w:t> </w:t>
      </w:r>
      <w:r>
        <w:rPr>
          <w:sz w:val="22"/>
        </w:rPr>
        <w:t>by</w:t>
      </w:r>
      <w:r>
        <w:rPr>
          <w:spacing w:val="-3"/>
          <w:sz w:val="22"/>
        </w:rPr>
        <w:t> </w:t>
      </w:r>
      <w:r>
        <w:rPr>
          <w:sz w:val="22"/>
        </w:rPr>
        <w:t>this</w:t>
      </w:r>
      <w:r>
        <w:rPr>
          <w:spacing w:val="-2"/>
          <w:sz w:val="22"/>
        </w:rPr>
        <w:t> </w:t>
      </w:r>
      <w:r>
        <w:rPr>
          <w:sz w:val="22"/>
        </w:rPr>
        <w:t>Agreement</w:t>
      </w:r>
      <w:r>
        <w:rPr>
          <w:spacing w:val="-3"/>
          <w:sz w:val="22"/>
        </w:rPr>
        <w:t> </w:t>
      </w:r>
      <w:r>
        <w:rPr>
          <w:sz w:val="22"/>
        </w:rPr>
        <w:t>must</w:t>
      </w:r>
      <w:r>
        <w:rPr>
          <w:spacing w:val="-3"/>
          <w:sz w:val="22"/>
        </w:rPr>
        <w:t> </w:t>
      </w:r>
      <w:r>
        <w:rPr>
          <w:sz w:val="22"/>
        </w:rPr>
        <w:t>be</w:t>
      </w:r>
      <w:r>
        <w:rPr>
          <w:spacing w:val="-4"/>
          <w:sz w:val="22"/>
        </w:rPr>
        <w:t> </w:t>
      </w:r>
      <w:r>
        <w:rPr>
          <w:sz w:val="22"/>
        </w:rPr>
        <w:t>in</w:t>
      </w:r>
      <w:r>
        <w:rPr>
          <w:spacing w:val="-4"/>
          <w:sz w:val="22"/>
        </w:rPr>
        <w:t> </w:t>
      </w:r>
      <w:r>
        <w:rPr>
          <w:sz w:val="22"/>
        </w:rPr>
        <w:t>writing</w:t>
      </w:r>
      <w:r>
        <w:rPr>
          <w:spacing w:val="-3"/>
          <w:sz w:val="22"/>
        </w:rPr>
        <w:t> </w:t>
      </w:r>
      <w:r>
        <w:rPr>
          <w:sz w:val="22"/>
        </w:rPr>
        <w:t>and</w:t>
      </w:r>
      <w:r>
        <w:rPr>
          <w:spacing w:val="-3"/>
          <w:sz w:val="22"/>
        </w:rPr>
        <w:t> </w:t>
      </w:r>
      <w:r>
        <w:rPr>
          <w:sz w:val="22"/>
        </w:rPr>
        <w:t>must</w:t>
      </w:r>
      <w:r>
        <w:rPr>
          <w:spacing w:val="-4"/>
          <w:sz w:val="22"/>
        </w:rPr>
        <w:t> </w:t>
      </w:r>
      <w:r>
        <w:rPr>
          <w:sz w:val="22"/>
        </w:rPr>
        <w:t>be</w:t>
      </w:r>
      <w:r>
        <w:rPr>
          <w:spacing w:val="-3"/>
          <w:sz w:val="22"/>
        </w:rPr>
        <w:t> </w:t>
      </w:r>
      <w:r>
        <w:rPr>
          <w:sz w:val="22"/>
        </w:rPr>
        <w:t>given</w:t>
      </w:r>
      <w:r>
        <w:rPr>
          <w:spacing w:val="-4"/>
          <w:sz w:val="22"/>
        </w:rPr>
        <w:t> </w:t>
      </w:r>
      <w:r>
        <w:rPr>
          <w:sz w:val="22"/>
        </w:rPr>
        <w:t>by</w:t>
      </w:r>
      <w:r>
        <w:rPr>
          <w:spacing w:val="-1"/>
          <w:sz w:val="22"/>
        </w:rPr>
        <w:t> </w:t>
      </w:r>
      <w:r>
        <w:rPr>
          <w:sz w:val="22"/>
        </w:rPr>
        <w:t>certified mail or registered mail, postage and fees prepaid, to the address set forth below, or at such other address as has been previously furnished in writing, to the other Party or Parties. Such notice will be deemed to have been given when deposited in the United States mail.</w:t>
      </w:r>
    </w:p>
    <w:p>
      <w:pPr>
        <w:pStyle w:val="BodyText"/>
      </w:pPr>
    </w:p>
    <w:p>
      <w:pPr>
        <w:pStyle w:val="BodyText"/>
        <w:tabs>
          <w:tab w:pos="3239" w:val="left" w:leader="none"/>
        </w:tabs>
        <w:ind w:left="3239" w:right="4638" w:hanging="1080"/>
      </w:pPr>
      <w:r>
        <w:rPr>
          <w:spacing w:val="-2"/>
        </w:rPr>
        <w:t>Arvada:</w:t>
      </w:r>
      <w:r>
        <w:rPr/>
        <w:tab/>
        <w:t>Attn:</w:t>
      </w:r>
      <w:r>
        <w:rPr>
          <w:spacing w:val="-9"/>
        </w:rPr>
        <w:t> </w:t>
      </w:r>
      <w:r>
        <w:rPr/>
        <w:t>Director</w:t>
      </w:r>
      <w:r>
        <w:rPr>
          <w:spacing w:val="-10"/>
        </w:rPr>
        <w:t> </w:t>
      </w:r>
      <w:r>
        <w:rPr/>
        <w:t>of</w:t>
      </w:r>
      <w:r>
        <w:rPr>
          <w:spacing w:val="-10"/>
        </w:rPr>
        <w:t> </w:t>
      </w:r>
      <w:r>
        <w:rPr/>
        <w:t>Economic</w:t>
      </w:r>
      <w:r>
        <w:rPr>
          <w:spacing w:val="-9"/>
        </w:rPr>
        <w:t> </w:t>
      </w:r>
      <w:r>
        <w:rPr/>
        <w:t>Development City of Arvada</w:t>
      </w:r>
    </w:p>
    <w:p>
      <w:pPr>
        <w:pStyle w:val="BodyText"/>
        <w:spacing w:line="268" w:lineRule="exact"/>
        <w:ind w:left="3239"/>
      </w:pPr>
      <w:r>
        <w:rPr/>
        <w:t>8101</w:t>
      </w:r>
      <w:r>
        <w:rPr>
          <w:spacing w:val="-8"/>
        </w:rPr>
        <w:t> </w:t>
      </w:r>
      <w:r>
        <w:rPr/>
        <w:t>Ralston</w:t>
      </w:r>
      <w:r>
        <w:rPr>
          <w:spacing w:val="-8"/>
        </w:rPr>
        <w:t> </w:t>
      </w:r>
      <w:r>
        <w:rPr>
          <w:spacing w:val="-4"/>
        </w:rPr>
        <w:t>Road</w:t>
      </w:r>
    </w:p>
    <w:p>
      <w:pPr>
        <w:pStyle w:val="BodyText"/>
        <w:ind w:left="3239"/>
      </w:pPr>
      <w:r>
        <w:rPr/>
        <w:t>Arvada,</w:t>
      </w:r>
      <w:r>
        <w:rPr>
          <w:spacing w:val="-10"/>
        </w:rPr>
        <w:t> </w:t>
      </w:r>
      <w:r>
        <w:rPr/>
        <w:t>Colorado</w:t>
      </w:r>
      <w:r>
        <w:rPr>
          <w:spacing w:val="-9"/>
        </w:rPr>
        <w:t> </w:t>
      </w:r>
      <w:r>
        <w:rPr>
          <w:spacing w:val="-2"/>
        </w:rPr>
        <w:t>80002</w:t>
      </w:r>
    </w:p>
    <w:p>
      <w:pPr>
        <w:pStyle w:val="BodyText"/>
      </w:pPr>
    </w:p>
    <w:p>
      <w:pPr>
        <w:pStyle w:val="BodyText"/>
        <w:tabs>
          <w:tab w:pos="3239" w:val="left" w:leader="none"/>
        </w:tabs>
        <w:ind w:left="3239" w:right="5516" w:hanging="1080"/>
      </w:pPr>
      <w:r>
        <w:rPr>
          <w:spacing w:val="-2"/>
        </w:rPr>
        <w:t>Library:</w:t>
      </w:r>
      <w:r>
        <w:rPr/>
        <w:tab/>
        <w:t>Jefferson</w:t>
      </w:r>
      <w:r>
        <w:rPr>
          <w:spacing w:val="-13"/>
        </w:rPr>
        <w:t> </w:t>
      </w:r>
      <w:r>
        <w:rPr/>
        <w:t>County</w:t>
      </w:r>
      <w:r>
        <w:rPr>
          <w:spacing w:val="-12"/>
        </w:rPr>
        <w:t> </w:t>
      </w:r>
      <w:r>
        <w:rPr/>
        <w:t>Public</w:t>
      </w:r>
      <w:r>
        <w:rPr>
          <w:spacing w:val="-12"/>
        </w:rPr>
        <w:t> </w:t>
      </w:r>
      <w:r>
        <w:rPr/>
        <w:t>Library 100 Jefferson County Pkwy Golden, CO 80419</w:t>
      </w:r>
    </w:p>
    <w:p>
      <w:pPr>
        <w:pStyle w:val="BodyText"/>
      </w:pPr>
    </w:p>
    <w:p>
      <w:pPr>
        <w:pStyle w:val="BodyText"/>
        <w:ind w:left="1079" w:right="1088"/>
      </w:pPr>
      <w:r>
        <w:rPr/>
        <w:t>A</w:t>
      </w:r>
      <w:r>
        <w:rPr>
          <w:spacing w:val="-4"/>
        </w:rPr>
        <w:t> </w:t>
      </w:r>
      <w:r>
        <w:rPr/>
        <w:t>Party</w:t>
      </w:r>
      <w:r>
        <w:rPr>
          <w:spacing w:val="-4"/>
        </w:rPr>
        <w:t> </w:t>
      </w:r>
      <w:r>
        <w:rPr/>
        <w:t>may</w:t>
      </w:r>
      <w:r>
        <w:rPr>
          <w:spacing w:val="-3"/>
        </w:rPr>
        <w:t> </w:t>
      </w:r>
      <w:r>
        <w:rPr/>
        <w:t>designate</w:t>
      </w:r>
      <w:r>
        <w:rPr>
          <w:spacing w:val="-3"/>
        </w:rPr>
        <w:t> </w:t>
      </w:r>
      <w:r>
        <w:rPr/>
        <w:t>an</w:t>
      </w:r>
      <w:r>
        <w:rPr>
          <w:spacing w:val="-3"/>
        </w:rPr>
        <w:t> </w:t>
      </w:r>
      <w:r>
        <w:rPr/>
        <w:t>employee</w:t>
      </w:r>
      <w:r>
        <w:rPr>
          <w:spacing w:val="-3"/>
        </w:rPr>
        <w:t> </w:t>
      </w:r>
      <w:r>
        <w:rPr/>
        <w:t>or</w:t>
      </w:r>
      <w:r>
        <w:rPr>
          <w:spacing w:val="-3"/>
        </w:rPr>
        <w:t> </w:t>
      </w:r>
      <w:r>
        <w:rPr/>
        <w:t>volunteer</w:t>
      </w:r>
      <w:r>
        <w:rPr>
          <w:spacing w:val="-3"/>
        </w:rPr>
        <w:t> </w:t>
      </w:r>
      <w:r>
        <w:rPr/>
        <w:t>to</w:t>
      </w:r>
      <w:r>
        <w:rPr>
          <w:spacing w:val="-2"/>
        </w:rPr>
        <w:t> </w:t>
      </w:r>
      <w:r>
        <w:rPr/>
        <w:t>be</w:t>
      </w:r>
      <w:r>
        <w:rPr>
          <w:spacing w:val="-4"/>
        </w:rPr>
        <w:t> </w:t>
      </w:r>
      <w:r>
        <w:rPr/>
        <w:t>responsible</w:t>
      </w:r>
      <w:r>
        <w:rPr>
          <w:spacing w:val="-4"/>
        </w:rPr>
        <w:t> </w:t>
      </w:r>
      <w:r>
        <w:rPr/>
        <w:t>for</w:t>
      </w:r>
      <w:r>
        <w:rPr>
          <w:spacing w:val="-4"/>
        </w:rPr>
        <w:t> </w:t>
      </w:r>
      <w:r>
        <w:rPr/>
        <w:t>the</w:t>
      </w:r>
      <w:r>
        <w:rPr>
          <w:spacing w:val="-4"/>
        </w:rPr>
        <w:t> </w:t>
      </w:r>
      <w:r>
        <w:rPr/>
        <w:t>day-to-day</w:t>
      </w:r>
      <w:r>
        <w:rPr>
          <w:spacing w:val="-4"/>
        </w:rPr>
        <w:t> </w:t>
      </w:r>
      <w:r>
        <w:rPr/>
        <w:t>administration</w:t>
      </w:r>
      <w:r>
        <w:rPr>
          <w:spacing w:val="-4"/>
        </w:rPr>
        <w:t> </w:t>
      </w:r>
      <w:r>
        <w:rPr/>
        <w:t>of this Agreement. A Party may change the designated day-to-day administrator. Notices that are not required to be sent by U.S. Mail under this Agreement may be sent to the administrator by email.</w:t>
      </w:r>
    </w:p>
    <w:p>
      <w:pPr>
        <w:pStyle w:val="BodyText"/>
      </w:pPr>
    </w:p>
    <w:p>
      <w:pPr>
        <w:pStyle w:val="Heading6"/>
        <w:numPr>
          <w:ilvl w:val="0"/>
          <w:numId w:val="6"/>
        </w:numPr>
        <w:tabs>
          <w:tab w:pos="1297" w:val="left" w:leader="none"/>
        </w:tabs>
        <w:spacing w:line="240" w:lineRule="auto" w:before="0" w:after="0"/>
        <w:ind w:left="1297" w:right="0" w:hanging="218"/>
        <w:jc w:val="left"/>
      </w:pPr>
      <w:r>
        <w:rPr/>
        <w:t>GENERAL</w:t>
      </w:r>
      <w:r>
        <w:rPr>
          <w:spacing w:val="-11"/>
        </w:rPr>
        <w:t> </w:t>
      </w:r>
      <w:r>
        <w:rPr>
          <w:spacing w:val="-2"/>
        </w:rPr>
        <w:t>PROVISIONS.</w:t>
      </w:r>
    </w:p>
    <w:p>
      <w:pPr>
        <w:pStyle w:val="BodyText"/>
        <w:rPr>
          <w:b/>
        </w:rPr>
      </w:pPr>
    </w:p>
    <w:p>
      <w:pPr>
        <w:pStyle w:val="ListParagraph"/>
        <w:numPr>
          <w:ilvl w:val="1"/>
          <w:numId w:val="6"/>
        </w:numPr>
        <w:tabs>
          <w:tab w:pos="1800" w:val="left" w:leader="none"/>
          <w:tab w:pos="2180" w:val="left" w:leader="none"/>
        </w:tabs>
        <w:spacing w:line="240" w:lineRule="auto" w:before="1" w:after="0"/>
        <w:ind w:left="1800" w:right="1238" w:hanging="1"/>
        <w:jc w:val="left"/>
        <w:rPr>
          <w:sz w:val="22"/>
        </w:rPr>
      </w:pPr>
      <w:r>
        <w:rPr>
          <w:sz w:val="22"/>
          <w:u w:val="single"/>
        </w:rPr>
        <w:t>Force majeure</w:t>
      </w:r>
      <w:r>
        <w:rPr>
          <w:sz w:val="22"/>
          <w:u w:val="none"/>
        </w:rPr>
        <w:t>. Any delays in or failure of performance by either Party of its obligations under</w:t>
      </w:r>
      <w:r>
        <w:rPr>
          <w:spacing w:val="-2"/>
          <w:sz w:val="22"/>
          <w:u w:val="none"/>
        </w:rPr>
        <w:t> </w:t>
      </w:r>
      <w:r>
        <w:rPr>
          <w:sz w:val="22"/>
          <w:u w:val="none"/>
        </w:rPr>
        <w:t>this</w:t>
      </w:r>
      <w:r>
        <w:rPr>
          <w:spacing w:val="-1"/>
          <w:sz w:val="22"/>
          <w:u w:val="none"/>
        </w:rPr>
        <w:t> </w:t>
      </w:r>
      <w:r>
        <w:rPr>
          <w:sz w:val="22"/>
          <w:u w:val="none"/>
        </w:rPr>
        <w:t>Agreement</w:t>
      </w:r>
      <w:r>
        <w:rPr>
          <w:spacing w:val="-3"/>
          <w:sz w:val="22"/>
          <w:u w:val="none"/>
        </w:rPr>
        <w:t> </w:t>
      </w:r>
      <w:r>
        <w:rPr>
          <w:sz w:val="22"/>
          <w:u w:val="none"/>
        </w:rPr>
        <w:t>shall</w:t>
      </w:r>
      <w:r>
        <w:rPr>
          <w:spacing w:val="-2"/>
          <w:sz w:val="22"/>
          <w:u w:val="none"/>
        </w:rPr>
        <w:t> </w:t>
      </w:r>
      <w:r>
        <w:rPr>
          <w:sz w:val="22"/>
          <w:u w:val="none"/>
        </w:rPr>
        <w:t>be</w:t>
      </w:r>
      <w:r>
        <w:rPr>
          <w:spacing w:val="-2"/>
          <w:sz w:val="22"/>
          <w:u w:val="none"/>
        </w:rPr>
        <w:t> </w:t>
      </w:r>
      <w:r>
        <w:rPr>
          <w:sz w:val="22"/>
          <w:u w:val="none"/>
        </w:rPr>
        <w:t>excused</w:t>
      </w:r>
      <w:r>
        <w:rPr>
          <w:spacing w:val="-2"/>
          <w:sz w:val="22"/>
          <w:u w:val="none"/>
        </w:rPr>
        <w:t> </w:t>
      </w:r>
      <w:r>
        <w:rPr>
          <w:sz w:val="22"/>
          <w:u w:val="none"/>
        </w:rPr>
        <w:t>if</w:t>
      </w:r>
      <w:r>
        <w:rPr>
          <w:spacing w:val="-2"/>
          <w:sz w:val="22"/>
          <w:u w:val="none"/>
        </w:rPr>
        <w:t> </w:t>
      </w:r>
      <w:r>
        <w:rPr>
          <w:sz w:val="22"/>
          <w:u w:val="none"/>
        </w:rPr>
        <w:t>such</w:t>
      </w:r>
      <w:r>
        <w:rPr>
          <w:spacing w:val="-2"/>
          <w:sz w:val="22"/>
          <w:u w:val="none"/>
        </w:rPr>
        <w:t> </w:t>
      </w:r>
      <w:r>
        <w:rPr>
          <w:sz w:val="22"/>
          <w:u w:val="none"/>
        </w:rPr>
        <w:t>delays</w:t>
      </w:r>
      <w:r>
        <w:rPr>
          <w:spacing w:val="-1"/>
          <w:sz w:val="22"/>
          <w:u w:val="none"/>
        </w:rPr>
        <w:t> </w:t>
      </w:r>
      <w:r>
        <w:rPr>
          <w:sz w:val="22"/>
          <w:u w:val="none"/>
        </w:rPr>
        <w:t>or</w:t>
      </w:r>
      <w:r>
        <w:rPr>
          <w:spacing w:val="-3"/>
          <w:sz w:val="22"/>
          <w:u w:val="none"/>
        </w:rPr>
        <w:t> </w:t>
      </w:r>
      <w:r>
        <w:rPr>
          <w:sz w:val="22"/>
          <w:u w:val="none"/>
        </w:rPr>
        <w:t>failure</w:t>
      </w:r>
      <w:r>
        <w:rPr>
          <w:spacing w:val="-3"/>
          <w:sz w:val="22"/>
          <w:u w:val="none"/>
        </w:rPr>
        <w:t> </w:t>
      </w:r>
      <w:r>
        <w:rPr>
          <w:sz w:val="22"/>
          <w:u w:val="none"/>
        </w:rPr>
        <w:t>are</w:t>
      </w:r>
      <w:r>
        <w:rPr>
          <w:spacing w:val="-2"/>
          <w:sz w:val="22"/>
          <w:u w:val="none"/>
        </w:rPr>
        <w:t> </w:t>
      </w:r>
      <w:r>
        <w:rPr>
          <w:sz w:val="22"/>
          <w:u w:val="none"/>
        </w:rPr>
        <w:t>a</w:t>
      </w:r>
      <w:r>
        <w:rPr>
          <w:spacing w:val="-3"/>
          <w:sz w:val="22"/>
          <w:u w:val="none"/>
        </w:rPr>
        <w:t> </w:t>
      </w:r>
      <w:r>
        <w:rPr>
          <w:sz w:val="22"/>
          <w:u w:val="none"/>
        </w:rPr>
        <w:t>result</w:t>
      </w:r>
      <w:r>
        <w:rPr>
          <w:spacing w:val="-3"/>
          <w:sz w:val="22"/>
          <w:u w:val="none"/>
        </w:rPr>
        <w:t> </w:t>
      </w:r>
      <w:r>
        <w:rPr>
          <w:sz w:val="22"/>
          <w:u w:val="none"/>
        </w:rPr>
        <w:t>of</w:t>
      </w:r>
      <w:r>
        <w:rPr>
          <w:spacing w:val="-3"/>
          <w:sz w:val="22"/>
          <w:u w:val="none"/>
        </w:rPr>
        <w:t> </w:t>
      </w:r>
      <w:r>
        <w:rPr>
          <w:sz w:val="22"/>
          <w:u w:val="none"/>
        </w:rPr>
        <w:t>acts</w:t>
      </w:r>
      <w:r>
        <w:rPr>
          <w:spacing w:val="-3"/>
          <w:sz w:val="22"/>
          <w:u w:val="none"/>
        </w:rPr>
        <w:t> </w:t>
      </w:r>
      <w:r>
        <w:rPr>
          <w:sz w:val="22"/>
          <w:u w:val="none"/>
        </w:rPr>
        <w:t>of</w:t>
      </w:r>
      <w:r>
        <w:rPr>
          <w:spacing w:val="-3"/>
          <w:sz w:val="22"/>
          <w:u w:val="none"/>
        </w:rPr>
        <w:t> </w:t>
      </w:r>
      <w:r>
        <w:rPr>
          <w:sz w:val="22"/>
          <w:u w:val="none"/>
        </w:rPr>
        <w:t>God,</w:t>
      </w:r>
      <w:r>
        <w:rPr>
          <w:spacing w:val="-3"/>
          <w:sz w:val="22"/>
          <w:u w:val="none"/>
        </w:rPr>
        <w:t> </w:t>
      </w:r>
      <w:r>
        <w:rPr>
          <w:sz w:val="22"/>
          <w:u w:val="none"/>
        </w:rPr>
        <w:t>fires, floods, strikes, labor disputes, accidents, regulations or orders of civil or military authorities, shortages of labor or materials, or other causes, similar or dissimilar, which are beyond the control and such Party.</w:t>
      </w:r>
    </w:p>
    <w:p>
      <w:pPr>
        <w:pStyle w:val="ListParagraph"/>
        <w:numPr>
          <w:ilvl w:val="1"/>
          <w:numId w:val="6"/>
        </w:numPr>
        <w:tabs>
          <w:tab w:pos="2181" w:val="left" w:leader="none"/>
        </w:tabs>
        <w:spacing w:line="240" w:lineRule="auto" w:before="267" w:after="0"/>
        <w:ind w:left="1800" w:right="1171" w:firstLine="0"/>
        <w:jc w:val="left"/>
        <w:rPr>
          <w:sz w:val="22"/>
        </w:rPr>
      </w:pPr>
      <w:r>
        <w:rPr>
          <w:sz w:val="22"/>
          <w:u w:val="single"/>
        </w:rPr>
        <w:t>Agreement</w:t>
      </w:r>
      <w:r>
        <w:rPr>
          <w:spacing w:val="-3"/>
          <w:sz w:val="22"/>
          <w:u w:val="single"/>
        </w:rPr>
        <w:t> </w:t>
      </w:r>
      <w:r>
        <w:rPr>
          <w:sz w:val="22"/>
          <w:u w:val="single"/>
        </w:rPr>
        <w:t>to</w:t>
      </w:r>
      <w:r>
        <w:rPr>
          <w:spacing w:val="-3"/>
          <w:sz w:val="22"/>
          <w:u w:val="single"/>
        </w:rPr>
        <w:t> </w:t>
      </w:r>
      <w:r>
        <w:rPr>
          <w:sz w:val="22"/>
          <w:u w:val="single"/>
        </w:rPr>
        <w:t>cooperate</w:t>
      </w:r>
      <w:r>
        <w:rPr>
          <w:spacing w:val="-4"/>
          <w:sz w:val="22"/>
          <w:u w:val="single"/>
        </w:rPr>
        <w:t> </w:t>
      </w:r>
      <w:r>
        <w:rPr>
          <w:sz w:val="22"/>
          <w:u w:val="single"/>
        </w:rPr>
        <w:t>only</w:t>
      </w:r>
      <w:r>
        <w:rPr>
          <w:sz w:val="22"/>
          <w:u w:val="none"/>
        </w:rPr>
        <w:t>.</w:t>
      </w:r>
      <w:r>
        <w:rPr>
          <w:spacing w:val="-3"/>
          <w:sz w:val="22"/>
          <w:u w:val="none"/>
        </w:rPr>
        <w:t> </w:t>
      </w:r>
      <w:r>
        <w:rPr>
          <w:sz w:val="22"/>
          <w:u w:val="none"/>
        </w:rPr>
        <w:t>The</w:t>
      </w:r>
      <w:r>
        <w:rPr>
          <w:spacing w:val="-4"/>
          <w:sz w:val="22"/>
          <w:u w:val="none"/>
        </w:rPr>
        <w:t> </w:t>
      </w:r>
      <w:r>
        <w:rPr>
          <w:sz w:val="22"/>
          <w:u w:val="none"/>
        </w:rPr>
        <w:t>Parties</w:t>
      </w:r>
      <w:r>
        <w:rPr>
          <w:spacing w:val="-4"/>
          <w:sz w:val="22"/>
          <w:u w:val="none"/>
        </w:rPr>
        <w:t> </w:t>
      </w:r>
      <w:r>
        <w:rPr>
          <w:sz w:val="22"/>
          <w:u w:val="none"/>
        </w:rPr>
        <w:t>are</w:t>
      </w:r>
      <w:r>
        <w:rPr>
          <w:spacing w:val="-4"/>
          <w:sz w:val="22"/>
          <w:u w:val="none"/>
        </w:rPr>
        <w:t> </w:t>
      </w:r>
      <w:r>
        <w:rPr>
          <w:sz w:val="22"/>
          <w:u w:val="none"/>
        </w:rPr>
        <w:t>entering</w:t>
      </w:r>
      <w:r>
        <w:rPr>
          <w:spacing w:val="-4"/>
          <w:sz w:val="22"/>
          <w:u w:val="none"/>
        </w:rPr>
        <w:t> </w:t>
      </w:r>
      <w:r>
        <w:rPr>
          <w:sz w:val="22"/>
          <w:u w:val="none"/>
        </w:rPr>
        <w:t>into</w:t>
      </w:r>
      <w:r>
        <w:rPr>
          <w:spacing w:val="-2"/>
          <w:sz w:val="22"/>
          <w:u w:val="none"/>
        </w:rPr>
        <w:t> </w:t>
      </w:r>
      <w:r>
        <w:rPr>
          <w:sz w:val="22"/>
          <w:u w:val="none"/>
        </w:rPr>
        <w:t>this</w:t>
      </w:r>
      <w:r>
        <w:rPr>
          <w:spacing w:val="-4"/>
          <w:sz w:val="22"/>
          <w:u w:val="none"/>
        </w:rPr>
        <w:t> </w:t>
      </w:r>
      <w:r>
        <w:rPr>
          <w:sz w:val="22"/>
          <w:u w:val="none"/>
        </w:rPr>
        <w:t>IGA</w:t>
      </w:r>
      <w:r>
        <w:rPr>
          <w:spacing w:val="-3"/>
          <w:sz w:val="22"/>
          <w:u w:val="none"/>
        </w:rPr>
        <w:t> </w:t>
      </w:r>
      <w:r>
        <w:rPr>
          <w:sz w:val="22"/>
          <w:u w:val="none"/>
        </w:rPr>
        <w:t>understanding</w:t>
      </w:r>
      <w:r>
        <w:rPr>
          <w:spacing w:val="-3"/>
          <w:sz w:val="22"/>
          <w:u w:val="none"/>
        </w:rPr>
        <w:t> </w:t>
      </w:r>
      <w:r>
        <w:rPr>
          <w:sz w:val="22"/>
          <w:u w:val="none"/>
        </w:rPr>
        <w:t>that</w:t>
      </w:r>
      <w:r>
        <w:rPr>
          <w:spacing w:val="-4"/>
          <w:sz w:val="22"/>
          <w:u w:val="none"/>
        </w:rPr>
        <w:t> </w:t>
      </w:r>
      <w:r>
        <w:rPr>
          <w:sz w:val="22"/>
          <w:u w:val="none"/>
        </w:rPr>
        <w:t>it</w:t>
      </w:r>
      <w:r>
        <w:rPr>
          <w:spacing w:val="-3"/>
          <w:sz w:val="22"/>
          <w:u w:val="none"/>
        </w:rPr>
        <w:t> </w:t>
      </w:r>
      <w:r>
        <w:rPr>
          <w:sz w:val="22"/>
          <w:u w:val="none"/>
        </w:rPr>
        <w:t>is intended only to facilitate cooperation between the Parties in the provision of the Services set forth herein. No separate entity is created by this Agreement.</w:t>
      </w:r>
    </w:p>
    <w:p>
      <w:pPr>
        <w:pStyle w:val="BodyText"/>
        <w:spacing w:before="1"/>
      </w:pPr>
    </w:p>
    <w:p>
      <w:pPr>
        <w:pStyle w:val="ListParagraph"/>
        <w:numPr>
          <w:ilvl w:val="1"/>
          <w:numId w:val="6"/>
        </w:numPr>
        <w:tabs>
          <w:tab w:pos="2132" w:val="left" w:leader="none"/>
        </w:tabs>
        <w:spacing w:line="240" w:lineRule="auto" w:before="0" w:after="0"/>
        <w:ind w:left="1800" w:right="1282" w:firstLine="0"/>
        <w:jc w:val="left"/>
        <w:rPr>
          <w:sz w:val="22"/>
        </w:rPr>
      </w:pPr>
      <w:r>
        <w:rPr>
          <w:sz w:val="22"/>
          <w:u w:val="single"/>
        </w:rPr>
        <w:t> Employees to remain the employee of the Party</w:t>
      </w:r>
      <w:r>
        <w:rPr>
          <w:sz w:val="22"/>
          <w:u w:val="none"/>
        </w:rPr>
        <w:t>. An employee or volunteer of a Party will remain</w:t>
      </w:r>
      <w:r>
        <w:rPr>
          <w:spacing w:val="-3"/>
          <w:sz w:val="22"/>
          <w:u w:val="none"/>
        </w:rPr>
        <w:t> </w:t>
      </w:r>
      <w:r>
        <w:rPr>
          <w:sz w:val="22"/>
          <w:u w:val="none"/>
        </w:rPr>
        <w:t>the</w:t>
      </w:r>
      <w:r>
        <w:rPr>
          <w:spacing w:val="-3"/>
          <w:sz w:val="22"/>
          <w:u w:val="none"/>
        </w:rPr>
        <w:t> </w:t>
      </w:r>
      <w:r>
        <w:rPr>
          <w:sz w:val="22"/>
          <w:u w:val="none"/>
        </w:rPr>
        <w:t>employee</w:t>
      </w:r>
      <w:r>
        <w:rPr>
          <w:spacing w:val="-4"/>
          <w:sz w:val="22"/>
          <w:u w:val="none"/>
        </w:rPr>
        <w:t> </w:t>
      </w:r>
      <w:r>
        <w:rPr>
          <w:sz w:val="22"/>
          <w:u w:val="none"/>
        </w:rPr>
        <w:t>of</w:t>
      </w:r>
      <w:r>
        <w:rPr>
          <w:spacing w:val="-3"/>
          <w:sz w:val="22"/>
          <w:u w:val="none"/>
        </w:rPr>
        <w:t> </w:t>
      </w:r>
      <w:r>
        <w:rPr>
          <w:sz w:val="22"/>
          <w:u w:val="none"/>
        </w:rPr>
        <w:t>that</w:t>
      </w:r>
      <w:r>
        <w:rPr>
          <w:spacing w:val="-4"/>
          <w:sz w:val="22"/>
          <w:u w:val="none"/>
        </w:rPr>
        <w:t> </w:t>
      </w:r>
      <w:r>
        <w:rPr>
          <w:sz w:val="22"/>
          <w:u w:val="none"/>
        </w:rPr>
        <w:t>Party</w:t>
      </w:r>
      <w:r>
        <w:rPr>
          <w:spacing w:val="-4"/>
          <w:sz w:val="22"/>
          <w:u w:val="none"/>
        </w:rPr>
        <w:t> </w:t>
      </w:r>
      <w:r>
        <w:rPr>
          <w:sz w:val="22"/>
          <w:u w:val="none"/>
        </w:rPr>
        <w:t>for</w:t>
      </w:r>
      <w:r>
        <w:rPr>
          <w:spacing w:val="-3"/>
          <w:sz w:val="22"/>
          <w:u w:val="none"/>
        </w:rPr>
        <w:t> </w:t>
      </w:r>
      <w:r>
        <w:rPr>
          <w:sz w:val="22"/>
          <w:u w:val="none"/>
        </w:rPr>
        <w:t>all</w:t>
      </w:r>
      <w:r>
        <w:rPr>
          <w:spacing w:val="-4"/>
          <w:sz w:val="22"/>
          <w:u w:val="none"/>
        </w:rPr>
        <w:t> </w:t>
      </w:r>
      <w:r>
        <w:rPr>
          <w:sz w:val="22"/>
          <w:u w:val="none"/>
        </w:rPr>
        <w:t>purposes</w:t>
      </w:r>
      <w:r>
        <w:rPr>
          <w:spacing w:val="-2"/>
          <w:sz w:val="22"/>
          <w:u w:val="none"/>
        </w:rPr>
        <w:t> </w:t>
      </w:r>
      <w:r>
        <w:rPr>
          <w:sz w:val="22"/>
          <w:u w:val="none"/>
        </w:rPr>
        <w:t>under</w:t>
      </w:r>
      <w:r>
        <w:rPr>
          <w:spacing w:val="-3"/>
          <w:sz w:val="22"/>
          <w:u w:val="none"/>
        </w:rPr>
        <w:t> </w:t>
      </w:r>
      <w:r>
        <w:rPr>
          <w:sz w:val="22"/>
          <w:u w:val="none"/>
        </w:rPr>
        <w:t>this</w:t>
      </w:r>
      <w:r>
        <w:rPr>
          <w:spacing w:val="-2"/>
          <w:sz w:val="22"/>
          <w:u w:val="none"/>
        </w:rPr>
        <w:t> </w:t>
      </w:r>
      <w:r>
        <w:rPr>
          <w:sz w:val="22"/>
          <w:u w:val="none"/>
        </w:rPr>
        <w:t>Agreement</w:t>
      </w:r>
      <w:r>
        <w:rPr>
          <w:spacing w:val="-3"/>
          <w:sz w:val="22"/>
          <w:u w:val="none"/>
        </w:rPr>
        <w:t> </w:t>
      </w:r>
      <w:r>
        <w:rPr>
          <w:sz w:val="22"/>
          <w:u w:val="none"/>
        </w:rPr>
        <w:t>throughout</w:t>
      </w:r>
      <w:r>
        <w:rPr>
          <w:spacing w:val="-3"/>
          <w:sz w:val="22"/>
          <w:u w:val="none"/>
        </w:rPr>
        <w:t> </w:t>
      </w:r>
      <w:r>
        <w:rPr>
          <w:sz w:val="22"/>
          <w:u w:val="none"/>
        </w:rPr>
        <w:t>the</w:t>
      </w:r>
      <w:r>
        <w:rPr>
          <w:spacing w:val="-3"/>
          <w:sz w:val="22"/>
          <w:u w:val="none"/>
        </w:rPr>
        <w:t> </w:t>
      </w:r>
      <w:r>
        <w:rPr>
          <w:sz w:val="22"/>
          <w:u w:val="none"/>
        </w:rPr>
        <w:t>term of the initial or any renewal term of this Agreement.</w:t>
      </w:r>
    </w:p>
    <w:p>
      <w:pPr>
        <w:pStyle w:val="BodyText"/>
      </w:pPr>
    </w:p>
    <w:p>
      <w:pPr>
        <w:pStyle w:val="ListParagraph"/>
        <w:numPr>
          <w:ilvl w:val="1"/>
          <w:numId w:val="6"/>
        </w:numPr>
        <w:tabs>
          <w:tab w:pos="2157" w:val="left" w:leader="none"/>
        </w:tabs>
        <w:spacing w:line="240" w:lineRule="auto" w:before="0" w:after="0"/>
        <w:ind w:left="2157" w:right="0" w:hanging="383"/>
        <w:jc w:val="left"/>
        <w:rPr>
          <w:sz w:val="22"/>
        </w:rPr>
      </w:pPr>
      <w:r>
        <w:rPr>
          <w:spacing w:val="-2"/>
          <w:sz w:val="22"/>
          <w:u w:val="single"/>
        </w:rPr>
        <w:t>Governmental</w:t>
      </w:r>
      <w:r>
        <w:rPr>
          <w:spacing w:val="6"/>
          <w:sz w:val="22"/>
          <w:u w:val="single"/>
        </w:rPr>
        <w:t> </w:t>
      </w:r>
      <w:r>
        <w:rPr>
          <w:spacing w:val="-2"/>
          <w:sz w:val="22"/>
          <w:u w:val="single"/>
        </w:rPr>
        <w:t>immunity</w:t>
      </w:r>
      <w:r>
        <w:rPr>
          <w:spacing w:val="-2"/>
          <w:sz w:val="22"/>
          <w:u w:val="none"/>
        </w:rPr>
        <w:t>.</w:t>
      </w:r>
    </w:p>
    <w:p>
      <w:pPr>
        <w:pStyle w:val="ListParagraph"/>
        <w:numPr>
          <w:ilvl w:val="2"/>
          <w:numId w:val="6"/>
        </w:numPr>
        <w:tabs>
          <w:tab w:pos="2706" w:val="left" w:leader="none"/>
        </w:tabs>
        <w:spacing w:line="240" w:lineRule="auto" w:before="268" w:after="0"/>
        <w:ind w:left="2159" w:right="1256" w:firstLine="0"/>
        <w:jc w:val="both"/>
        <w:rPr>
          <w:sz w:val="22"/>
        </w:rPr>
      </w:pPr>
      <w:r>
        <w:rPr>
          <w:sz w:val="22"/>
        </w:rPr>
        <w:t>Each</w:t>
      </w:r>
      <w:r>
        <w:rPr>
          <w:spacing w:val="-2"/>
          <w:sz w:val="22"/>
        </w:rPr>
        <w:t> </w:t>
      </w:r>
      <w:r>
        <w:rPr>
          <w:sz w:val="22"/>
        </w:rPr>
        <w:t>Party</w:t>
      </w:r>
      <w:r>
        <w:rPr>
          <w:spacing w:val="-3"/>
          <w:sz w:val="22"/>
        </w:rPr>
        <w:t> </w:t>
      </w:r>
      <w:r>
        <w:rPr>
          <w:sz w:val="22"/>
        </w:rPr>
        <w:t>shall</w:t>
      </w:r>
      <w:r>
        <w:rPr>
          <w:spacing w:val="-3"/>
          <w:sz w:val="22"/>
        </w:rPr>
        <w:t> </w:t>
      </w:r>
      <w:r>
        <w:rPr>
          <w:sz w:val="22"/>
        </w:rPr>
        <w:t>be</w:t>
      </w:r>
      <w:r>
        <w:rPr>
          <w:spacing w:val="-3"/>
          <w:sz w:val="22"/>
        </w:rPr>
        <w:t> </w:t>
      </w:r>
      <w:r>
        <w:rPr>
          <w:sz w:val="22"/>
        </w:rPr>
        <w:t>responsible</w:t>
      </w:r>
      <w:r>
        <w:rPr>
          <w:spacing w:val="-3"/>
          <w:sz w:val="22"/>
        </w:rPr>
        <w:t> </w:t>
      </w:r>
      <w:r>
        <w:rPr>
          <w:sz w:val="22"/>
        </w:rPr>
        <w:t>for</w:t>
      </w:r>
      <w:r>
        <w:rPr>
          <w:spacing w:val="-3"/>
          <w:sz w:val="22"/>
        </w:rPr>
        <w:t> </w:t>
      </w:r>
      <w:r>
        <w:rPr>
          <w:sz w:val="22"/>
        </w:rPr>
        <w:t>its</w:t>
      </w:r>
      <w:r>
        <w:rPr>
          <w:spacing w:val="-3"/>
          <w:sz w:val="22"/>
        </w:rPr>
        <w:t> </w:t>
      </w:r>
      <w:r>
        <w:rPr>
          <w:sz w:val="22"/>
        </w:rPr>
        <w:t>own</w:t>
      </w:r>
      <w:r>
        <w:rPr>
          <w:spacing w:val="-2"/>
          <w:sz w:val="22"/>
        </w:rPr>
        <w:t> </w:t>
      </w:r>
      <w:r>
        <w:rPr>
          <w:sz w:val="22"/>
        </w:rPr>
        <w:t>negligent</w:t>
      </w:r>
      <w:r>
        <w:rPr>
          <w:spacing w:val="-2"/>
          <w:sz w:val="22"/>
        </w:rPr>
        <w:t> </w:t>
      </w:r>
      <w:r>
        <w:rPr>
          <w:sz w:val="22"/>
        </w:rPr>
        <w:t>or</w:t>
      </w:r>
      <w:r>
        <w:rPr>
          <w:spacing w:val="-3"/>
          <w:sz w:val="22"/>
        </w:rPr>
        <w:t> </w:t>
      </w:r>
      <w:r>
        <w:rPr>
          <w:sz w:val="22"/>
        </w:rPr>
        <w:t>intentional</w:t>
      </w:r>
      <w:r>
        <w:rPr>
          <w:spacing w:val="-3"/>
          <w:sz w:val="22"/>
        </w:rPr>
        <w:t> </w:t>
      </w:r>
      <w:r>
        <w:rPr>
          <w:sz w:val="22"/>
        </w:rPr>
        <w:t>acts</w:t>
      </w:r>
      <w:r>
        <w:rPr>
          <w:spacing w:val="-3"/>
          <w:sz w:val="22"/>
        </w:rPr>
        <w:t> </w:t>
      </w:r>
      <w:r>
        <w:rPr>
          <w:sz w:val="22"/>
        </w:rPr>
        <w:t>or</w:t>
      </w:r>
      <w:r>
        <w:rPr>
          <w:spacing w:val="-2"/>
          <w:sz w:val="22"/>
        </w:rPr>
        <w:t> </w:t>
      </w:r>
      <w:r>
        <w:rPr>
          <w:sz w:val="22"/>
        </w:rPr>
        <w:t>omissions, and for those of its employees and volunteers.</w:t>
      </w:r>
    </w:p>
    <w:p>
      <w:pPr>
        <w:pStyle w:val="BodyText"/>
      </w:pPr>
    </w:p>
    <w:p>
      <w:pPr>
        <w:pStyle w:val="ListParagraph"/>
        <w:numPr>
          <w:ilvl w:val="2"/>
          <w:numId w:val="6"/>
        </w:numPr>
        <w:tabs>
          <w:tab w:pos="2705" w:val="left" w:leader="none"/>
        </w:tabs>
        <w:spacing w:line="240" w:lineRule="auto" w:before="0" w:after="0"/>
        <w:ind w:left="2159" w:right="1317" w:firstLine="0"/>
        <w:jc w:val="both"/>
        <w:rPr>
          <w:sz w:val="22"/>
        </w:rPr>
      </w:pPr>
      <w:r>
        <w:rPr>
          <w:sz w:val="22"/>
        </w:rPr>
        <w:t>The Parties intend that nothing herein shall be deemed or construed as a waiver by either</w:t>
      </w:r>
      <w:r>
        <w:rPr>
          <w:spacing w:val="-3"/>
          <w:sz w:val="22"/>
        </w:rPr>
        <w:t> </w:t>
      </w:r>
      <w:r>
        <w:rPr>
          <w:sz w:val="22"/>
        </w:rPr>
        <w:t>Party</w:t>
      </w:r>
      <w:r>
        <w:rPr>
          <w:spacing w:val="-4"/>
          <w:sz w:val="22"/>
        </w:rPr>
        <w:t> </w:t>
      </w:r>
      <w:r>
        <w:rPr>
          <w:sz w:val="22"/>
        </w:rPr>
        <w:t>of</w:t>
      </w:r>
      <w:r>
        <w:rPr>
          <w:spacing w:val="-4"/>
          <w:sz w:val="22"/>
        </w:rPr>
        <w:t> </w:t>
      </w:r>
      <w:r>
        <w:rPr>
          <w:sz w:val="22"/>
        </w:rPr>
        <w:t>any</w:t>
      </w:r>
      <w:r>
        <w:rPr>
          <w:spacing w:val="-4"/>
          <w:sz w:val="22"/>
        </w:rPr>
        <w:t> </w:t>
      </w:r>
      <w:r>
        <w:rPr>
          <w:sz w:val="22"/>
        </w:rPr>
        <w:t>immunities,</w:t>
      </w:r>
      <w:r>
        <w:rPr>
          <w:spacing w:val="-4"/>
          <w:sz w:val="22"/>
        </w:rPr>
        <w:t> </w:t>
      </w:r>
      <w:r>
        <w:rPr>
          <w:sz w:val="22"/>
        </w:rPr>
        <w:t>rights,</w:t>
      </w:r>
      <w:r>
        <w:rPr>
          <w:spacing w:val="-4"/>
          <w:sz w:val="22"/>
        </w:rPr>
        <w:t> </w:t>
      </w:r>
      <w:r>
        <w:rPr>
          <w:sz w:val="22"/>
        </w:rPr>
        <w:t>benefits,</w:t>
      </w:r>
      <w:r>
        <w:rPr>
          <w:spacing w:val="-4"/>
          <w:sz w:val="22"/>
        </w:rPr>
        <w:t> </w:t>
      </w:r>
      <w:r>
        <w:rPr>
          <w:sz w:val="22"/>
        </w:rPr>
        <w:t>or</w:t>
      </w:r>
      <w:r>
        <w:rPr>
          <w:spacing w:val="-4"/>
          <w:sz w:val="22"/>
        </w:rPr>
        <w:t> </w:t>
      </w:r>
      <w:r>
        <w:rPr>
          <w:sz w:val="22"/>
        </w:rPr>
        <w:t>protections</w:t>
      </w:r>
      <w:r>
        <w:rPr>
          <w:spacing w:val="-4"/>
          <w:sz w:val="22"/>
        </w:rPr>
        <w:t> </w:t>
      </w:r>
      <w:r>
        <w:rPr>
          <w:sz w:val="22"/>
        </w:rPr>
        <w:t>afforded</w:t>
      </w:r>
      <w:r>
        <w:rPr>
          <w:spacing w:val="-4"/>
          <w:sz w:val="22"/>
        </w:rPr>
        <w:t> </w:t>
      </w:r>
      <w:r>
        <w:rPr>
          <w:sz w:val="22"/>
        </w:rPr>
        <w:t>to</w:t>
      </w:r>
      <w:r>
        <w:rPr>
          <w:spacing w:val="-2"/>
          <w:sz w:val="22"/>
        </w:rPr>
        <w:t> </w:t>
      </w:r>
      <w:r>
        <w:rPr>
          <w:sz w:val="22"/>
        </w:rPr>
        <w:t>them</w:t>
      </w:r>
      <w:r>
        <w:rPr>
          <w:spacing w:val="-4"/>
          <w:sz w:val="22"/>
        </w:rPr>
        <w:t> </w:t>
      </w:r>
      <w:r>
        <w:rPr>
          <w:sz w:val="22"/>
        </w:rPr>
        <w:t>under</w:t>
      </w:r>
      <w:r>
        <w:rPr>
          <w:spacing w:val="-3"/>
          <w:sz w:val="22"/>
        </w:rPr>
        <w:t> </w:t>
      </w:r>
      <w:r>
        <w:rPr>
          <w:sz w:val="22"/>
        </w:rPr>
        <w:t>the Colorado Governmental Immunity Act (Section 24-10-101, C.R.S., et seq.).</w:t>
      </w:r>
    </w:p>
    <w:p>
      <w:pPr>
        <w:pStyle w:val="ListParagraph"/>
        <w:spacing w:after="0" w:line="240" w:lineRule="auto"/>
        <w:jc w:val="both"/>
        <w:rPr>
          <w:sz w:val="22"/>
        </w:rPr>
        <w:sectPr>
          <w:pgSz w:w="12240" w:h="15840"/>
          <w:pgMar w:header="720" w:footer="0" w:top="2100" w:bottom="280" w:left="360" w:right="360"/>
        </w:sectPr>
      </w:pPr>
    </w:p>
    <w:p>
      <w:pPr>
        <w:pStyle w:val="BodyText"/>
      </w:pPr>
    </w:p>
    <w:p>
      <w:pPr>
        <w:pStyle w:val="ListParagraph"/>
        <w:numPr>
          <w:ilvl w:val="2"/>
          <w:numId w:val="6"/>
        </w:numPr>
        <w:tabs>
          <w:tab w:pos="2706" w:val="left" w:leader="none"/>
        </w:tabs>
        <w:spacing w:line="240" w:lineRule="auto" w:before="0" w:after="0"/>
        <w:ind w:left="2160" w:right="1264" w:firstLine="0"/>
        <w:jc w:val="left"/>
        <w:rPr>
          <w:sz w:val="22"/>
        </w:rPr>
      </w:pPr>
      <w:r>
        <w:rPr>
          <w:sz w:val="22"/>
        </w:rPr>
        <w:t>The</w:t>
      </w:r>
      <w:r>
        <w:rPr>
          <w:spacing w:val="-3"/>
          <w:sz w:val="22"/>
        </w:rPr>
        <w:t> </w:t>
      </w:r>
      <w:r>
        <w:rPr>
          <w:sz w:val="22"/>
        </w:rPr>
        <w:t>Parties</w:t>
      </w:r>
      <w:r>
        <w:rPr>
          <w:spacing w:val="-3"/>
          <w:sz w:val="22"/>
        </w:rPr>
        <w:t> </w:t>
      </w:r>
      <w:r>
        <w:rPr>
          <w:sz w:val="22"/>
        </w:rPr>
        <w:t>agree</w:t>
      </w:r>
      <w:r>
        <w:rPr>
          <w:spacing w:val="-2"/>
          <w:sz w:val="22"/>
        </w:rPr>
        <w:t> </w:t>
      </w:r>
      <w:r>
        <w:rPr>
          <w:sz w:val="22"/>
        </w:rPr>
        <w:t>that</w:t>
      </w:r>
      <w:r>
        <w:rPr>
          <w:spacing w:val="-3"/>
          <w:sz w:val="22"/>
        </w:rPr>
        <w:t> </w:t>
      </w:r>
      <w:r>
        <w:rPr>
          <w:sz w:val="22"/>
        </w:rPr>
        <w:t>in</w:t>
      </w:r>
      <w:r>
        <w:rPr>
          <w:spacing w:val="-2"/>
          <w:sz w:val="22"/>
        </w:rPr>
        <w:t> </w:t>
      </w:r>
      <w:r>
        <w:rPr>
          <w:sz w:val="22"/>
        </w:rPr>
        <w:t>the</w:t>
      </w:r>
      <w:r>
        <w:rPr>
          <w:spacing w:val="-2"/>
          <w:sz w:val="22"/>
        </w:rPr>
        <w:t> </w:t>
      </w:r>
      <w:r>
        <w:rPr>
          <w:sz w:val="22"/>
        </w:rPr>
        <w:t>event</w:t>
      </w:r>
      <w:r>
        <w:rPr>
          <w:spacing w:val="-3"/>
          <w:sz w:val="22"/>
        </w:rPr>
        <w:t> </w:t>
      </w:r>
      <w:r>
        <w:rPr>
          <w:sz w:val="22"/>
        </w:rPr>
        <w:t>any</w:t>
      </w:r>
      <w:r>
        <w:rPr>
          <w:spacing w:val="-2"/>
          <w:sz w:val="22"/>
        </w:rPr>
        <w:t> </w:t>
      </w:r>
      <w:r>
        <w:rPr>
          <w:sz w:val="22"/>
        </w:rPr>
        <w:t>claim</w:t>
      </w:r>
      <w:r>
        <w:rPr>
          <w:spacing w:val="-2"/>
          <w:sz w:val="22"/>
        </w:rPr>
        <w:t> </w:t>
      </w:r>
      <w:r>
        <w:rPr>
          <w:sz w:val="22"/>
        </w:rPr>
        <w:t>or</w:t>
      </w:r>
      <w:r>
        <w:rPr>
          <w:spacing w:val="-3"/>
          <w:sz w:val="22"/>
        </w:rPr>
        <w:t> </w:t>
      </w:r>
      <w:r>
        <w:rPr>
          <w:sz w:val="22"/>
        </w:rPr>
        <w:t>suit</w:t>
      </w:r>
      <w:r>
        <w:rPr>
          <w:spacing w:val="-3"/>
          <w:sz w:val="22"/>
        </w:rPr>
        <w:t> </w:t>
      </w:r>
      <w:r>
        <w:rPr>
          <w:sz w:val="22"/>
        </w:rPr>
        <w:t>is</w:t>
      </w:r>
      <w:r>
        <w:rPr>
          <w:spacing w:val="-1"/>
          <w:sz w:val="22"/>
        </w:rPr>
        <w:t> </w:t>
      </w:r>
      <w:r>
        <w:rPr>
          <w:sz w:val="22"/>
        </w:rPr>
        <w:t>brought</w:t>
      </w:r>
      <w:r>
        <w:rPr>
          <w:spacing w:val="-3"/>
          <w:sz w:val="22"/>
        </w:rPr>
        <w:t> </w:t>
      </w:r>
      <w:r>
        <w:rPr>
          <w:sz w:val="22"/>
        </w:rPr>
        <w:t>against</w:t>
      </w:r>
      <w:r>
        <w:rPr>
          <w:spacing w:val="-3"/>
          <w:sz w:val="22"/>
        </w:rPr>
        <w:t> </w:t>
      </w:r>
      <w:r>
        <w:rPr>
          <w:sz w:val="22"/>
        </w:rPr>
        <w:t>either</w:t>
      </w:r>
      <w:r>
        <w:rPr>
          <w:spacing w:val="-3"/>
          <w:sz w:val="22"/>
        </w:rPr>
        <w:t> </w:t>
      </w:r>
      <w:r>
        <w:rPr>
          <w:sz w:val="22"/>
        </w:rPr>
        <w:t>or</w:t>
      </w:r>
      <w:r>
        <w:rPr>
          <w:spacing w:val="-3"/>
          <w:sz w:val="22"/>
        </w:rPr>
        <w:t> </w:t>
      </w:r>
      <w:r>
        <w:rPr>
          <w:sz w:val="22"/>
        </w:rPr>
        <w:t>both Parties by any third party as a result of the operation of this Agreement, both Parties will cooperate with each other and with the insuring entities of both Parties in defending such claim or suit.</w:t>
      </w:r>
    </w:p>
    <w:p>
      <w:pPr>
        <w:pStyle w:val="BodyText"/>
      </w:pPr>
    </w:p>
    <w:p>
      <w:pPr>
        <w:pStyle w:val="ListParagraph"/>
        <w:numPr>
          <w:ilvl w:val="2"/>
          <w:numId w:val="6"/>
        </w:numPr>
        <w:tabs>
          <w:tab w:pos="2706" w:val="left" w:leader="none"/>
        </w:tabs>
        <w:spacing w:line="240" w:lineRule="auto" w:before="1" w:after="0"/>
        <w:ind w:left="2160" w:right="1175" w:firstLine="0"/>
        <w:jc w:val="left"/>
        <w:rPr>
          <w:sz w:val="22"/>
        </w:rPr>
      </w:pPr>
      <w:r>
        <w:rPr>
          <w:sz w:val="22"/>
        </w:rPr>
        <w:t>The</w:t>
      </w:r>
      <w:r>
        <w:rPr>
          <w:spacing w:val="-5"/>
          <w:sz w:val="22"/>
        </w:rPr>
        <w:t> </w:t>
      </w:r>
      <w:r>
        <w:rPr>
          <w:sz w:val="22"/>
        </w:rPr>
        <w:t>Parties</w:t>
      </w:r>
      <w:r>
        <w:rPr>
          <w:spacing w:val="-5"/>
          <w:sz w:val="22"/>
        </w:rPr>
        <w:t> </w:t>
      </w:r>
      <w:r>
        <w:rPr>
          <w:sz w:val="22"/>
        </w:rPr>
        <w:t>enter</w:t>
      </w:r>
      <w:r>
        <w:rPr>
          <w:spacing w:val="-4"/>
          <w:sz w:val="22"/>
        </w:rPr>
        <w:t> </w:t>
      </w:r>
      <w:r>
        <w:rPr>
          <w:sz w:val="22"/>
        </w:rPr>
        <w:t>this</w:t>
      </w:r>
      <w:r>
        <w:rPr>
          <w:spacing w:val="-5"/>
          <w:sz w:val="22"/>
        </w:rPr>
        <w:t> </w:t>
      </w:r>
      <w:r>
        <w:rPr>
          <w:sz w:val="22"/>
        </w:rPr>
        <w:t>Agreement</w:t>
      </w:r>
      <w:r>
        <w:rPr>
          <w:spacing w:val="-3"/>
          <w:sz w:val="22"/>
        </w:rPr>
        <w:t> </w:t>
      </w:r>
      <w:r>
        <w:rPr>
          <w:sz w:val="22"/>
        </w:rPr>
        <w:t>as</w:t>
      </w:r>
      <w:r>
        <w:rPr>
          <w:spacing w:val="-5"/>
          <w:sz w:val="22"/>
        </w:rPr>
        <w:t> </w:t>
      </w:r>
      <w:r>
        <w:rPr>
          <w:sz w:val="22"/>
        </w:rPr>
        <w:t>separate,</w:t>
      </w:r>
      <w:r>
        <w:rPr>
          <w:spacing w:val="-5"/>
          <w:sz w:val="22"/>
        </w:rPr>
        <w:t> </w:t>
      </w:r>
      <w:r>
        <w:rPr>
          <w:sz w:val="22"/>
        </w:rPr>
        <w:t>independent</w:t>
      </w:r>
      <w:r>
        <w:rPr>
          <w:spacing w:val="-4"/>
          <w:sz w:val="22"/>
        </w:rPr>
        <w:t> </w:t>
      </w:r>
      <w:r>
        <w:rPr>
          <w:sz w:val="22"/>
        </w:rPr>
        <w:t>government</w:t>
      </w:r>
      <w:r>
        <w:rPr>
          <w:spacing w:val="-4"/>
          <w:sz w:val="22"/>
        </w:rPr>
        <w:t> </w:t>
      </w:r>
      <w:r>
        <w:rPr>
          <w:sz w:val="22"/>
        </w:rPr>
        <w:t>agencies</w:t>
      </w:r>
      <w:r>
        <w:rPr>
          <w:spacing w:val="-3"/>
          <w:sz w:val="22"/>
        </w:rPr>
        <w:t> </w:t>
      </w:r>
      <w:r>
        <w:rPr>
          <w:sz w:val="22"/>
        </w:rPr>
        <w:t>and maintain that status throughout.</w:t>
      </w:r>
    </w:p>
    <w:p>
      <w:pPr>
        <w:pStyle w:val="ListParagraph"/>
        <w:numPr>
          <w:ilvl w:val="1"/>
          <w:numId w:val="6"/>
        </w:numPr>
        <w:tabs>
          <w:tab w:pos="2181" w:val="left" w:leader="none"/>
        </w:tabs>
        <w:spacing w:line="240" w:lineRule="auto" w:before="268" w:after="0"/>
        <w:ind w:left="1800" w:right="1127" w:firstLine="0"/>
        <w:jc w:val="left"/>
        <w:rPr>
          <w:sz w:val="22"/>
        </w:rPr>
      </w:pPr>
      <w:r>
        <w:rPr>
          <w:sz w:val="22"/>
          <w:u w:val="single"/>
        </w:rPr>
        <w:t>Insurance</w:t>
      </w:r>
      <w:r>
        <w:rPr>
          <w:sz w:val="22"/>
          <w:u w:val="none"/>
        </w:rPr>
        <w:t>.</w:t>
      </w:r>
      <w:r>
        <w:rPr>
          <w:spacing w:val="-3"/>
          <w:sz w:val="22"/>
          <w:u w:val="none"/>
        </w:rPr>
        <w:t> </w:t>
      </w:r>
      <w:r>
        <w:rPr>
          <w:sz w:val="22"/>
          <w:u w:val="none"/>
        </w:rPr>
        <w:t>Each</w:t>
      </w:r>
      <w:r>
        <w:rPr>
          <w:spacing w:val="-2"/>
          <w:sz w:val="22"/>
          <w:u w:val="none"/>
        </w:rPr>
        <w:t> </w:t>
      </w:r>
      <w:r>
        <w:rPr>
          <w:sz w:val="22"/>
          <w:u w:val="none"/>
        </w:rPr>
        <w:t>Party</w:t>
      </w:r>
      <w:r>
        <w:rPr>
          <w:spacing w:val="-2"/>
          <w:sz w:val="22"/>
          <w:u w:val="none"/>
        </w:rPr>
        <w:t> </w:t>
      </w:r>
      <w:r>
        <w:rPr>
          <w:sz w:val="22"/>
          <w:u w:val="none"/>
        </w:rPr>
        <w:t>must,</w:t>
      </w:r>
      <w:r>
        <w:rPr>
          <w:spacing w:val="-3"/>
          <w:sz w:val="22"/>
          <w:u w:val="none"/>
        </w:rPr>
        <w:t> </w:t>
      </w:r>
      <w:r>
        <w:rPr>
          <w:sz w:val="22"/>
          <w:u w:val="none"/>
        </w:rPr>
        <w:t>at</w:t>
      </w:r>
      <w:r>
        <w:rPr>
          <w:spacing w:val="-2"/>
          <w:sz w:val="22"/>
          <w:u w:val="none"/>
        </w:rPr>
        <w:t> </w:t>
      </w:r>
      <w:r>
        <w:rPr>
          <w:sz w:val="22"/>
          <w:u w:val="none"/>
        </w:rPr>
        <w:t>its</w:t>
      </w:r>
      <w:r>
        <w:rPr>
          <w:spacing w:val="-3"/>
          <w:sz w:val="22"/>
          <w:u w:val="none"/>
        </w:rPr>
        <w:t> </w:t>
      </w:r>
      <w:r>
        <w:rPr>
          <w:sz w:val="22"/>
          <w:u w:val="none"/>
        </w:rPr>
        <w:t>own</w:t>
      </w:r>
      <w:r>
        <w:rPr>
          <w:spacing w:val="-3"/>
          <w:sz w:val="22"/>
          <w:u w:val="none"/>
        </w:rPr>
        <w:t> </w:t>
      </w:r>
      <w:r>
        <w:rPr>
          <w:sz w:val="22"/>
          <w:u w:val="none"/>
        </w:rPr>
        <w:t>expense,</w:t>
      </w:r>
      <w:r>
        <w:rPr>
          <w:spacing w:val="-1"/>
          <w:sz w:val="22"/>
          <w:u w:val="none"/>
        </w:rPr>
        <w:t> </w:t>
      </w:r>
      <w:r>
        <w:rPr>
          <w:sz w:val="22"/>
          <w:u w:val="none"/>
        </w:rPr>
        <w:t>keep</w:t>
      </w:r>
      <w:r>
        <w:rPr>
          <w:spacing w:val="-2"/>
          <w:sz w:val="22"/>
          <w:u w:val="none"/>
        </w:rPr>
        <w:t> </w:t>
      </w:r>
      <w:r>
        <w:rPr>
          <w:sz w:val="22"/>
          <w:u w:val="none"/>
        </w:rPr>
        <w:t>in</w:t>
      </w:r>
      <w:r>
        <w:rPr>
          <w:spacing w:val="-3"/>
          <w:sz w:val="22"/>
          <w:u w:val="none"/>
        </w:rPr>
        <w:t> </w:t>
      </w:r>
      <w:r>
        <w:rPr>
          <w:sz w:val="22"/>
          <w:u w:val="none"/>
        </w:rPr>
        <w:t>full</w:t>
      </w:r>
      <w:r>
        <w:rPr>
          <w:spacing w:val="-3"/>
          <w:sz w:val="22"/>
          <w:u w:val="none"/>
        </w:rPr>
        <w:t> </w:t>
      </w:r>
      <w:r>
        <w:rPr>
          <w:sz w:val="22"/>
          <w:u w:val="none"/>
        </w:rPr>
        <w:t>force</w:t>
      </w:r>
      <w:r>
        <w:rPr>
          <w:spacing w:val="-3"/>
          <w:sz w:val="22"/>
          <w:u w:val="none"/>
        </w:rPr>
        <w:t> </w:t>
      </w:r>
      <w:r>
        <w:rPr>
          <w:sz w:val="22"/>
          <w:u w:val="none"/>
        </w:rPr>
        <w:t>and</w:t>
      </w:r>
      <w:r>
        <w:rPr>
          <w:spacing w:val="-3"/>
          <w:sz w:val="22"/>
          <w:u w:val="none"/>
        </w:rPr>
        <w:t> </w:t>
      </w:r>
      <w:r>
        <w:rPr>
          <w:sz w:val="22"/>
          <w:u w:val="none"/>
        </w:rPr>
        <w:t>effect</w:t>
      </w:r>
      <w:r>
        <w:rPr>
          <w:spacing w:val="-3"/>
          <w:sz w:val="22"/>
          <w:u w:val="none"/>
        </w:rPr>
        <w:t> </w:t>
      </w:r>
      <w:r>
        <w:rPr>
          <w:sz w:val="22"/>
          <w:u w:val="none"/>
        </w:rPr>
        <w:t>during</w:t>
      </w:r>
      <w:r>
        <w:rPr>
          <w:spacing w:val="-2"/>
          <w:sz w:val="22"/>
          <w:u w:val="none"/>
        </w:rPr>
        <w:t> </w:t>
      </w:r>
      <w:r>
        <w:rPr>
          <w:sz w:val="22"/>
          <w:u w:val="none"/>
        </w:rPr>
        <w:t>the</w:t>
      </w:r>
      <w:r>
        <w:rPr>
          <w:spacing w:val="-2"/>
          <w:sz w:val="22"/>
          <w:u w:val="none"/>
        </w:rPr>
        <w:t> </w:t>
      </w:r>
      <w:r>
        <w:rPr>
          <w:sz w:val="22"/>
          <w:u w:val="none"/>
        </w:rPr>
        <w:t>term of the Agreement, and during the term of any renewal, extension, or amendment of the Agreement, insurance reasonably sufficient to insure against the liability assumed by that Party under</w:t>
      </w:r>
      <w:r>
        <w:rPr>
          <w:spacing w:val="-3"/>
          <w:sz w:val="22"/>
          <w:u w:val="none"/>
        </w:rPr>
        <w:t> </w:t>
      </w:r>
      <w:r>
        <w:rPr>
          <w:sz w:val="22"/>
          <w:u w:val="none"/>
        </w:rPr>
        <w:t>the</w:t>
      </w:r>
      <w:r>
        <w:rPr>
          <w:spacing w:val="-3"/>
          <w:sz w:val="22"/>
          <w:u w:val="none"/>
        </w:rPr>
        <w:t> </w:t>
      </w:r>
      <w:r>
        <w:rPr>
          <w:sz w:val="22"/>
          <w:u w:val="none"/>
        </w:rPr>
        <w:t>terms</w:t>
      </w:r>
      <w:r>
        <w:rPr>
          <w:spacing w:val="-4"/>
          <w:sz w:val="22"/>
          <w:u w:val="none"/>
        </w:rPr>
        <w:t> </w:t>
      </w:r>
      <w:r>
        <w:rPr>
          <w:sz w:val="22"/>
          <w:u w:val="none"/>
        </w:rPr>
        <w:t>of</w:t>
      </w:r>
      <w:r>
        <w:rPr>
          <w:spacing w:val="-4"/>
          <w:sz w:val="22"/>
          <w:u w:val="none"/>
        </w:rPr>
        <w:t> </w:t>
      </w:r>
      <w:r>
        <w:rPr>
          <w:sz w:val="22"/>
          <w:u w:val="none"/>
        </w:rPr>
        <w:t>this</w:t>
      </w:r>
      <w:r>
        <w:rPr>
          <w:spacing w:val="-2"/>
          <w:sz w:val="22"/>
          <w:u w:val="none"/>
        </w:rPr>
        <w:t> </w:t>
      </w:r>
      <w:r>
        <w:rPr>
          <w:sz w:val="22"/>
          <w:u w:val="none"/>
        </w:rPr>
        <w:t>Agreement.</w:t>
      </w:r>
      <w:r>
        <w:rPr>
          <w:spacing w:val="-3"/>
          <w:sz w:val="22"/>
          <w:u w:val="none"/>
        </w:rPr>
        <w:t> </w:t>
      </w:r>
      <w:r>
        <w:rPr>
          <w:sz w:val="22"/>
          <w:u w:val="none"/>
        </w:rPr>
        <w:t>A</w:t>
      </w:r>
      <w:r>
        <w:rPr>
          <w:spacing w:val="-4"/>
          <w:sz w:val="22"/>
          <w:u w:val="none"/>
        </w:rPr>
        <w:t> </w:t>
      </w:r>
      <w:r>
        <w:rPr>
          <w:sz w:val="22"/>
          <w:u w:val="none"/>
        </w:rPr>
        <w:t>Party’s</w:t>
      </w:r>
      <w:r>
        <w:rPr>
          <w:spacing w:val="-4"/>
          <w:sz w:val="22"/>
          <w:u w:val="none"/>
        </w:rPr>
        <w:t> </w:t>
      </w:r>
      <w:r>
        <w:rPr>
          <w:sz w:val="22"/>
          <w:u w:val="none"/>
        </w:rPr>
        <w:t>failure</w:t>
      </w:r>
      <w:r>
        <w:rPr>
          <w:spacing w:val="-4"/>
          <w:sz w:val="22"/>
          <w:u w:val="none"/>
        </w:rPr>
        <w:t> </w:t>
      </w:r>
      <w:r>
        <w:rPr>
          <w:sz w:val="22"/>
          <w:u w:val="none"/>
        </w:rPr>
        <w:t>to</w:t>
      </w:r>
      <w:r>
        <w:rPr>
          <w:spacing w:val="-3"/>
          <w:sz w:val="22"/>
          <w:u w:val="none"/>
        </w:rPr>
        <w:t> </w:t>
      </w:r>
      <w:r>
        <w:rPr>
          <w:sz w:val="22"/>
          <w:u w:val="none"/>
        </w:rPr>
        <w:t>secure</w:t>
      </w:r>
      <w:r>
        <w:rPr>
          <w:spacing w:val="-4"/>
          <w:sz w:val="22"/>
          <w:u w:val="none"/>
        </w:rPr>
        <w:t> </w:t>
      </w:r>
      <w:r>
        <w:rPr>
          <w:sz w:val="22"/>
          <w:u w:val="none"/>
        </w:rPr>
        <w:t>and</w:t>
      </w:r>
      <w:r>
        <w:rPr>
          <w:spacing w:val="-3"/>
          <w:sz w:val="22"/>
          <w:u w:val="none"/>
        </w:rPr>
        <w:t> </w:t>
      </w:r>
      <w:r>
        <w:rPr>
          <w:sz w:val="22"/>
          <w:u w:val="none"/>
        </w:rPr>
        <w:t>maintain</w:t>
      </w:r>
      <w:r>
        <w:rPr>
          <w:spacing w:val="-3"/>
          <w:sz w:val="22"/>
          <w:u w:val="none"/>
        </w:rPr>
        <w:t> </w:t>
      </w:r>
      <w:r>
        <w:rPr>
          <w:sz w:val="22"/>
          <w:u w:val="none"/>
        </w:rPr>
        <w:t>sufficient</w:t>
      </w:r>
      <w:r>
        <w:rPr>
          <w:spacing w:val="-4"/>
          <w:sz w:val="22"/>
          <w:u w:val="none"/>
        </w:rPr>
        <w:t> </w:t>
      </w:r>
      <w:r>
        <w:rPr>
          <w:sz w:val="22"/>
          <w:u w:val="none"/>
        </w:rPr>
        <w:t>insurance, including through self-insurance, at any time during the pendency of this Agreement do not relieve that Party of its obligations under this Agreement.</w:t>
      </w:r>
    </w:p>
    <w:p>
      <w:pPr>
        <w:pStyle w:val="BodyText"/>
      </w:pPr>
    </w:p>
    <w:p>
      <w:pPr>
        <w:pStyle w:val="ListParagraph"/>
        <w:numPr>
          <w:ilvl w:val="1"/>
          <w:numId w:val="6"/>
        </w:numPr>
        <w:tabs>
          <w:tab w:pos="2181" w:val="left" w:leader="none"/>
        </w:tabs>
        <w:spacing w:line="240" w:lineRule="auto" w:before="0" w:after="0"/>
        <w:ind w:left="1800" w:right="1118" w:firstLine="0"/>
        <w:jc w:val="left"/>
        <w:rPr>
          <w:sz w:val="22"/>
        </w:rPr>
      </w:pPr>
      <w:r>
        <w:rPr>
          <w:sz w:val="22"/>
          <w:u w:val="single"/>
        </w:rPr>
        <w:t>Additional</w:t>
      </w:r>
      <w:r>
        <w:rPr>
          <w:spacing w:val="-4"/>
          <w:sz w:val="22"/>
          <w:u w:val="single"/>
        </w:rPr>
        <w:t> </w:t>
      </w:r>
      <w:r>
        <w:rPr>
          <w:sz w:val="22"/>
          <w:u w:val="single"/>
        </w:rPr>
        <w:t>documents</w:t>
      </w:r>
      <w:r>
        <w:rPr>
          <w:spacing w:val="-4"/>
          <w:sz w:val="22"/>
          <w:u w:val="single"/>
        </w:rPr>
        <w:t> </w:t>
      </w:r>
      <w:r>
        <w:rPr>
          <w:sz w:val="22"/>
          <w:u w:val="single"/>
        </w:rPr>
        <w:t>or</w:t>
      </w:r>
      <w:r>
        <w:rPr>
          <w:spacing w:val="-4"/>
          <w:sz w:val="22"/>
          <w:u w:val="single"/>
        </w:rPr>
        <w:t> </w:t>
      </w:r>
      <w:r>
        <w:rPr>
          <w:sz w:val="22"/>
          <w:u w:val="single"/>
        </w:rPr>
        <w:t>action</w:t>
      </w:r>
      <w:r>
        <w:rPr>
          <w:sz w:val="22"/>
          <w:u w:val="none"/>
        </w:rPr>
        <w:t>.</w:t>
      </w:r>
      <w:r>
        <w:rPr>
          <w:spacing w:val="-4"/>
          <w:sz w:val="22"/>
          <w:u w:val="none"/>
        </w:rPr>
        <w:t> </w:t>
      </w:r>
      <w:r>
        <w:rPr>
          <w:sz w:val="22"/>
          <w:u w:val="none"/>
        </w:rPr>
        <w:t>The</w:t>
      </w:r>
      <w:r>
        <w:rPr>
          <w:spacing w:val="-4"/>
          <w:sz w:val="22"/>
          <w:u w:val="none"/>
        </w:rPr>
        <w:t> </w:t>
      </w:r>
      <w:r>
        <w:rPr>
          <w:sz w:val="22"/>
          <w:u w:val="none"/>
        </w:rPr>
        <w:t>Parties</w:t>
      </w:r>
      <w:r>
        <w:rPr>
          <w:spacing w:val="-4"/>
          <w:sz w:val="22"/>
          <w:u w:val="none"/>
        </w:rPr>
        <w:t> </w:t>
      </w:r>
      <w:r>
        <w:rPr>
          <w:sz w:val="22"/>
          <w:u w:val="none"/>
        </w:rPr>
        <w:t>agree</w:t>
      </w:r>
      <w:r>
        <w:rPr>
          <w:spacing w:val="-4"/>
          <w:sz w:val="22"/>
          <w:u w:val="none"/>
        </w:rPr>
        <w:t> </w:t>
      </w:r>
      <w:r>
        <w:rPr>
          <w:sz w:val="22"/>
          <w:u w:val="none"/>
        </w:rPr>
        <w:t>to</w:t>
      </w:r>
      <w:r>
        <w:rPr>
          <w:spacing w:val="-2"/>
          <w:sz w:val="22"/>
          <w:u w:val="none"/>
        </w:rPr>
        <w:t> </w:t>
      </w:r>
      <w:r>
        <w:rPr>
          <w:sz w:val="22"/>
          <w:u w:val="none"/>
        </w:rPr>
        <w:t>take</w:t>
      </w:r>
      <w:r>
        <w:rPr>
          <w:spacing w:val="-4"/>
          <w:sz w:val="22"/>
          <w:u w:val="none"/>
        </w:rPr>
        <w:t> </w:t>
      </w:r>
      <w:r>
        <w:rPr>
          <w:sz w:val="22"/>
          <w:u w:val="none"/>
        </w:rPr>
        <w:t>any</w:t>
      </w:r>
      <w:r>
        <w:rPr>
          <w:spacing w:val="-3"/>
          <w:sz w:val="22"/>
          <w:u w:val="none"/>
        </w:rPr>
        <w:t> </w:t>
      </w:r>
      <w:r>
        <w:rPr>
          <w:sz w:val="22"/>
          <w:u w:val="none"/>
        </w:rPr>
        <w:t>additional</w:t>
      </w:r>
      <w:r>
        <w:rPr>
          <w:spacing w:val="-4"/>
          <w:sz w:val="22"/>
          <w:u w:val="none"/>
        </w:rPr>
        <w:t> </w:t>
      </w:r>
      <w:r>
        <w:rPr>
          <w:sz w:val="22"/>
          <w:u w:val="none"/>
        </w:rPr>
        <w:t>action</w:t>
      </w:r>
      <w:r>
        <w:rPr>
          <w:spacing w:val="-4"/>
          <w:sz w:val="22"/>
          <w:u w:val="none"/>
        </w:rPr>
        <w:t> </w:t>
      </w:r>
      <w:r>
        <w:rPr>
          <w:sz w:val="22"/>
          <w:u w:val="none"/>
        </w:rPr>
        <w:t>and</w:t>
      </w:r>
      <w:r>
        <w:rPr>
          <w:spacing w:val="-3"/>
          <w:sz w:val="22"/>
          <w:u w:val="none"/>
        </w:rPr>
        <w:t> </w:t>
      </w:r>
      <w:r>
        <w:rPr>
          <w:sz w:val="22"/>
          <w:u w:val="none"/>
        </w:rPr>
        <w:t>execute any additional documents that are necessary to carry out this Agreement.</w:t>
      </w:r>
    </w:p>
    <w:p>
      <w:pPr>
        <w:pStyle w:val="BodyText"/>
      </w:pPr>
    </w:p>
    <w:p>
      <w:pPr>
        <w:pStyle w:val="ListParagraph"/>
        <w:numPr>
          <w:ilvl w:val="1"/>
          <w:numId w:val="6"/>
        </w:numPr>
        <w:tabs>
          <w:tab w:pos="2181" w:val="left" w:leader="none"/>
        </w:tabs>
        <w:spacing w:line="240" w:lineRule="auto" w:before="0" w:after="0"/>
        <w:ind w:left="1800" w:right="1235" w:firstLine="0"/>
        <w:jc w:val="left"/>
        <w:rPr>
          <w:sz w:val="22"/>
        </w:rPr>
      </w:pPr>
      <w:r>
        <w:rPr>
          <w:sz w:val="22"/>
          <w:u w:val="single"/>
        </w:rPr>
        <w:t>Assignment</w:t>
      </w:r>
      <w:r>
        <w:rPr>
          <w:sz w:val="22"/>
          <w:u w:val="none"/>
        </w:rPr>
        <w:t>.</w:t>
      </w:r>
      <w:r>
        <w:rPr>
          <w:spacing w:val="-3"/>
          <w:sz w:val="22"/>
          <w:u w:val="none"/>
        </w:rPr>
        <w:t> </w:t>
      </w:r>
      <w:r>
        <w:rPr>
          <w:sz w:val="22"/>
          <w:u w:val="none"/>
        </w:rPr>
        <w:t>This</w:t>
      </w:r>
      <w:r>
        <w:rPr>
          <w:spacing w:val="-2"/>
          <w:sz w:val="22"/>
          <w:u w:val="none"/>
        </w:rPr>
        <w:t> </w:t>
      </w:r>
      <w:r>
        <w:rPr>
          <w:sz w:val="22"/>
          <w:u w:val="none"/>
        </w:rPr>
        <w:t>Agreement</w:t>
      </w:r>
      <w:r>
        <w:rPr>
          <w:spacing w:val="-3"/>
          <w:sz w:val="22"/>
          <w:u w:val="none"/>
        </w:rPr>
        <w:t> </w:t>
      </w:r>
      <w:r>
        <w:rPr>
          <w:sz w:val="22"/>
          <w:u w:val="none"/>
        </w:rPr>
        <w:t>may</w:t>
      </w:r>
      <w:r>
        <w:rPr>
          <w:spacing w:val="-3"/>
          <w:sz w:val="22"/>
          <w:u w:val="none"/>
        </w:rPr>
        <w:t> </w:t>
      </w:r>
      <w:r>
        <w:rPr>
          <w:sz w:val="22"/>
          <w:u w:val="none"/>
        </w:rPr>
        <w:t>not</w:t>
      </w:r>
      <w:r>
        <w:rPr>
          <w:spacing w:val="-4"/>
          <w:sz w:val="22"/>
          <w:u w:val="none"/>
        </w:rPr>
        <w:t> </w:t>
      </w:r>
      <w:r>
        <w:rPr>
          <w:sz w:val="22"/>
          <w:u w:val="none"/>
        </w:rPr>
        <w:t>be</w:t>
      </w:r>
      <w:r>
        <w:rPr>
          <w:spacing w:val="-3"/>
          <w:sz w:val="22"/>
          <w:u w:val="none"/>
        </w:rPr>
        <w:t> </w:t>
      </w:r>
      <w:r>
        <w:rPr>
          <w:sz w:val="22"/>
          <w:u w:val="none"/>
        </w:rPr>
        <w:t>assigned</w:t>
      </w:r>
      <w:r>
        <w:rPr>
          <w:spacing w:val="-4"/>
          <w:sz w:val="22"/>
          <w:u w:val="none"/>
        </w:rPr>
        <w:t> </w:t>
      </w:r>
      <w:r>
        <w:rPr>
          <w:sz w:val="22"/>
          <w:u w:val="none"/>
        </w:rPr>
        <w:t>by</w:t>
      </w:r>
      <w:r>
        <w:rPr>
          <w:spacing w:val="-3"/>
          <w:sz w:val="22"/>
          <w:u w:val="none"/>
        </w:rPr>
        <w:t> </w:t>
      </w:r>
      <w:r>
        <w:rPr>
          <w:sz w:val="22"/>
          <w:u w:val="none"/>
        </w:rPr>
        <w:t>either</w:t>
      </w:r>
      <w:r>
        <w:rPr>
          <w:spacing w:val="-3"/>
          <w:sz w:val="22"/>
          <w:u w:val="none"/>
        </w:rPr>
        <w:t> </w:t>
      </w:r>
      <w:r>
        <w:rPr>
          <w:sz w:val="22"/>
          <w:u w:val="none"/>
        </w:rPr>
        <w:t>Party</w:t>
      </w:r>
      <w:r>
        <w:rPr>
          <w:spacing w:val="-4"/>
          <w:sz w:val="22"/>
          <w:u w:val="none"/>
        </w:rPr>
        <w:t> </w:t>
      </w:r>
      <w:r>
        <w:rPr>
          <w:sz w:val="22"/>
          <w:u w:val="none"/>
        </w:rPr>
        <w:t>without</w:t>
      </w:r>
      <w:r>
        <w:rPr>
          <w:spacing w:val="-3"/>
          <w:sz w:val="22"/>
          <w:u w:val="none"/>
        </w:rPr>
        <w:t> </w:t>
      </w:r>
      <w:r>
        <w:rPr>
          <w:sz w:val="22"/>
          <w:u w:val="none"/>
        </w:rPr>
        <w:t>the</w:t>
      </w:r>
      <w:r>
        <w:rPr>
          <w:spacing w:val="-3"/>
          <w:sz w:val="22"/>
          <w:u w:val="none"/>
        </w:rPr>
        <w:t> </w:t>
      </w:r>
      <w:r>
        <w:rPr>
          <w:sz w:val="22"/>
          <w:u w:val="none"/>
        </w:rPr>
        <w:t>prior</w:t>
      </w:r>
      <w:r>
        <w:rPr>
          <w:spacing w:val="-4"/>
          <w:sz w:val="22"/>
          <w:u w:val="none"/>
        </w:rPr>
        <w:t> </w:t>
      </w:r>
      <w:r>
        <w:rPr>
          <w:sz w:val="22"/>
          <w:u w:val="none"/>
        </w:rPr>
        <w:t>written consent of the other Party.</w:t>
      </w:r>
    </w:p>
    <w:p>
      <w:pPr>
        <w:pStyle w:val="BodyText"/>
      </w:pPr>
    </w:p>
    <w:p>
      <w:pPr>
        <w:pStyle w:val="ListParagraph"/>
        <w:numPr>
          <w:ilvl w:val="1"/>
          <w:numId w:val="6"/>
        </w:numPr>
        <w:tabs>
          <w:tab w:pos="2181" w:val="left" w:leader="none"/>
        </w:tabs>
        <w:spacing w:line="240" w:lineRule="auto" w:before="0" w:after="0"/>
        <w:ind w:left="1800" w:right="1308" w:firstLine="0"/>
        <w:jc w:val="left"/>
        <w:rPr>
          <w:sz w:val="22"/>
        </w:rPr>
      </w:pPr>
      <w:r>
        <w:rPr>
          <w:sz w:val="22"/>
          <w:u w:val="single"/>
        </w:rPr>
        <w:t>Paragraph</w:t>
      </w:r>
      <w:r>
        <w:rPr>
          <w:spacing w:val="-4"/>
          <w:sz w:val="22"/>
          <w:u w:val="single"/>
        </w:rPr>
        <w:t> </w:t>
      </w:r>
      <w:r>
        <w:rPr>
          <w:sz w:val="22"/>
          <w:u w:val="single"/>
        </w:rPr>
        <w:t>captions</w:t>
      </w:r>
      <w:r>
        <w:rPr>
          <w:sz w:val="22"/>
          <w:u w:val="none"/>
        </w:rPr>
        <w:t>.</w:t>
      </w:r>
      <w:r>
        <w:rPr>
          <w:spacing w:val="-3"/>
          <w:sz w:val="22"/>
          <w:u w:val="none"/>
        </w:rPr>
        <w:t> </w:t>
      </w:r>
      <w:r>
        <w:rPr>
          <w:sz w:val="22"/>
          <w:u w:val="none"/>
        </w:rPr>
        <w:t>The</w:t>
      </w:r>
      <w:r>
        <w:rPr>
          <w:spacing w:val="-4"/>
          <w:sz w:val="22"/>
          <w:u w:val="none"/>
        </w:rPr>
        <w:t> </w:t>
      </w:r>
      <w:r>
        <w:rPr>
          <w:sz w:val="22"/>
          <w:u w:val="none"/>
        </w:rPr>
        <w:t>captions</w:t>
      </w:r>
      <w:r>
        <w:rPr>
          <w:spacing w:val="-4"/>
          <w:sz w:val="22"/>
          <w:u w:val="none"/>
        </w:rPr>
        <w:t> </w:t>
      </w:r>
      <w:r>
        <w:rPr>
          <w:sz w:val="22"/>
          <w:u w:val="none"/>
        </w:rPr>
        <w:t>of</w:t>
      </w:r>
      <w:r>
        <w:rPr>
          <w:spacing w:val="-4"/>
          <w:sz w:val="22"/>
          <w:u w:val="none"/>
        </w:rPr>
        <w:t> </w:t>
      </w:r>
      <w:r>
        <w:rPr>
          <w:sz w:val="22"/>
          <w:u w:val="none"/>
        </w:rPr>
        <w:t>the</w:t>
      </w:r>
      <w:r>
        <w:rPr>
          <w:spacing w:val="-3"/>
          <w:sz w:val="22"/>
          <w:u w:val="none"/>
        </w:rPr>
        <w:t> </w:t>
      </w:r>
      <w:r>
        <w:rPr>
          <w:sz w:val="22"/>
          <w:u w:val="none"/>
        </w:rPr>
        <w:t>paragraphs</w:t>
      </w:r>
      <w:r>
        <w:rPr>
          <w:spacing w:val="-4"/>
          <w:sz w:val="22"/>
          <w:u w:val="none"/>
        </w:rPr>
        <w:t> </w:t>
      </w:r>
      <w:r>
        <w:rPr>
          <w:sz w:val="22"/>
          <w:u w:val="none"/>
        </w:rPr>
        <w:t>are</w:t>
      </w:r>
      <w:r>
        <w:rPr>
          <w:spacing w:val="-4"/>
          <w:sz w:val="22"/>
          <w:u w:val="none"/>
        </w:rPr>
        <w:t> </w:t>
      </w:r>
      <w:r>
        <w:rPr>
          <w:sz w:val="22"/>
          <w:u w:val="none"/>
        </w:rPr>
        <w:t>set</w:t>
      </w:r>
      <w:r>
        <w:rPr>
          <w:spacing w:val="-3"/>
          <w:sz w:val="22"/>
          <w:u w:val="none"/>
        </w:rPr>
        <w:t> </w:t>
      </w:r>
      <w:r>
        <w:rPr>
          <w:sz w:val="22"/>
          <w:u w:val="none"/>
        </w:rPr>
        <w:t>forth</w:t>
      </w:r>
      <w:r>
        <w:rPr>
          <w:spacing w:val="-4"/>
          <w:sz w:val="22"/>
          <w:u w:val="none"/>
        </w:rPr>
        <w:t> </w:t>
      </w:r>
      <w:r>
        <w:rPr>
          <w:sz w:val="22"/>
          <w:u w:val="none"/>
        </w:rPr>
        <w:t>only</w:t>
      </w:r>
      <w:r>
        <w:rPr>
          <w:spacing w:val="-3"/>
          <w:sz w:val="22"/>
          <w:u w:val="none"/>
        </w:rPr>
        <w:t> </w:t>
      </w:r>
      <w:r>
        <w:rPr>
          <w:sz w:val="22"/>
          <w:u w:val="none"/>
        </w:rPr>
        <w:t>for</w:t>
      </w:r>
      <w:r>
        <w:rPr>
          <w:spacing w:val="-4"/>
          <w:sz w:val="22"/>
          <w:u w:val="none"/>
        </w:rPr>
        <w:t> </w:t>
      </w:r>
      <w:r>
        <w:rPr>
          <w:sz w:val="22"/>
          <w:u w:val="none"/>
        </w:rPr>
        <w:t>the</w:t>
      </w:r>
      <w:r>
        <w:rPr>
          <w:spacing w:val="-4"/>
          <w:sz w:val="22"/>
          <w:u w:val="none"/>
        </w:rPr>
        <w:t> </w:t>
      </w:r>
      <w:r>
        <w:rPr>
          <w:sz w:val="22"/>
          <w:u w:val="none"/>
        </w:rPr>
        <w:t>convenience and reference of the Parties and are not intended in any way to define, limit, or describe the scope or intent of this IGA.</w:t>
      </w:r>
    </w:p>
    <w:p>
      <w:pPr>
        <w:pStyle w:val="BodyText"/>
      </w:pPr>
    </w:p>
    <w:p>
      <w:pPr>
        <w:pStyle w:val="ListParagraph"/>
        <w:numPr>
          <w:ilvl w:val="1"/>
          <w:numId w:val="6"/>
        </w:numPr>
        <w:tabs>
          <w:tab w:pos="2180" w:val="left" w:leader="none"/>
        </w:tabs>
        <w:spacing w:line="240" w:lineRule="auto" w:before="0" w:after="0"/>
        <w:ind w:left="1799" w:right="1195" w:firstLine="0"/>
        <w:jc w:val="left"/>
        <w:rPr>
          <w:sz w:val="22"/>
        </w:rPr>
      </w:pPr>
      <w:r>
        <w:rPr>
          <w:sz w:val="22"/>
          <w:u w:val="single"/>
        </w:rPr>
        <w:t>Integration, amendment, and severability</w:t>
      </w:r>
      <w:r>
        <w:rPr>
          <w:sz w:val="22"/>
          <w:u w:val="none"/>
        </w:rPr>
        <w:t>. The Parties may amend this Agreement at any time.</w:t>
      </w:r>
      <w:r>
        <w:rPr>
          <w:spacing w:val="-2"/>
          <w:sz w:val="22"/>
          <w:u w:val="none"/>
        </w:rPr>
        <w:t> </w:t>
      </w:r>
      <w:r>
        <w:rPr>
          <w:sz w:val="22"/>
          <w:u w:val="none"/>
        </w:rPr>
        <w:t>Any</w:t>
      </w:r>
      <w:r>
        <w:rPr>
          <w:spacing w:val="-2"/>
          <w:sz w:val="22"/>
          <w:u w:val="none"/>
        </w:rPr>
        <w:t> </w:t>
      </w:r>
      <w:r>
        <w:rPr>
          <w:sz w:val="22"/>
          <w:u w:val="none"/>
        </w:rPr>
        <w:t>amendments</w:t>
      </w:r>
      <w:r>
        <w:rPr>
          <w:spacing w:val="-1"/>
          <w:sz w:val="22"/>
          <w:u w:val="none"/>
        </w:rPr>
        <w:t> </w:t>
      </w:r>
      <w:r>
        <w:rPr>
          <w:sz w:val="22"/>
          <w:u w:val="none"/>
        </w:rPr>
        <w:t>must</w:t>
      </w:r>
      <w:r>
        <w:rPr>
          <w:spacing w:val="-3"/>
          <w:sz w:val="22"/>
          <w:u w:val="none"/>
        </w:rPr>
        <w:t> </w:t>
      </w:r>
      <w:r>
        <w:rPr>
          <w:sz w:val="22"/>
          <w:u w:val="none"/>
        </w:rPr>
        <w:t>be</w:t>
      </w:r>
      <w:r>
        <w:rPr>
          <w:spacing w:val="-2"/>
          <w:sz w:val="22"/>
          <w:u w:val="none"/>
        </w:rPr>
        <w:t> </w:t>
      </w:r>
      <w:r>
        <w:rPr>
          <w:sz w:val="22"/>
          <w:u w:val="none"/>
        </w:rPr>
        <w:t>in</w:t>
      </w:r>
      <w:r>
        <w:rPr>
          <w:spacing w:val="-2"/>
          <w:sz w:val="22"/>
          <w:u w:val="none"/>
        </w:rPr>
        <w:t> </w:t>
      </w:r>
      <w:r>
        <w:rPr>
          <w:sz w:val="22"/>
          <w:u w:val="none"/>
        </w:rPr>
        <w:t>writing</w:t>
      </w:r>
      <w:r>
        <w:rPr>
          <w:spacing w:val="-3"/>
          <w:sz w:val="22"/>
          <w:u w:val="none"/>
        </w:rPr>
        <w:t> </w:t>
      </w:r>
      <w:r>
        <w:rPr>
          <w:sz w:val="22"/>
          <w:u w:val="none"/>
        </w:rPr>
        <w:t>and</w:t>
      </w:r>
      <w:r>
        <w:rPr>
          <w:spacing w:val="-3"/>
          <w:sz w:val="22"/>
          <w:u w:val="none"/>
        </w:rPr>
        <w:t> </w:t>
      </w:r>
      <w:r>
        <w:rPr>
          <w:sz w:val="22"/>
          <w:u w:val="none"/>
        </w:rPr>
        <w:t>will</w:t>
      </w:r>
      <w:r>
        <w:rPr>
          <w:spacing w:val="-2"/>
          <w:sz w:val="22"/>
          <w:u w:val="none"/>
        </w:rPr>
        <w:t> </w:t>
      </w:r>
      <w:r>
        <w:rPr>
          <w:sz w:val="22"/>
          <w:u w:val="none"/>
        </w:rPr>
        <w:t>be</w:t>
      </w:r>
      <w:r>
        <w:rPr>
          <w:spacing w:val="-3"/>
          <w:sz w:val="22"/>
          <w:u w:val="none"/>
        </w:rPr>
        <w:t> </w:t>
      </w:r>
      <w:r>
        <w:rPr>
          <w:sz w:val="22"/>
          <w:u w:val="none"/>
        </w:rPr>
        <w:t>incorporated</w:t>
      </w:r>
      <w:r>
        <w:rPr>
          <w:spacing w:val="-3"/>
          <w:sz w:val="22"/>
          <w:u w:val="none"/>
        </w:rPr>
        <w:t> </w:t>
      </w:r>
      <w:r>
        <w:rPr>
          <w:sz w:val="22"/>
          <w:u w:val="none"/>
        </w:rPr>
        <w:t>into</w:t>
      </w:r>
      <w:r>
        <w:rPr>
          <w:spacing w:val="-2"/>
          <w:sz w:val="22"/>
          <w:u w:val="none"/>
        </w:rPr>
        <w:t> </w:t>
      </w:r>
      <w:r>
        <w:rPr>
          <w:sz w:val="22"/>
          <w:u w:val="none"/>
        </w:rPr>
        <w:t>and</w:t>
      </w:r>
      <w:r>
        <w:rPr>
          <w:spacing w:val="-2"/>
          <w:sz w:val="22"/>
          <w:u w:val="none"/>
        </w:rPr>
        <w:t> </w:t>
      </w:r>
      <w:r>
        <w:rPr>
          <w:sz w:val="22"/>
          <w:u w:val="none"/>
        </w:rPr>
        <w:t>made</w:t>
      </w:r>
      <w:r>
        <w:rPr>
          <w:spacing w:val="-3"/>
          <w:sz w:val="22"/>
          <w:u w:val="none"/>
        </w:rPr>
        <w:t> </w:t>
      </w:r>
      <w:r>
        <w:rPr>
          <w:sz w:val="22"/>
          <w:u w:val="none"/>
        </w:rPr>
        <w:t>a</w:t>
      </w:r>
      <w:r>
        <w:rPr>
          <w:spacing w:val="-3"/>
          <w:sz w:val="22"/>
          <w:u w:val="none"/>
        </w:rPr>
        <w:t> </w:t>
      </w:r>
      <w:r>
        <w:rPr>
          <w:sz w:val="22"/>
          <w:u w:val="none"/>
        </w:rPr>
        <w:t>part</w:t>
      </w:r>
      <w:r>
        <w:rPr>
          <w:spacing w:val="-3"/>
          <w:sz w:val="22"/>
          <w:u w:val="none"/>
        </w:rPr>
        <w:t> </w:t>
      </w:r>
      <w:r>
        <w:rPr>
          <w:sz w:val="22"/>
          <w:u w:val="none"/>
        </w:rPr>
        <w:t>of</w:t>
      </w:r>
      <w:r>
        <w:rPr>
          <w:spacing w:val="-2"/>
          <w:sz w:val="22"/>
          <w:u w:val="none"/>
        </w:rPr>
        <w:t> </w:t>
      </w:r>
      <w:r>
        <w:rPr>
          <w:sz w:val="22"/>
          <w:u w:val="none"/>
        </w:rPr>
        <w:t>this Agreement. If any provision of the Agreement is held invalid or unenforceable, no other provision shall be affected by such holding, and all the remaining provisions of this Agreement shall continue in full force and effect.</w:t>
      </w:r>
    </w:p>
    <w:p>
      <w:pPr>
        <w:pStyle w:val="BodyText"/>
      </w:pPr>
    </w:p>
    <w:p>
      <w:pPr>
        <w:pStyle w:val="ListParagraph"/>
        <w:numPr>
          <w:ilvl w:val="1"/>
          <w:numId w:val="6"/>
        </w:numPr>
        <w:tabs>
          <w:tab w:pos="2292" w:val="left" w:leader="none"/>
        </w:tabs>
        <w:spacing w:line="240" w:lineRule="auto" w:before="0" w:after="0"/>
        <w:ind w:left="1800" w:right="1115" w:firstLine="0"/>
        <w:jc w:val="left"/>
        <w:rPr>
          <w:sz w:val="22"/>
        </w:rPr>
      </w:pPr>
      <w:r>
        <w:rPr>
          <w:sz w:val="22"/>
          <w:u w:val="single"/>
        </w:rPr>
        <w:t>Default</w:t>
      </w:r>
      <w:r>
        <w:rPr>
          <w:sz w:val="22"/>
          <w:u w:val="none"/>
        </w:rPr>
        <w:t>. Time is of the essence. If any payment or any other condition, obligation, or duty is not timely made, tendered, or performed by either Party, then this Agreement, at the option of</w:t>
      </w:r>
      <w:r>
        <w:rPr>
          <w:spacing w:val="-3"/>
          <w:sz w:val="22"/>
          <w:u w:val="none"/>
        </w:rPr>
        <w:t> </w:t>
      </w:r>
      <w:r>
        <w:rPr>
          <w:sz w:val="22"/>
          <w:u w:val="none"/>
        </w:rPr>
        <w:t>the</w:t>
      </w:r>
      <w:r>
        <w:rPr>
          <w:spacing w:val="-3"/>
          <w:sz w:val="22"/>
          <w:u w:val="none"/>
        </w:rPr>
        <w:t> </w:t>
      </w:r>
      <w:r>
        <w:rPr>
          <w:sz w:val="22"/>
          <w:u w:val="none"/>
        </w:rPr>
        <w:t>Party</w:t>
      </w:r>
      <w:r>
        <w:rPr>
          <w:spacing w:val="-1"/>
          <w:sz w:val="22"/>
          <w:u w:val="none"/>
        </w:rPr>
        <w:t> </w:t>
      </w:r>
      <w:r>
        <w:rPr>
          <w:sz w:val="22"/>
          <w:u w:val="none"/>
        </w:rPr>
        <w:t>who</w:t>
      </w:r>
      <w:r>
        <w:rPr>
          <w:spacing w:val="-2"/>
          <w:sz w:val="22"/>
          <w:u w:val="none"/>
        </w:rPr>
        <w:t> </w:t>
      </w:r>
      <w:r>
        <w:rPr>
          <w:sz w:val="22"/>
          <w:u w:val="none"/>
        </w:rPr>
        <w:t>is</w:t>
      </w:r>
      <w:r>
        <w:rPr>
          <w:spacing w:val="-3"/>
          <w:sz w:val="22"/>
          <w:u w:val="none"/>
        </w:rPr>
        <w:t> </w:t>
      </w:r>
      <w:r>
        <w:rPr>
          <w:sz w:val="22"/>
          <w:u w:val="none"/>
        </w:rPr>
        <w:t>not</w:t>
      </w:r>
      <w:r>
        <w:rPr>
          <w:spacing w:val="-2"/>
          <w:sz w:val="22"/>
          <w:u w:val="none"/>
        </w:rPr>
        <w:t> </w:t>
      </w:r>
      <w:r>
        <w:rPr>
          <w:sz w:val="22"/>
          <w:u w:val="none"/>
        </w:rPr>
        <w:t>in</w:t>
      </w:r>
      <w:r>
        <w:rPr>
          <w:spacing w:val="-2"/>
          <w:sz w:val="22"/>
          <w:u w:val="none"/>
        </w:rPr>
        <w:t> </w:t>
      </w:r>
      <w:r>
        <w:rPr>
          <w:sz w:val="22"/>
          <w:u w:val="none"/>
        </w:rPr>
        <w:t>default,</w:t>
      </w:r>
      <w:r>
        <w:rPr>
          <w:spacing w:val="-1"/>
          <w:sz w:val="22"/>
          <w:u w:val="none"/>
        </w:rPr>
        <w:t> </w:t>
      </w:r>
      <w:r>
        <w:rPr>
          <w:sz w:val="22"/>
          <w:u w:val="none"/>
        </w:rPr>
        <w:t>may</w:t>
      </w:r>
      <w:r>
        <w:rPr>
          <w:spacing w:val="-2"/>
          <w:sz w:val="22"/>
          <w:u w:val="none"/>
        </w:rPr>
        <w:t> </w:t>
      </w:r>
      <w:r>
        <w:rPr>
          <w:sz w:val="22"/>
          <w:u w:val="none"/>
        </w:rPr>
        <w:t>be</w:t>
      </w:r>
      <w:r>
        <w:rPr>
          <w:spacing w:val="-3"/>
          <w:sz w:val="22"/>
          <w:u w:val="none"/>
        </w:rPr>
        <w:t> </w:t>
      </w:r>
      <w:r>
        <w:rPr>
          <w:sz w:val="22"/>
          <w:u w:val="none"/>
        </w:rPr>
        <w:t>terminated</w:t>
      </w:r>
      <w:r>
        <w:rPr>
          <w:spacing w:val="-3"/>
          <w:sz w:val="22"/>
          <w:u w:val="none"/>
        </w:rPr>
        <w:t> </w:t>
      </w:r>
      <w:r>
        <w:rPr>
          <w:sz w:val="22"/>
          <w:u w:val="none"/>
        </w:rPr>
        <w:t>by</w:t>
      </w:r>
      <w:r>
        <w:rPr>
          <w:spacing w:val="-2"/>
          <w:sz w:val="22"/>
          <w:u w:val="none"/>
        </w:rPr>
        <w:t> </w:t>
      </w:r>
      <w:r>
        <w:rPr>
          <w:sz w:val="22"/>
          <w:u w:val="none"/>
        </w:rPr>
        <w:t>the</w:t>
      </w:r>
      <w:r>
        <w:rPr>
          <w:spacing w:val="-2"/>
          <w:sz w:val="22"/>
          <w:u w:val="none"/>
        </w:rPr>
        <w:t> </w:t>
      </w:r>
      <w:r>
        <w:rPr>
          <w:sz w:val="22"/>
          <w:u w:val="none"/>
        </w:rPr>
        <w:t>non-defaulting</w:t>
      </w:r>
      <w:r>
        <w:rPr>
          <w:spacing w:val="-3"/>
          <w:sz w:val="22"/>
          <w:u w:val="none"/>
        </w:rPr>
        <w:t> </w:t>
      </w:r>
      <w:r>
        <w:rPr>
          <w:sz w:val="22"/>
          <w:u w:val="none"/>
        </w:rPr>
        <w:t>Party,</w:t>
      </w:r>
      <w:r>
        <w:rPr>
          <w:spacing w:val="-3"/>
          <w:sz w:val="22"/>
          <w:u w:val="none"/>
        </w:rPr>
        <w:t> </w:t>
      </w:r>
      <w:r>
        <w:rPr>
          <w:sz w:val="22"/>
          <w:u w:val="none"/>
        </w:rPr>
        <w:t>in</w:t>
      </w:r>
      <w:r>
        <w:rPr>
          <w:spacing w:val="-3"/>
          <w:sz w:val="22"/>
          <w:u w:val="none"/>
        </w:rPr>
        <w:t> </w:t>
      </w:r>
      <w:r>
        <w:rPr>
          <w:sz w:val="22"/>
          <w:u w:val="none"/>
        </w:rPr>
        <w:t>which</w:t>
      </w:r>
      <w:r>
        <w:rPr>
          <w:spacing w:val="-2"/>
          <w:sz w:val="22"/>
          <w:u w:val="none"/>
        </w:rPr>
        <w:t> </w:t>
      </w:r>
      <w:r>
        <w:rPr>
          <w:sz w:val="22"/>
          <w:u w:val="none"/>
        </w:rPr>
        <w:t>case, the non-defaulting Party may recover such damages as may be proper. If the non-defaulting Party elects to treat this Agreement as being in full force and effect, the non-defaulting Party shall have the right to an 5 action for specific performance or damage or both.</w:t>
      </w:r>
    </w:p>
    <w:p>
      <w:pPr>
        <w:pStyle w:val="BodyText"/>
      </w:pPr>
    </w:p>
    <w:p>
      <w:pPr>
        <w:pStyle w:val="ListParagraph"/>
        <w:numPr>
          <w:ilvl w:val="1"/>
          <w:numId w:val="6"/>
        </w:numPr>
        <w:tabs>
          <w:tab w:pos="2292" w:val="left" w:leader="none"/>
        </w:tabs>
        <w:spacing w:line="240" w:lineRule="auto" w:before="0" w:after="0"/>
        <w:ind w:left="1800" w:right="1457" w:firstLine="0"/>
        <w:jc w:val="left"/>
        <w:rPr>
          <w:sz w:val="22"/>
        </w:rPr>
      </w:pPr>
      <w:r>
        <w:rPr>
          <w:sz w:val="22"/>
          <w:u w:val="single"/>
        </w:rPr>
        <w:t>Waiver of breach</w:t>
      </w:r>
      <w:r>
        <w:rPr>
          <w:sz w:val="22"/>
          <w:u w:val="none"/>
        </w:rPr>
        <w:t>. A waiver by a Party to this Agreement of the breach of any term or provision</w:t>
      </w:r>
      <w:r>
        <w:rPr>
          <w:spacing w:val="-4"/>
          <w:sz w:val="22"/>
          <w:u w:val="none"/>
        </w:rPr>
        <w:t> </w:t>
      </w:r>
      <w:r>
        <w:rPr>
          <w:sz w:val="22"/>
          <w:u w:val="none"/>
        </w:rPr>
        <w:t>of</w:t>
      </w:r>
      <w:r>
        <w:rPr>
          <w:spacing w:val="-4"/>
          <w:sz w:val="22"/>
          <w:u w:val="none"/>
        </w:rPr>
        <w:t> </w:t>
      </w:r>
      <w:r>
        <w:rPr>
          <w:sz w:val="22"/>
          <w:u w:val="none"/>
        </w:rPr>
        <w:t>this</w:t>
      </w:r>
      <w:r>
        <w:rPr>
          <w:spacing w:val="-4"/>
          <w:sz w:val="22"/>
          <w:u w:val="none"/>
        </w:rPr>
        <w:t> </w:t>
      </w:r>
      <w:r>
        <w:rPr>
          <w:sz w:val="22"/>
          <w:u w:val="none"/>
        </w:rPr>
        <w:t>Agreement</w:t>
      </w:r>
      <w:r>
        <w:rPr>
          <w:spacing w:val="-4"/>
          <w:sz w:val="22"/>
          <w:u w:val="none"/>
        </w:rPr>
        <w:t> </w:t>
      </w:r>
      <w:r>
        <w:rPr>
          <w:sz w:val="22"/>
          <w:u w:val="none"/>
        </w:rPr>
        <w:t>shall</w:t>
      </w:r>
      <w:r>
        <w:rPr>
          <w:spacing w:val="-3"/>
          <w:sz w:val="22"/>
          <w:u w:val="none"/>
        </w:rPr>
        <w:t> </w:t>
      </w:r>
      <w:r>
        <w:rPr>
          <w:sz w:val="22"/>
          <w:u w:val="none"/>
        </w:rPr>
        <w:t>not</w:t>
      </w:r>
      <w:r>
        <w:rPr>
          <w:spacing w:val="-4"/>
          <w:sz w:val="22"/>
          <w:u w:val="none"/>
        </w:rPr>
        <w:t> </w:t>
      </w:r>
      <w:r>
        <w:rPr>
          <w:sz w:val="22"/>
          <w:u w:val="none"/>
        </w:rPr>
        <w:t>operate</w:t>
      </w:r>
      <w:r>
        <w:rPr>
          <w:spacing w:val="-4"/>
          <w:sz w:val="22"/>
          <w:u w:val="none"/>
        </w:rPr>
        <w:t> </w:t>
      </w:r>
      <w:r>
        <w:rPr>
          <w:sz w:val="22"/>
          <w:u w:val="none"/>
        </w:rPr>
        <w:t>or</w:t>
      </w:r>
      <w:r>
        <w:rPr>
          <w:spacing w:val="-3"/>
          <w:sz w:val="22"/>
          <w:u w:val="none"/>
        </w:rPr>
        <w:t> </w:t>
      </w:r>
      <w:r>
        <w:rPr>
          <w:sz w:val="22"/>
          <w:u w:val="none"/>
        </w:rPr>
        <w:t>be</w:t>
      </w:r>
      <w:r>
        <w:rPr>
          <w:spacing w:val="-3"/>
          <w:sz w:val="22"/>
          <w:u w:val="none"/>
        </w:rPr>
        <w:t> </w:t>
      </w:r>
      <w:r>
        <w:rPr>
          <w:sz w:val="22"/>
          <w:u w:val="none"/>
        </w:rPr>
        <w:t>construed</w:t>
      </w:r>
      <w:r>
        <w:rPr>
          <w:spacing w:val="-3"/>
          <w:sz w:val="22"/>
          <w:u w:val="none"/>
        </w:rPr>
        <w:t> </w:t>
      </w:r>
      <w:r>
        <w:rPr>
          <w:sz w:val="22"/>
          <w:u w:val="none"/>
        </w:rPr>
        <w:t>as</w:t>
      </w:r>
      <w:r>
        <w:rPr>
          <w:spacing w:val="-2"/>
          <w:sz w:val="22"/>
          <w:u w:val="none"/>
        </w:rPr>
        <w:t> </w:t>
      </w:r>
      <w:r>
        <w:rPr>
          <w:sz w:val="22"/>
          <w:u w:val="none"/>
        </w:rPr>
        <w:t>a</w:t>
      </w:r>
      <w:r>
        <w:rPr>
          <w:spacing w:val="-4"/>
          <w:sz w:val="22"/>
          <w:u w:val="none"/>
        </w:rPr>
        <w:t> </w:t>
      </w:r>
      <w:r>
        <w:rPr>
          <w:sz w:val="22"/>
          <w:u w:val="none"/>
        </w:rPr>
        <w:t>waiver</w:t>
      </w:r>
      <w:r>
        <w:rPr>
          <w:spacing w:val="-4"/>
          <w:sz w:val="22"/>
          <w:u w:val="none"/>
        </w:rPr>
        <w:t> </w:t>
      </w:r>
      <w:r>
        <w:rPr>
          <w:sz w:val="22"/>
          <w:u w:val="none"/>
        </w:rPr>
        <w:t>of</w:t>
      </w:r>
      <w:r>
        <w:rPr>
          <w:spacing w:val="-4"/>
          <w:sz w:val="22"/>
          <w:u w:val="none"/>
        </w:rPr>
        <w:t> </w:t>
      </w:r>
      <w:r>
        <w:rPr>
          <w:sz w:val="22"/>
          <w:u w:val="none"/>
        </w:rPr>
        <w:t>any</w:t>
      </w:r>
      <w:r>
        <w:rPr>
          <w:spacing w:val="-4"/>
          <w:sz w:val="22"/>
          <w:u w:val="none"/>
        </w:rPr>
        <w:t> </w:t>
      </w:r>
      <w:r>
        <w:rPr>
          <w:sz w:val="22"/>
          <w:u w:val="none"/>
        </w:rPr>
        <w:t>subsequent breach by either Party.</w:t>
      </w:r>
    </w:p>
    <w:p>
      <w:pPr>
        <w:pStyle w:val="ListParagraph"/>
        <w:numPr>
          <w:ilvl w:val="1"/>
          <w:numId w:val="6"/>
        </w:numPr>
        <w:tabs>
          <w:tab w:pos="2292" w:val="left" w:leader="none"/>
        </w:tabs>
        <w:spacing w:line="240" w:lineRule="auto" w:before="268" w:after="0"/>
        <w:ind w:left="1800" w:right="1506" w:firstLine="0"/>
        <w:jc w:val="left"/>
        <w:rPr>
          <w:sz w:val="22"/>
        </w:rPr>
      </w:pPr>
      <w:r>
        <w:rPr>
          <w:sz w:val="22"/>
          <w:u w:val="single"/>
        </w:rPr>
        <w:t>Fund availability</w:t>
      </w:r>
      <w:r>
        <w:rPr>
          <w:sz w:val="22"/>
          <w:u w:val="none"/>
        </w:rPr>
        <w:t>. Financial obligations of the Parties after the current fiscal year are contingent</w:t>
      </w:r>
      <w:r>
        <w:rPr>
          <w:spacing w:val="-5"/>
          <w:sz w:val="22"/>
          <w:u w:val="none"/>
        </w:rPr>
        <w:t> </w:t>
      </w:r>
      <w:r>
        <w:rPr>
          <w:sz w:val="22"/>
          <w:u w:val="none"/>
        </w:rPr>
        <w:t>upon</w:t>
      </w:r>
      <w:r>
        <w:rPr>
          <w:spacing w:val="-5"/>
          <w:sz w:val="22"/>
          <w:u w:val="none"/>
        </w:rPr>
        <w:t> </w:t>
      </w:r>
      <w:r>
        <w:rPr>
          <w:sz w:val="22"/>
          <w:u w:val="none"/>
        </w:rPr>
        <w:t>funds</w:t>
      </w:r>
      <w:r>
        <w:rPr>
          <w:spacing w:val="-5"/>
          <w:sz w:val="22"/>
          <w:u w:val="none"/>
        </w:rPr>
        <w:t> </w:t>
      </w:r>
      <w:r>
        <w:rPr>
          <w:sz w:val="22"/>
          <w:u w:val="none"/>
        </w:rPr>
        <w:t>for</w:t>
      </w:r>
      <w:r>
        <w:rPr>
          <w:spacing w:val="-5"/>
          <w:sz w:val="22"/>
          <w:u w:val="none"/>
        </w:rPr>
        <w:t> </w:t>
      </w:r>
      <w:r>
        <w:rPr>
          <w:sz w:val="22"/>
          <w:u w:val="none"/>
        </w:rPr>
        <w:t>that</w:t>
      </w:r>
      <w:r>
        <w:rPr>
          <w:spacing w:val="-4"/>
          <w:sz w:val="22"/>
          <w:u w:val="none"/>
        </w:rPr>
        <w:t> </w:t>
      </w:r>
      <w:r>
        <w:rPr>
          <w:sz w:val="22"/>
          <w:u w:val="none"/>
        </w:rPr>
        <w:t>purpose</w:t>
      </w:r>
      <w:r>
        <w:rPr>
          <w:spacing w:val="-5"/>
          <w:sz w:val="22"/>
          <w:u w:val="none"/>
        </w:rPr>
        <w:t> </w:t>
      </w:r>
      <w:r>
        <w:rPr>
          <w:sz w:val="22"/>
          <w:u w:val="none"/>
        </w:rPr>
        <w:t>being</w:t>
      </w:r>
      <w:r>
        <w:rPr>
          <w:spacing w:val="-5"/>
          <w:sz w:val="22"/>
          <w:u w:val="none"/>
        </w:rPr>
        <w:t> </w:t>
      </w:r>
      <w:r>
        <w:rPr>
          <w:sz w:val="22"/>
          <w:u w:val="none"/>
        </w:rPr>
        <w:t>appropriated,</w:t>
      </w:r>
      <w:r>
        <w:rPr>
          <w:spacing w:val="-3"/>
          <w:sz w:val="22"/>
          <w:u w:val="none"/>
        </w:rPr>
        <w:t> </w:t>
      </w:r>
      <w:r>
        <w:rPr>
          <w:sz w:val="22"/>
          <w:u w:val="none"/>
        </w:rPr>
        <w:t>budgeted,</w:t>
      </w:r>
      <w:r>
        <w:rPr>
          <w:spacing w:val="-5"/>
          <w:sz w:val="22"/>
          <w:u w:val="none"/>
        </w:rPr>
        <w:t> </w:t>
      </w:r>
      <w:r>
        <w:rPr>
          <w:sz w:val="22"/>
          <w:u w:val="none"/>
        </w:rPr>
        <w:t>and</w:t>
      </w:r>
      <w:r>
        <w:rPr>
          <w:spacing w:val="-5"/>
          <w:sz w:val="22"/>
          <w:u w:val="none"/>
        </w:rPr>
        <w:t> </w:t>
      </w:r>
      <w:r>
        <w:rPr>
          <w:sz w:val="22"/>
          <w:u w:val="none"/>
        </w:rPr>
        <w:t>otherwise</w:t>
      </w:r>
      <w:r>
        <w:rPr>
          <w:spacing w:val="-5"/>
          <w:sz w:val="22"/>
          <w:u w:val="none"/>
        </w:rPr>
        <w:t> </w:t>
      </w:r>
      <w:r>
        <w:rPr>
          <w:sz w:val="22"/>
          <w:u w:val="none"/>
        </w:rPr>
        <w:t>made </w:t>
      </w:r>
      <w:r>
        <w:rPr>
          <w:spacing w:val="-2"/>
          <w:sz w:val="22"/>
          <w:u w:val="none"/>
        </w:rPr>
        <w:t>available.</w:t>
      </w:r>
    </w:p>
    <w:p>
      <w:pPr>
        <w:pStyle w:val="ListParagraph"/>
        <w:spacing w:after="0" w:line="240" w:lineRule="auto"/>
        <w:jc w:val="left"/>
        <w:rPr>
          <w:sz w:val="22"/>
        </w:rPr>
        <w:sectPr>
          <w:pgSz w:w="12240" w:h="15840"/>
          <w:pgMar w:header="720" w:footer="0" w:top="2100" w:bottom="280" w:left="360" w:right="360"/>
        </w:sectPr>
      </w:pPr>
    </w:p>
    <w:p>
      <w:pPr>
        <w:pStyle w:val="BodyText"/>
      </w:pPr>
    </w:p>
    <w:p>
      <w:pPr>
        <w:pStyle w:val="BodyText"/>
        <w:spacing w:before="1"/>
      </w:pPr>
    </w:p>
    <w:p>
      <w:pPr>
        <w:pStyle w:val="ListParagraph"/>
        <w:numPr>
          <w:ilvl w:val="1"/>
          <w:numId w:val="6"/>
        </w:numPr>
        <w:tabs>
          <w:tab w:pos="2291" w:val="left" w:leader="none"/>
        </w:tabs>
        <w:spacing w:line="240" w:lineRule="auto" w:before="0" w:after="0"/>
        <w:ind w:left="1799" w:right="1353" w:firstLine="0"/>
        <w:jc w:val="left"/>
        <w:rPr>
          <w:sz w:val="22"/>
        </w:rPr>
      </w:pPr>
      <w:r>
        <w:rPr>
          <w:sz w:val="22"/>
          <w:u w:val="single"/>
        </w:rPr>
        <w:t>Payments to constitute current expenditures</w:t>
      </w:r>
      <w:r>
        <w:rPr>
          <w:sz w:val="22"/>
          <w:u w:val="none"/>
        </w:rPr>
        <w:t>. Financial obligations of the Parties, if any, after</w:t>
      </w:r>
      <w:r>
        <w:rPr>
          <w:spacing w:val="-4"/>
          <w:sz w:val="22"/>
          <w:u w:val="none"/>
        </w:rPr>
        <w:t> </w:t>
      </w:r>
      <w:r>
        <w:rPr>
          <w:sz w:val="22"/>
          <w:u w:val="none"/>
        </w:rPr>
        <w:t>the</w:t>
      </w:r>
      <w:r>
        <w:rPr>
          <w:spacing w:val="-3"/>
          <w:sz w:val="22"/>
          <w:u w:val="none"/>
        </w:rPr>
        <w:t> </w:t>
      </w:r>
      <w:r>
        <w:rPr>
          <w:sz w:val="22"/>
          <w:u w:val="none"/>
        </w:rPr>
        <w:t>current</w:t>
      </w:r>
      <w:r>
        <w:rPr>
          <w:spacing w:val="-4"/>
          <w:sz w:val="22"/>
          <w:u w:val="none"/>
        </w:rPr>
        <w:t> </w:t>
      </w:r>
      <w:r>
        <w:rPr>
          <w:sz w:val="22"/>
          <w:u w:val="none"/>
        </w:rPr>
        <w:t>year</w:t>
      </w:r>
      <w:r>
        <w:rPr>
          <w:spacing w:val="-4"/>
          <w:sz w:val="22"/>
          <w:u w:val="none"/>
        </w:rPr>
        <w:t> </w:t>
      </w:r>
      <w:r>
        <w:rPr>
          <w:sz w:val="22"/>
          <w:u w:val="none"/>
        </w:rPr>
        <w:t>are</w:t>
      </w:r>
      <w:r>
        <w:rPr>
          <w:spacing w:val="-3"/>
          <w:sz w:val="22"/>
          <w:u w:val="none"/>
        </w:rPr>
        <w:t> </w:t>
      </w:r>
      <w:r>
        <w:rPr>
          <w:sz w:val="22"/>
          <w:u w:val="none"/>
        </w:rPr>
        <w:t>contingent</w:t>
      </w:r>
      <w:r>
        <w:rPr>
          <w:spacing w:val="-4"/>
          <w:sz w:val="22"/>
          <w:u w:val="none"/>
        </w:rPr>
        <w:t> </w:t>
      </w:r>
      <w:r>
        <w:rPr>
          <w:sz w:val="22"/>
          <w:u w:val="none"/>
        </w:rPr>
        <w:t>on</w:t>
      </w:r>
      <w:r>
        <w:rPr>
          <w:spacing w:val="-2"/>
          <w:sz w:val="22"/>
          <w:u w:val="none"/>
        </w:rPr>
        <w:t> </w:t>
      </w:r>
      <w:r>
        <w:rPr>
          <w:sz w:val="22"/>
          <w:u w:val="none"/>
        </w:rPr>
        <w:t>funds</w:t>
      </w:r>
      <w:r>
        <w:rPr>
          <w:spacing w:val="-4"/>
          <w:sz w:val="22"/>
          <w:u w:val="none"/>
        </w:rPr>
        <w:t> </w:t>
      </w:r>
      <w:r>
        <w:rPr>
          <w:sz w:val="22"/>
          <w:u w:val="none"/>
        </w:rPr>
        <w:t>for</w:t>
      </w:r>
      <w:r>
        <w:rPr>
          <w:spacing w:val="-4"/>
          <w:sz w:val="22"/>
          <w:u w:val="none"/>
        </w:rPr>
        <w:t> </w:t>
      </w:r>
      <w:r>
        <w:rPr>
          <w:sz w:val="22"/>
          <w:u w:val="none"/>
        </w:rPr>
        <w:t>that</w:t>
      </w:r>
      <w:r>
        <w:rPr>
          <w:spacing w:val="-3"/>
          <w:sz w:val="22"/>
          <w:u w:val="none"/>
        </w:rPr>
        <w:t> </w:t>
      </w:r>
      <w:r>
        <w:rPr>
          <w:sz w:val="22"/>
          <w:u w:val="none"/>
        </w:rPr>
        <w:t>purpose</w:t>
      </w:r>
      <w:r>
        <w:rPr>
          <w:spacing w:val="-3"/>
          <w:sz w:val="22"/>
          <w:u w:val="none"/>
        </w:rPr>
        <w:t> </w:t>
      </w:r>
      <w:r>
        <w:rPr>
          <w:sz w:val="22"/>
          <w:u w:val="none"/>
        </w:rPr>
        <w:t>being</w:t>
      </w:r>
      <w:r>
        <w:rPr>
          <w:spacing w:val="-4"/>
          <w:sz w:val="22"/>
          <w:u w:val="none"/>
        </w:rPr>
        <w:t> </w:t>
      </w:r>
      <w:r>
        <w:rPr>
          <w:sz w:val="22"/>
          <w:u w:val="none"/>
        </w:rPr>
        <w:t>appropriated,</w:t>
      </w:r>
      <w:r>
        <w:rPr>
          <w:spacing w:val="-4"/>
          <w:sz w:val="22"/>
          <w:u w:val="none"/>
        </w:rPr>
        <w:t> </w:t>
      </w:r>
      <w:r>
        <w:rPr>
          <w:sz w:val="22"/>
          <w:u w:val="none"/>
        </w:rPr>
        <w:t>budgeted and otherwise made available by the governing body of either Party. The Parties’ obligations under the Agreement</w:t>
      </w:r>
      <w:r>
        <w:rPr>
          <w:spacing w:val="-1"/>
          <w:sz w:val="22"/>
          <w:u w:val="none"/>
        </w:rPr>
        <w:t> </w:t>
      </w:r>
      <w:r>
        <w:rPr>
          <w:sz w:val="22"/>
          <w:u w:val="none"/>
        </w:rPr>
        <w:t>shall be</w:t>
      </w:r>
      <w:r>
        <w:rPr>
          <w:spacing w:val="-1"/>
          <w:sz w:val="22"/>
          <w:u w:val="none"/>
        </w:rPr>
        <w:t> </w:t>
      </w:r>
      <w:r>
        <w:rPr>
          <w:sz w:val="22"/>
          <w:u w:val="none"/>
        </w:rPr>
        <w:t>from year to year</w:t>
      </w:r>
      <w:r>
        <w:rPr>
          <w:spacing w:val="-1"/>
          <w:sz w:val="22"/>
          <w:u w:val="none"/>
        </w:rPr>
        <w:t> </w:t>
      </w:r>
      <w:r>
        <w:rPr>
          <w:sz w:val="22"/>
          <w:u w:val="none"/>
        </w:rPr>
        <w:t>only and</w:t>
      </w:r>
      <w:r>
        <w:rPr>
          <w:spacing w:val="-1"/>
          <w:sz w:val="22"/>
          <w:u w:val="none"/>
        </w:rPr>
        <w:t> </w:t>
      </w:r>
      <w:r>
        <w:rPr>
          <w:sz w:val="22"/>
          <w:u w:val="none"/>
        </w:rPr>
        <w:t>shall not constitute</w:t>
      </w:r>
      <w:r>
        <w:rPr>
          <w:spacing w:val="-1"/>
          <w:sz w:val="22"/>
          <w:u w:val="none"/>
        </w:rPr>
        <w:t> </w:t>
      </w:r>
      <w:r>
        <w:rPr>
          <w:sz w:val="22"/>
          <w:u w:val="none"/>
        </w:rPr>
        <w:t>a multiple-fiscal year direct or indirect debt or other financial obligation of the Parties within the meaning of Article X, Section 20 of the Colorado Constitution.</w:t>
      </w:r>
    </w:p>
    <w:p>
      <w:pPr>
        <w:pStyle w:val="ListParagraph"/>
        <w:numPr>
          <w:ilvl w:val="1"/>
          <w:numId w:val="6"/>
        </w:numPr>
        <w:tabs>
          <w:tab w:pos="2292" w:val="left" w:leader="none"/>
        </w:tabs>
        <w:spacing w:line="240" w:lineRule="auto" w:before="268" w:after="0"/>
        <w:ind w:left="1800" w:right="1102" w:firstLine="0"/>
        <w:jc w:val="left"/>
        <w:rPr>
          <w:sz w:val="22"/>
        </w:rPr>
      </w:pPr>
      <w:r>
        <w:rPr>
          <w:sz w:val="22"/>
          <w:u w:val="single"/>
        </w:rPr>
        <w:t>No</w:t>
      </w:r>
      <w:r>
        <w:rPr>
          <w:spacing w:val="-2"/>
          <w:sz w:val="22"/>
          <w:u w:val="single"/>
        </w:rPr>
        <w:t> </w:t>
      </w:r>
      <w:r>
        <w:rPr>
          <w:sz w:val="22"/>
          <w:u w:val="single"/>
        </w:rPr>
        <w:t>third-party</w:t>
      </w:r>
      <w:r>
        <w:rPr>
          <w:spacing w:val="-3"/>
          <w:sz w:val="22"/>
          <w:u w:val="single"/>
        </w:rPr>
        <w:t> </w:t>
      </w:r>
      <w:r>
        <w:rPr>
          <w:sz w:val="22"/>
          <w:u w:val="single"/>
        </w:rPr>
        <w:t>beneficiaries</w:t>
      </w:r>
      <w:r>
        <w:rPr>
          <w:sz w:val="22"/>
          <w:u w:val="none"/>
        </w:rPr>
        <w:t>.</w:t>
      </w:r>
      <w:r>
        <w:rPr>
          <w:spacing w:val="-4"/>
          <w:sz w:val="22"/>
          <w:u w:val="none"/>
        </w:rPr>
        <w:t> </w:t>
      </w:r>
      <w:r>
        <w:rPr>
          <w:sz w:val="22"/>
          <w:u w:val="none"/>
        </w:rPr>
        <w:t>It</w:t>
      </w:r>
      <w:r>
        <w:rPr>
          <w:spacing w:val="-4"/>
          <w:sz w:val="22"/>
          <w:u w:val="none"/>
        </w:rPr>
        <w:t> </w:t>
      </w:r>
      <w:r>
        <w:rPr>
          <w:sz w:val="22"/>
          <w:u w:val="none"/>
        </w:rPr>
        <w:t>is</w:t>
      </w:r>
      <w:r>
        <w:rPr>
          <w:spacing w:val="-2"/>
          <w:sz w:val="22"/>
          <w:u w:val="none"/>
        </w:rPr>
        <w:t> </w:t>
      </w:r>
      <w:r>
        <w:rPr>
          <w:sz w:val="22"/>
          <w:u w:val="none"/>
        </w:rPr>
        <w:t>expressly</w:t>
      </w:r>
      <w:r>
        <w:rPr>
          <w:spacing w:val="-4"/>
          <w:sz w:val="22"/>
          <w:u w:val="none"/>
        </w:rPr>
        <w:t> </w:t>
      </w:r>
      <w:r>
        <w:rPr>
          <w:sz w:val="22"/>
          <w:u w:val="none"/>
        </w:rPr>
        <w:t>understood</w:t>
      </w:r>
      <w:r>
        <w:rPr>
          <w:spacing w:val="-4"/>
          <w:sz w:val="22"/>
          <w:u w:val="none"/>
        </w:rPr>
        <w:t> </w:t>
      </w:r>
      <w:r>
        <w:rPr>
          <w:sz w:val="22"/>
          <w:u w:val="none"/>
        </w:rPr>
        <w:t>and</w:t>
      </w:r>
      <w:r>
        <w:rPr>
          <w:spacing w:val="-4"/>
          <w:sz w:val="22"/>
          <w:u w:val="none"/>
        </w:rPr>
        <w:t> </w:t>
      </w:r>
      <w:r>
        <w:rPr>
          <w:sz w:val="22"/>
          <w:u w:val="none"/>
        </w:rPr>
        <w:t>agreed</w:t>
      </w:r>
      <w:r>
        <w:rPr>
          <w:spacing w:val="-3"/>
          <w:sz w:val="22"/>
          <w:u w:val="none"/>
        </w:rPr>
        <w:t> </w:t>
      </w:r>
      <w:r>
        <w:rPr>
          <w:sz w:val="22"/>
          <w:u w:val="none"/>
        </w:rPr>
        <w:t>that</w:t>
      </w:r>
      <w:r>
        <w:rPr>
          <w:spacing w:val="-3"/>
          <w:sz w:val="22"/>
          <w:u w:val="none"/>
        </w:rPr>
        <w:t> </w:t>
      </w:r>
      <w:r>
        <w:rPr>
          <w:sz w:val="22"/>
          <w:u w:val="none"/>
        </w:rPr>
        <w:t>enforcement</w:t>
      </w:r>
      <w:r>
        <w:rPr>
          <w:spacing w:val="-4"/>
          <w:sz w:val="22"/>
          <w:u w:val="none"/>
        </w:rPr>
        <w:t> </w:t>
      </w:r>
      <w:r>
        <w:rPr>
          <w:sz w:val="22"/>
          <w:u w:val="none"/>
        </w:rPr>
        <w:t>of</w:t>
      </w:r>
      <w:r>
        <w:rPr>
          <w:spacing w:val="-3"/>
          <w:sz w:val="22"/>
          <w:u w:val="none"/>
        </w:rPr>
        <w:t> </w:t>
      </w:r>
      <w:r>
        <w:rPr>
          <w:sz w:val="22"/>
          <w:u w:val="none"/>
        </w:rPr>
        <w:t>the terms and conditions of this Agreement, and all rights of action relating to such enforcement, shall be strictly reserved to the Parties, and nothing contained in this Agreement shall give or allow any such claim or right of action to any other third party on this Agreement. It is the express intention of the Parties that any person other than the Parties receiving services or benefits under this Agreement shall be deemed to be an incidental beneficiary only.</w:t>
      </w:r>
    </w:p>
    <w:p>
      <w:pPr>
        <w:pStyle w:val="BodyText"/>
      </w:pPr>
    </w:p>
    <w:p>
      <w:pPr>
        <w:pStyle w:val="ListParagraph"/>
        <w:numPr>
          <w:ilvl w:val="1"/>
          <w:numId w:val="6"/>
        </w:numPr>
        <w:tabs>
          <w:tab w:pos="2292" w:val="left" w:leader="none"/>
        </w:tabs>
        <w:spacing w:line="240" w:lineRule="auto" w:before="0" w:after="0"/>
        <w:ind w:left="1800" w:right="1159" w:firstLine="0"/>
        <w:jc w:val="left"/>
        <w:rPr>
          <w:sz w:val="22"/>
        </w:rPr>
      </w:pPr>
      <w:r>
        <w:rPr>
          <w:sz w:val="22"/>
          <w:u w:val="single"/>
        </w:rPr>
        <w:t>Entire agreement</w:t>
      </w:r>
      <w:r>
        <w:rPr>
          <w:sz w:val="22"/>
          <w:u w:val="none"/>
        </w:rPr>
        <w:t>; Binding effect. This Agreement represents the entire agreement between</w:t>
      </w:r>
      <w:r>
        <w:rPr>
          <w:spacing w:val="-3"/>
          <w:sz w:val="22"/>
          <w:u w:val="none"/>
        </w:rPr>
        <w:t> </w:t>
      </w:r>
      <w:r>
        <w:rPr>
          <w:sz w:val="22"/>
          <w:u w:val="none"/>
        </w:rPr>
        <w:t>the</w:t>
      </w:r>
      <w:r>
        <w:rPr>
          <w:spacing w:val="-2"/>
          <w:sz w:val="22"/>
          <w:u w:val="none"/>
        </w:rPr>
        <w:t> </w:t>
      </w:r>
      <w:r>
        <w:rPr>
          <w:sz w:val="22"/>
          <w:u w:val="none"/>
        </w:rPr>
        <w:t>Parties</w:t>
      </w:r>
      <w:r>
        <w:rPr>
          <w:spacing w:val="-4"/>
          <w:sz w:val="22"/>
          <w:u w:val="none"/>
        </w:rPr>
        <w:t> </w:t>
      </w:r>
      <w:r>
        <w:rPr>
          <w:sz w:val="22"/>
          <w:u w:val="none"/>
        </w:rPr>
        <w:t>and,</w:t>
      </w:r>
      <w:r>
        <w:rPr>
          <w:spacing w:val="-4"/>
          <w:sz w:val="22"/>
          <w:u w:val="none"/>
        </w:rPr>
        <w:t> </w:t>
      </w:r>
      <w:r>
        <w:rPr>
          <w:sz w:val="22"/>
          <w:u w:val="none"/>
        </w:rPr>
        <w:t>except</w:t>
      </w:r>
      <w:r>
        <w:rPr>
          <w:spacing w:val="-4"/>
          <w:sz w:val="22"/>
          <w:u w:val="none"/>
        </w:rPr>
        <w:t> </w:t>
      </w:r>
      <w:r>
        <w:rPr>
          <w:sz w:val="22"/>
          <w:u w:val="none"/>
        </w:rPr>
        <w:t>for</w:t>
      </w:r>
      <w:r>
        <w:rPr>
          <w:spacing w:val="-4"/>
          <w:sz w:val="22"/>
          <w:u w:val="none"/>
        </w:rPr>
        <w:t> </w:t>
      </w:r>
      <w:r>
        <w:rPr>
          <w:sz w:val="22"/>
          <w:u w:val="none"/>
        </w:rPr>
        <w:t>written</w:t>
      </w:r>
      <w:r>
        <w:rPr>
          <w:spacing w:val="-4"/>
          <w:sz w:val="22"/>
          <w:u w:val="none"/>
        </w:rPr>
        <w:t> </w:t>
      </w:r>
      <w:r>
        <w:rPr>
          <w:sz w:val="22"/>
          <w:u w:val="none"/>
        </w:rPr>
        <w:t>amendment</w:t>
      </w:r>
      <w:r>
        <w:rPr>
          <w:spacing w:val="-4"/>
          <w:sz w:val="22"/>
          <w:u w:val="none"/>
        </w:rPr>
        <w:t> </w:t>
      </w:r>
      <w:r>
        <w:rPr>
          <w:sz w:val="22"/>
          <w:u w:val="none"/>
        </w:rPr>
        <w:t>authorized</w:t>
      </w:r>
      <w:r>
        <w:rPr>
          <w:spacing w:val="-4"/>
          <w:sz w:val="22"/>
          <w:u w:val="none"/>
        </w:rPr>
        <w:t> </w:t>
      </w:r>
      <w:r>
        <w:rPr>
          <w:sz w:val="22"/>
          <w:u w:val="none"/>
        </w:rPr>
        <w:t>by</w:t>
      </w:r>
      <w:r>
        <w:rPr>
          <w:spacing w:val="-3"/>
          <w:sz w:val="22"/>
          <w:u w:val="none"/>
        </w:rPr>
        <w:t> </w:t>
      </w:r>
      <w:r>
        <w:rPr>
          <w:sz w:val="22"/>
          <w:u w:val="none"/>
        </w:rPr>
        <w:t>the</w:t>
      </w:r>
      <w:r>
        <w:rPr>
          <w:spacing w:val="-3"/>
          <w:sz w:val="22"/>
          <w:u w:val="none"/>
        </w:rPr>
        <w:t> </w:t>
      </w:r>
      <w:r>
        <w:rPr>
          <w:sz w:val="22"/>
          <w:u w:val="none"/>
        </w:rPr>
        <w:t>Parties,</w:t>
      </w:r>
      <w:r>
        <w:rPr>
          <w:spacing w:val="-4"/>
          <w:sz w:val="22"/>
          <w:u w:val="none"/>
        </w:rPr>
        <w:t> </w:t>
      </w:r>
      <w:r>
        <w:rPr>
          <w:sz w:val="22"/>
          <w:u w:val="none"/>
        </w:rPr>
        <w:t>there</w:t>
      </w:r>
      <w:r>
        <w:rPr>
          <w:spacing w:val="-3"/>
          <w:sz w:val="22"/>
          <w:u w:val="none"/>
        </w:rPr>
        <w:t> </w:t>
      </w:r>
      <w:r>
        <w:rPr>
          <w:sz w:val="22"/>
          <w:u w:val="none"/>
        </w:rPr>
        <w:t>are</w:t>
      </w:r>
      <w:r>
        <w:rPr>
          <w:spacing w:val="-3"/>
          <w:sz w:val="22"/>
          <w:u w:val="none"/>
        </w:rPr>
        <w:t> </w:t>
      </w:r>
      <w:r>
        <w:rPr>
          <w:sz w:val="22"/>
          <w:u w:val="none"/>
        </w:rPr>
        <w:t>no oral or collateral agreements or understandings. This Agreement shall inure to the benefit of, and be binding upon, the Parties, their respective legal representative, successors, heirs, and assigns; provided, however, that nothing in this paragraph shall be construed to permit the assignment of this Agreement except as otherwise expressly authorized herein.</w:t>
      </w:r>
    </w:p>
    <w:p>
      <w:pPr>
        <w:pStyle w:val="ListParagraph"/>
        <w:numPr>
          <w:ilvl w:val="1"/>
          <w:numId w:val="6"/>
        </w:numPr>
        <w:tabs>
          <w:tab w:pos="2292" w:val="left" w:leader="none"/>
        </w:tabs>
        <w:spacing w:line="240" w:lineRule="auto" w:before="268" w:after="0"/>
        <w:ind w:left="1800" w:right="1129" w:firstLine="0"/>
        <w:jc w:val="left"/>
        <w:rPr>
          <w:sz w:val="22"/>
        </w:rPr>
      </w:pPr>
      <w:r>
        <w:rPr>
          <w:sz w:val="22"/>
          <w:u w:val="single"/>
        </w:rPr>
        <w:t>Attorneys' fees, costs, and expenses</w:t>
      </w:r>
      <w:r>
        <w:rPr>
          <w:sz w:val="22"/>
          <w:u w:val="none"/>
        </w:rPr>
        <w:t>. In any dispute arising from or relating to this Agreement, the prevailing Party shall be awarded its reasonable attorneys' fees, costs, and expenses,</w:t>
      </w:r>
      <w:r>
        <w:rPr>
          <w:spacing w:val="-4"/>
          <w:sz w:val="22"/>
          <w:u w:val="none"/>
        </w:rPr>
        <w:t> </w:t>
      </w:r>
      <w:r>
        <w:rPr>
          <w:sz w:val="22"/>
          <w:u w:val="none"/>
        </w:rPr>
        <w:t>including</w:t>
      </w:r>
      <w:r>
        <w:rPr>
          <w:spacing w:val="-3"/>
          <w:sz w:val="22"/>
          <w:u w:val="none"/>
        </w:rPr>
        <w:t> </w:t>
      </w:r>
      <w:r>
        <w:rPr>
          <w:sz w:val="22"/>
          <w:u w:val="none"/>
        </w:rPr>
        <w:t>attorneys'</w:t>
      </w:r>
      <w:r>
        <w:rPr>
          <w:spacing w:val="-5"/>
          <w:sz w:val="22"/>
          <w:u w:val="none"/>
        </w:rPr>
        <w:t> </w:t>
      </w:r>
      <w:r>
        <w:rPr>
          <w:sz w:val="22"/>
          <w:u w:val="none"/>
        </w:rPr>
        <w:t>fees,</w:t>
      </w:r>
      <w:r>
        <w:rPr>
          <w:spacing w:val="-2"/>
          <w:sz w:val="22"/>
          <w:u w:val="none"/>
        </w:rPr>
        <w:t> </w:t>
      </w:r>
      <w:r>
        <w:rPr>
          <w:sz w:val="22"/>
          <w:u w:val="none"/>
        </w:rPr>
        <w:t>costs,</w:t>
      </w:r>
      <w:r>
        <w:rPr>
          <w:spacing w:val="-4"/>
          <w:sz w:val="22"/>
          <w:u w:val="none"/>
        </w:rPr>
        <w:t> </w:t>
      </w:r>
      <w:r>
        <w:rPr>
          <w:sz w:val="22"/>
          <w:u w:val="none"/>
        </w:rPr>
        <w:t>and</w:t>
      </w:r>
      <w:r>
        <w:rPr>
          <w:spacing w:val="-4"/>
          <w:sz w:val="22"/>
          <w:u w:val="none"/>
        </w:rPr>
        <w:t> </w:t>
      </w:r>
      <w:r>
        <w:rPr>
          <w:sz w:val="22"/>
          <w:u w:val="none"/>
        </w:rPr>
        <w:t>expenses</w:t>
      </w:r>
      <w:r>
        <w:rPr>
          <w:spacing w:val="-4"/>
          <w:sz w:val="22"/>
          <w:u w:val="none"/>
        </w:rPr>
        <w:t> </w:t>
      </w:r>
      <w:r>
        <w:rPr>
          <w:sz w:val="22"/>
          <w:u w:val="none"/>
        </w:rPr>
        <w:t>incurred</w:t>
      </w:r>
      <w:r>
        <w:rPr>
          <w:spacing w:val="-4"/>
          <w:sz w:val="22"/>
          <w:u w:val="none"/>
        </w:rPr>
        <w:t> </w:t>
      </w:r>
      <w:r>
        <w:rPr>
          <w:sz w:val="22"/>
          <w:u w:val="none"/>
        </w:rPr>
        <w:t>in</w:t>
      </w:r>
      <w:r>
        <w:rPr>
          <w:spacing w:val="-4"/>
          <w:sz w:val="22"/>
          <w:u w:val="none"/>
        </w:rPr>
        <w:t> </w:t>
      </w:r>
      <w:r>
        <w:rPr>
          <w:sz w:val="22"/>
          <w:u w:val="none"/>
        </w:rPr>
        <w:t>collecting</w:t>
      </w:r>
      <w:r>
        <w:rPr>
          <w:spacing w:val="-4"/>
          <w:sz w:val="22"/>
          <w:u w:val="none"/>
        </w:rPr>
        <w:t> </w:t>
      </w:r>
      <w:r>
        <w:rPr>
          <w:sz w:val="22"/>
          <w:u w:val="none"/>
        </w:rPr>
        <w:t>or</w:t>
      </w:r>
      <w:r>
        <w:rPr>
          <w:spacing w:val="-4"/>
          <w:sz w:val="22"/>
          <w:u w:val="none"/>
        </w:rPr>
        <w:t> </w:t>
      </w:r>
      <w:r>
        <w:rPr>
          <w:sz w:val="22"/>
          <w:u w:val="none"/>
        </w:rPr>
        <w:t>executing</w:t>
      </w:r>
      <w:r>
        <w:rPr>
          <w:spacing w:val="-3"/>
          <w:sz w:val="22"/>
          <w:u w:val="none"/>
        </w:rPr>
        <w:t> </w:t>
      </w:r>
      <w:r>
        <w:rPr>
          <w:sz w:val="22"/>
          <w:u w:val="none"/>
        </w:rPr>
        <w:t>upon any judgment, order, or award.</w:t>
      </w:r>
    </w:p>
    <w:p>
      <w:pPr>
        <w:pStyle w:val="BodyText"/>
      </w:pPr>
    </w:p>
    <w:p>
      <w:pPr>
        <w:pStyle w:val="ListParagraph"/>
        <w:numPr>
          <w:ilvl w:val="1"/>
          <w:numId w:val="6"/>
        </w:numPr>
        <w:tabs>
          <w:tab w:pos="2292" w:val="left" w:leader="none"/>
        </w:tabs>
        <w:spacing w:line="240" w:lineRule="auto" w:before="0" w:after="0"/>
        <w:ind w:left="1800" w:right="1419" w:firstLine="0"/>
        <w:jc w:val="left"/>
        <w:rPr>
          <w:sz w:val="22"/>
        </w:rPr>
      </w:pPr>
      <w:r>
        <w:rPr>
          <w:sz w:val="22"/>
          <w:u w:val="single"/>
        </w:rPr>
        <w:t>Governing</w:t>
      </w:r>
      <w:r>
        <w:rPr>
          <w:spacing w:val="-3"/>
          <w:sz w:val="22"/>
          <w:u w:val="single"/>
        </w:rPr>
        <w:t> </w:t>
      </w:r>
      <w:r>
        <w:rPr>
          <w:sz w:val="22"/>
          <w:u w:val="single"/>
        </w:rPr>
        <w:t>law</w:t>
      </w:r>
      <w:r>
        <w:rPr>
          <w:spacing w:val="-3"/>
          <w:sz w:val="22"/>
          <w:u w:val="single"/>
        </w:rPr>
        <w:t> </w:t>
      </w:r>
      <w:r>
        <w:rPr>
          <w:sz w:val="22"/>
          <w:u w:val="single"/>
        </w:rPr>
        <w:t>and</w:t>
      </w:r>
      <w:r>
        <w:rPr>
          <w:spacing w:val="-3"/>
          <w:sz w:val="22"/>
          <w:u w:val="single"/>
        </w:rPr>
        <w:t> </w:t>
      </w:r>
      <w:r>
        <w:rPr>
          <w:sz w:val="22"/>
          <w:u w:val="single"/>
        </w:rPr>
        <w:t>venue</w:t>
      </w:r>
      <w:r>
        <w:rPr>
          <w:sz w:val="22"/>
          <w:u w:val="none"/>
        </w:rPr>
        <w:t>.</w:t>
      </w:r>
      <w:r>
        <w:rPr>
          <w:spacing w:val="-3"/>
          <w:sz w:val="22"/>
          <w:u w:val="none"/>
        </w:rPr>
        <w:t> </w:t>
      </w:r>
      <w:r>
        <w:rPr>
          <w:sz w:val="22"/>
          <w:u w:val="none"/>
        </w:rPr>
        <w:t>This</w:t>
      </w:r>
      <w:r>
        <w:rPr>
          <w:spacing w:val="-2"/>
          <w:sz w:val="22"/>
          <w:u w:val="none"/>
        </w:rPr>
        <w:t> </w:t>
      </w:r>
      <w:r>
        <w:rPr>
          <w:sz w:val="22"/>
          <w:u w:val="none"/>
        </w:rPr>
        <w:t>Agreement</w:t>
      </w:r>
      <w:r>
        <w:rPr>
          <w:spacing w:val="-3"/>
          <w:sz w:val="22"/>
          <w:u w:val="none"/>
        </w:rPr>
        <w:t> </w:t>
      </w:r>
      <w:r>
        <w:rPr>
          <w:sz w:val="22"/>
          <w:u w:val="none"/>
        </w:rPr>
        <w:t>shall</w:t>
      </w:r>
      <w:r>
        <w:rPr>
          <w:spacing w:val="-2"/>
          <w:sz w:val="22"/>
          <w:u w:val="none"/>
        </w:rPr>
        <w:t> </w:t>
      </w:r>
      <w:r>
        <w:rPr>
          <w:sz w:val="22"/>
          <w:u w:val="none"/>
        </w:rPr>
        <w:t>be</w:t>
      </w:r>
      <w:r>
        <w:rPr>
          <w:spacing w:val="-3"/>
          <w:sz w:val="22"/>
          <w:u w:val="none"/>
        </w:rPr>
        <w:t> </w:t>
      </w:r>
      <w:r>
        <w:rPr>
          <w:sz w:val="22"/>
          <w:u w:val="none"/>
        </w:rPr>
        <w:t>governed</w:t>
      </w:r>
      <w:r>
        <w:rPr>
          <w:spacing w:val="-3"/>
          <w:sz w:val="22"/>
          <w:u w:val="none"/>
        </w:rPr>
        <w:t> </w:t>
      </w:r>
      <w:r>
        <w:rPr>
          <w:sz w:val="22"/>
          <w:u w:val="none"/>
        </w:rPr>
        <w:t>by</w:t>
      </w:r>
      <w:r>
        <w:rPr>
          <w:spacing w:val="-3"/>
          <w:sz w:val="22"/>
          <w:u w:val="none"/>
        </w:rPr>
        <w:t> </w:t>
      </w:r>
      <w:r>
        <w:rPr>
          <w:sz w:val="22"/>
          <w:u w:val="none"/>
        </w:rPr>
        <w:t>the</w:t>
      </w:r>
      <w:r>
        <w:rPr>
          <w:spacing w:val="-3"/>
          <w:sz w:val="22"/>
          <w:u w:val="none"/>
        </w:rPr>
        <w:t> </w:t>
      </w:r>
      <w:r>
        <w:rPr>
          <w:sz w:val="22"/>
          <w:u w:val="none"/>
        </w:rPr>
        <w:t>laws</w:t>
      </w:r>
      <w:r>
        <w:rPr>
          <w:spacing w:val="-3"/>
          <w:sz w:val="22"/>
          <w:u w:val="none"/>
        </w:rPr>
        <w:t> </w:t>
      </w:r>
      <w:r>
        <w:rPr>
          <w:sz w:val="22"/>
          <w:u w:val="none"/>
        </w:rPr>
        <w:t>of</w:t>
      </w:r>
      <w:r>
        <w:rPr>
          <w:spacing w:val="-3"/>
          <w:sz w:val="22"/>
          <w:u w:val="none"/>
        </w:rPr>
        <w:t> </w:t>
      </w:r>
      <w:r>
        <w:rPr>
          <w:sz w:val="22"/>
          <w:u w:val="none"/>
        </w:rPr>
        <w:t>the</w:t>
      </w:r>
      <w:r>
        <w:rPr>
          <w:spacing w:val="-3"/>
          <w:sz w:val="22"/>
          <w:u w:val="none"/>
        </w:rPr>
        <w:t> </w:t>
      </w:r>
      <w:r>
        <w:rPr>
          <w:sz w:val="22"/>
          <w:u w:val="none"/>
        </w:rPr>
        <w:t>State</w:t>
      </w:r>
      <w:r>
        <w:rPr>
          <w:spacing w:val="-3"/>
          <w:sz w:val="22"/>
          <w:u w:val="none"/>
        </w:rPr>
        <w:t> </w:t>
      </w:r>
      <w:r>
        <w:rPr>
          <w:sz w:val="22"/>
          <w:u w:val="none"/>
        </w:rPr>
        <w:t>of Colorado. Venue for any action arising under this Agreement or for the enforcement of this Agreement shall be in the appropriate court for Jefferson County, Colorado.</w:t>
      </w:r>
    </w:p>
    <w:p>
      <w:pPr>
        <w:pStyle w:val="BodyText"/>
        <w:spacing w:before="1"/>
      </w:pPr>
    </w:p>
    <w:p>
      <w:pPr>
        <w:pStyle w:val="ListParagraph"/>
        <w:numPr>
          <w:ilvl w:val="1"/>
          <w:numId w:val="6"/>
        </w:numPr>
        <w:tabs>
          <w:tab w:pos="2292" w:val="left" w:leader="none"/>
        </w:tabs>
        <w:spacing w:line="240" w:lineRule="auto" w:before="0" w:after="0"/>
        <w:ind w:left="1800" w:right="1324" w:firstLine="0"/>
        <w:jc w:val="both"/>
        <w:rPr>
          <w:sz w:val="22"/>
        </w:rPr>
      </w:pPr>
      <w:r>
        <w:rPr>
          <w:sz w:val="22"/>
          <w:u w:val="single"/>
        </w:rPr>
        <w:t>Counterpart</w:t>
      </w:r>
      <w:r>
        <w:rPr>
          <w:spacing w:val="-2"/>
          <w:sz w:val="22"/>
          <w:u w:val="single"/>
        </w:rPr>
        <w:t> </w:t>
      </w:r>
      <w:r>
        <w:rPr>
          <w:sz w:val="22"/>
          <w:u w:val="single"/>
        </w:rPr>
        <w:t>execution</w:t>
      </w:r>
      <w:r>
        <w:rPr>
          <w:sz w:val="22"/>
          <w:u w:val="none"/>
        </w:rPr>
        <w:t>.</w:t>
      </w:r>
      <w:r>
        <w:rPr>
          <w:spacing w:val="-2"/>
          <w:sz w:val="22"/>
          <w:u w:val="none"/>
        </w:rPr>
        <w:t> </w:t>
      </w:r>
      <w:r>
        <w:rPr>
          <w:sz w:val="22"/>
          <w:u w:val="none"/>
        </w:rPr>
        <w:t>This</w:t>
      </w:r>
      <w:r>
        <w:rPr>
          <w:spacing w:val="-2"/>
          <w:sz w:val="22"/>
          <w:u w:val="none"/>
        </w:rPr>
        <w:t> </w:t>
      </w:r>
      <w:r>
        <w:rPr>
          <w:sz w:val="22"/>
          <w:u w:val="none"/>
        </w:rPr>
        <w:t>Agreement</w:t>
      </w:r>
      <w:r>
        <w:rPr>
          <w:spacing w:val="-1"/>
          <w:sz w:val="22"/>
          <w:u w:val="none"/>
        </w:rPr>
        <w:t> </w:t>
      </w:r>
      <w:r>
        <w:rPr>
          <w:sz w:val="22"/>
          <w:u w:val="none"/>
        </w:rPr>
        <w:t>may</w:t>
      </w:r>
      <w:r>
        <w:rPr>
          <w:spacing w:val="-1"/>
          <w:sz w:val="22"/>
          <w:u w:val="none"/>
        </w:rPr>
        <w:t> </w:t>
      </w:r>
      <w:r>
        <w:rPr>
          <w:sz w:val="22"/>
          <w:u w:val="none"/>
        </w:rPr>
        <w:t>be</w:t>
      </w:r>
      <w:r>
        <w:rPr>
          <w:spacing w:val="-1"/>
          <w:sz w:val="22"/>
          <w:u w:val="none"/>
        </w:rPr>
        <w:t> </w:t>
      </w:r>
      <w:r>
        <w:rPr>
          <w:sz w:val="22"/>
          <w:u w:val="none"/>
        </w:rPr>
        <w:t>executed</w:t>
      </w:r>
      <w:r>
        <w:rPr>
          <w:spacing w:val="-1"/>
          <w:sz w:val="22"/>
          <w:u w:val="none"/>
        </w:rPr>
        <w:t> </w:t>
      </w:r>
      <w:r>
        <w:rPr>
          <w:sz w:val="22"/>
          <w:u w:val="none"/>
        </w:rPr>
        <w:t>in</w:t>
      </w:r>
      <w:r>
        <w:rPr>
          <w:spacing w:val="-2"/>
          <w:sz w:val="22"/>
          <w:u w:val="none"/>
        </w:rPr>
        <w:t> </w:t>
      </w:r>
      <w:r>
        <w:rPr>
          <w:sz w:val="22"/>
          <w:u w:val="none"/>
        </w:rPr>
        <w:t>several</w:t>
      </w:r>
      <w:r>
        <w:rPr>
          <w:spacing w:val="-2"/>
          <w:sz w:val="22"/>
          <w:u w:val="none"/>
        </w:rPr>
        <w:t> </w:t>
      </w:r>
      <w:r>
        <w:rPr>
          <w:sz w:val="22"/>
          <w:u w:val="none"/>
        </w:rPr>
        <w:t>counterparts</w:t>
      </w:r>
      <w:r>
        <w:rPr>
          <w:spacing w:val="-2"/>
          <w:sz w:val="22"/>
          <w:u w:val="none"/>
        </w:rPr>
        <w:t> </w:t>
      </w:r>
      <w:r>
        <w:rPr>
          <w:sz w:val="22"/>
          <w:u w:val="none"/>
        </w:rPr>
        <w:t>and</w:t>
      </w:r>
      <w:r>
        <w:rPr>
          <w:spacing w:val="-1"/>
          <w:sz w:val="22"/>
          <w:u w:val="none"/>
        </w:rPr>
        <w:t> </w:t>
      </w:r>
      <w:r>
        <w:rPr>
          <w:sz w:val="22"/>
          <w:u w:val="none"/>
        </w:rPr>
        <w:t>by facsimile,</w:t>
      </w:r>
      <w:r>
        <w:rPr>
          <w:spacing w:val="-3"/>
          <w:sz w:val="22"/>
          <w:u w:val="none"/>
        </w:rPr>
        <w:t> </w:t>
      </w:r>
      <w:r>
        <w:rPr>
          <w:sz w:val="22"/>
          <w:u w:val="none"/>
        </w:rPr>
        <w:t>each</w:t>
      </w:r>
      <w:r>
        <w:rPr>
          <w:spacing w:val="-3"/>
          <w:sz w:val="22"/>
          <w:u w:val="none"/>
        </w:rPr>
        <w:t> </w:t>
      </w:r>
      <w:r>
        <w:rPr>
          <w:sz w:val="22"/>
          <w:u w:val="none"/>
        </w:rPr>
        <w:t>of</w:t>
      </w:r>
      <w:r>
        <w:rPr>
          <w:spacing w:val="-3"/>
          <w:sz w:val="22"/>
          <w:u w:val="none"/>
        </w:rPr>
        <w:t> </w:t>
      </w:r>
      <w:r>
        <w:rPr>
          <w:sz w:val="22"/>
          <w:u w:val="none"/>
        </w:rPr>
        <w:t>which</w:t>
      </w:r>
      <w:r>
        <w:rPr>
          <w:spacing w:val="-2"/>
          <w:sz w:val="22"/>
          <w:u w:val="none"/>
        </w:rPr>
        <w:t> </w:t>
      </w:r>
      <w:r>
        <w:rPr>
          <w:sz w:val="22"/>
          <w:u w:val="none"/>
        </w:rPr>
        <w:t>shall</w:t>
      </w:r>
      <w:r>
        <w:rPr>
          <w:spacing w:val="-3"/>
          <w:sz w:val="22"/>
          <w:u w:val="none"/>
        </w:rPr>
        <w:t> </w:t>
      </w:r>
      <w:r>
        <w:rPr>
          <w:sz w:val="22"/>
          <w:u w:val="none"/>
        </w:rPr>
        <w:t>be</w:t>
      </w:r>
      <w:r>
        <w:rPr>
          <w:spacing w:val="-2"/>
          <w:sz w:val="22"/>
          <w:u w:val="none"/>
        </w:rPr>
        <w:t> </w:t>
      </w:r>
      <w:r>
        <w:rPr>
          <w:sz w:val="22"/>
          <w:u w:val="none"/>
        </w:rPr>
        <w:t>deemed</w:t>
      </w:r>
      <w:r>
        <w:rPr>
          <w:spacing w:val="-3"/>
          <w:sz w:val="22"/>
          <w:u w:val="none"/>
        </w:rPr>
        <w:t> </w:t>
      </w:r>
      <w:r>
        <w:rPr>
          <w:sz w:val="22"/>
          <w:u w:val="none"/>
        </w:rPr>
        <w:t>an</w:t>
      </w:r>
      <w:r>
        <w:rPr>
          <w:spacing w:val="-3"/>
          <w:sz w:val="22"/>
          <w:u w:val="none"/>
        </w:rPr>
        <w:t> </w:t>
      </w:r>
      <w:r>
        <w:rPr>
          <w:sz w:val="22"/>
          <w:u w:val="none"/>
        </w:rPr>
        <w:t>original,</w:t>
      </w:r>
      <w:r>
        <w:rPr>
          <w:spacing w:val="-1"/>
          <w:sz w:val="22"/>
          <w:u w:val="none"/>
        </w:rPr>
        <w:t> </w:t>
      </w:r>
      <w:r>
        <w:rPr>
          <w:sz w:val="22"/>
          <w:u w:val="none"/>
        </w:rPr>
        <w:t>and</w:t>
      </w:r>
      <w:r>
        <w:rPr>
          <w:spacing w:val="-3"/>
          <w:sz w:val="22"/>
          <w:u w:val="none"/>
        </w:rPr>
        <w:t> </w:t>
      </w:r>
      <w:r>
        <w:rPr>
          <w:sz w:val="22"/>
          <w:u w:val="none"/>
        </w:rPr>
        <w:t>all</w:t>
      </w:r>
      <w:r>
        <w:rPr>
          <w:spacing w:val="-3"/>
          <w:sz w:val="22"/>
          <w:u w:val="none"/>
        </w:rPr>
        <w:t> </w:t>
      </w:r>
      <w:r>
        <w:rPr>
          <w:sz w:val="22"/>
          <w:u w:val="none"/>
        </w:rPr>
        <w:t>of</w:t>
      </w:r>
      <w:r>
        <w:rPr>
          <w:spacing w:val="-3"/>
          <w:sz w:val="22"/>
          <w:u w:val="none"/>
        </w:rPr>
        <w:t> </w:t>
      </w:r>
      <w:r>
        <w:rPr>
          <w:sz w:val="22"/>
          <w:u w:val="none"/>
        </w:rPr>
        <w:t>which</w:t>
      </w:r>
      <w:r>
        <w:rPr>
          <w:spacing w:val="-2"/>
          <w:sz w:val="22"/>
          <w:u w:val="none"/>
        </w:rPr>
        <w:t> </w:t>
      </w:r>
      <w:r>
        <w:rPr>
          <w:sz w:val="22"/>
          <w:u w:val="none"/>
        </w:rPr>
        <w:t>together</w:t>
      </w:r>
      <w:r>
        <w:rPr>
          <w:spacing w:val="-3"/>
          <w:sz w:val="22"/>
          <w:u w:val="none"/>
        </w:rPr>
        <w:t> </w:t>
      </w:r>
      <w:r>
        <w:rPr>
          <w:sz w:val="22"/>
          <w:u w:val="none"/>
        </w:rPr>
        <w:t>shall</w:t>
      </w:r>
      <w:r>
        <w:rPr>
          <w:spacing w:val="-3"/>
          <w:sz w:val="22"/>
          <w:u w:val="none"/>
        </w:rPr>
        <w:t> </w:t>
      </w:r>
      <w:r>
        <w:rPr>
          <w:sz w:val="22"/>
          <w:u w:val="none"/>
        </w:rPr>
        <w:t>constitute one and the same instrument.</w:t>
      </w:r>
    </w:p>
    <w:p>
      <w:pPr>
        <w:pStyle w:val="BodyText"/>
      </w:pPr>
    </w:p>
    <w:p>
      <w:pPr>
        <w:pStyle w:val="BodyText"/>
      </w:pPr>
    </w:p>
    <w:p>
      <w:pPr>
        <w:pStyle w:val="BodyText"/>
      </w:pPr>
    </w:p>
    <w:p>
      <w:pPr>
        <w:pStyle w:val="BodyText"/>
        <w:spacing w:before="268"/>
      </w:pPr>
    </w:p>
    <w:p>
      <w:pPr>
        <w:pStyle w:val="BodyText"/>
        <w:tabs>
          <w:tab w:pos="3649" w:val="left" w:leader="none"/>
          <w:tab w:pos="8085" w:val="left" w:leader="none"/>
        </w:tabs>
        <w:ind w:left="1079"/>
      </w:pPr>
      <w:r>
        <w:rPr/>
        <w:t>DATED</w:t>
      </w:r>
      <w:r>
        <w:rPr>
          <w:spacing w:val="-1"/>
        </w:rPr>
        <w:t> </w:t>
      </w:r>
      <w:r>
        <w:rPr/>
        <w:t>this</w:t>
      </w:r>
      <w:r>
        <w:rPr>
          <w:spacing w:val="-1"/>
        </w:rPr>
        <w:t> </w:t>
      </w:r>
      <w:r>
        <w:rPr>
          <w:u w:val="single"/>
        </w:rPr>
        <w:tab/>
      </w:r>
      <w:r>
        <w:rPr>
          <w:u w:val="none"/>
        </w:rPr>
        <w:t>day of </w:t>
      </w:r>
      <w:r>
        <w:rPr>
          <w:u w:val="single"/>
        </w:rPr>
        <w:tab/>
      </w:r>
      <w:r>
        <w:rPr>
          <w:u w:val="none"/>
        </w:rPr>
        <w:t>,</w:t>
      </w:r>
      <w:r>
        <w:rPr>
          <w:spacing w:val="-1"/>
          <w:u w:val="none"/>
        </w:rPr>
        <w:t> </w:t>
      </w:r>
      <w:r>
        <w:rPr>
          <w:spacing w:val="-2"/>
          <w:u w:val="none"/>
        </w:rPr>
        <w:t>2026.</w:t>
      </w:r>
    </w:p>
    <w:p>
      <w:pPr>
        <w:spacing w:before="268"/>
        <w:ind w:left="5399" w:right="2591" w:firstLine="0"/>
        <w:jc w:val="left"/>
        <w:rPr>
          <w:sz w:val="22"/>
        </w:rPr>
      </w:pPr>
      <w:r>
        <w:rPr>
          <w:b/>
          <w:sz w:val="24"/>
        </w:rPr>
        <w:t>CITY</w:t>
      </w:r>
      <w:r>
        <w:rPr>
          <w:b/>
          <w:spacing w:val="-9"/>
          <w:sz w:val="24"/>
        </w:rPr>
        <w:t> </w:t>
      </w:r>
      <w:r>
        <w:rPr>
          <w:b/>
          <w:sz w:val="24"/>
        </w:rPr>
        <w:t>OF</w:t>
      </w:r>
      <w:r>
        <w:rPr>
          <w:b/>
          <w:spacing w:val="-8"/>
          <w:sz w:val="24"/>
        </w:rPr>
        <w:t> </w:t>
      </w:r>
      <w:r>
        <w:rPr>
          <w:b/>
          <w:sz w:val="24"/>
        </w:rPr>
        <w:t>ARVADA</w:t>
      </w:r>
      <w:r>
        <w:rPr>
          <w:sz w:val="22"/>
        </w:rPr>
        <w:t>,</w:t>
      </w:r>
      <w:r>
        <w:rPr>
          <w:spacing w:val="-8"/>
          <w:sz w:val="22"/>
        </w:rPr>
        <w:t> </w:t>
      </w:r>
      <w:r>
        <w:rPr>
          <w:sz w:val="22"/>
        </w:rPr>
        <w:t>a</w:t>
      </w:r>
      <w:r>
        <w:rPr>
          <w:spacing w:val="-8"/>
          <w:sz w:val="22"/>
        </w:rPr>
        <w:t> </w:t>
      </w:r>
      <w:r>
        <w:rPr>
          <w:sz w:val="22"/>
        </w:rPr>
        <w:t>Colorado</w:t>
      </w:r>
      <w:r>
        <w:rPr>
          <w:spacing w:val="-7"/>
          <w:sz w:val="22"/>
        </w:rPr>
        <w:t> </w:t>
      </w:r>
      <w:r>
        <w:rPr>
          <w:sz w:val="22"/>
        </w:rPr>
        <w:t>home rule municipal corporation</w:t>
      </w:r>
    </w:p>
    <w:p>
      <w:pPr>
        <w:pStyle w:val="BodyText"/>
        <w:spacing w:before="10"/>
        <w:rPr>
          <w:sz w:val="17"/>
        </w:rPr>
      </w:pPr>
      <w:r>
        <w:rPr>
          <w:sz w:val="17"/>
        </w:rPr>
        <mc:AlternateContent>
          <mc:Choice Requires="wps">
            <w:drawing>
              <wp:anchor distT="0" distB="0" distL="0" distR="0" allowOverlap="1" layoutInCell="1" locked="0" behindDoc="1" simplePos="0" relativeHeight="487588352">
                <wp:simplePos x="0" y="0"/>
                <wp:positionH relativeFrom="page">
                  <wp:posOffset>3657573</wp:posOffset>
                </wp:positionH>
                <wp:positionV relativeFrom="paragraph">
                  <wp:posOffset>153553</wp:posOffset>
                </wp:positionV>
                <wp:extent cx="2224405"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2224405" cy="1270"/>
                        </a:xfrm>
                        <a:custGeom>
                          <a:avLst/>
                          <a:gdLst/>
                          <a:ahLst/>
                          <a:cxnLst/>
                          <a:rect l="l" t="t" r="r" b="b"/>
                          <a:pathLst>
                            <a:path w="2224405" h="0">
                              <a:moveTo>
                                <a:pt x="0" y="0"/>
                              </a:moveTo>
                              <a:lnTo>
                                <a:pt x="2224149" y="0"/>
                              </a:lnTo>
                            </a:path>
                          </a:pathLst>
                        </a:custGeom>
                        <a:ln w="90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7.997894pt;margin-top:12.090857pt;width:175.15pt;height:.1pt;mso-position-horizontal-relative:page;mso-position-vertical-relative:paragraph;z-index:-15728128;mso-wrap-distance-left:0;mso-wrap-distance-right:0" id="docshape2" coordorigin="5760,242" coordsize="3503,0" path="m5760,242l9263,242e" filled="false" stroked="true" strokeweight=".713014pt" strokecolor="#000000">
                <v:path arrowok="t"/>
                <v:stroke dashstyle="solid"/>
                <w10:wrap type="topAndBottom"/>
              </v:shape>
            </w:pict>
          </mc:Fallback>
        </mc:AlternateContent>
      </w:r>
    </w:p>
    <w:p>
      <w:pPr>
        <w:pStyle w:val="BodyText"/>
        <w:spacing w:before="20"/>
        <w:ind w:left="2210" w:right="1657"/>
        <w:jc w:val="center"/>
      </w:pPr>
      <w:r>
        <w:rPr/>
        <w:t>Jessica</w:t>
      </w:r>
      <w:r>
        <w:rPr>
          <w:spacing w:val="-10"/>
        </w:rPr>
        <w:t> </w:t>
      </w:r>
      <w:r>
        <w:rPr>
          <w:spacing w:val="-2"/>
        </w:rPr>
        <w:t>Garner</w:t>
      </w:r>
    </w:p>
    <w:p>
      <w:pPr>
        <w:pStyle w:val="BodyText"/>
        <w:spacing w:after="0"/>
        <w:jc w:val="center"/>
        <w:sectPr>
          <w:pgSz w:w="12240" w:h="15840"/>
          <w:pgMar w:header="720" w:footer="0" w:top="2100" w:bottom="280" w:left="360" w:right="360"/>
        </w:sectPr>
      </w:pPr>
    </w:p>
    <w:p>
      <w:pPr>
        <w:pStyle w:val="BodyText"/>
      </w:pPr>
    </w:p>
    <w:p>
      <w:pPr>
        <w:pStyle w:val="BodyText"/>
        <w:ind w:left="5400" w:right="2591" w:hanging="1"/>
      </w:pPr>
      <w:r>
        <w:rPr/>
        <w:t>Director</w:t>
      </w:r>
      <w:r>
        <w:rPr>
          <w:spacing w:val="-13"/>
        </w:rPr>
        <w:t> </w:t>
      </w:r>
      <w:r>
        <w:rPr/>
        <w:t>of</w:t>
      </w:r>
      <w:r>
        <w:rPr>
          <w:spacing w:val="-12"/>
        </w:rPr>
        <w:t> </w:t>
      </w:r>
      <w:r>
        <w:rPr/>
        <w:t>Economic</w:t>
      </w:r>
      <w:r>
        <w:rPr>
          <w:spacing w:val="-13"/>
        </w:rPr>
        <w:t> </w:t>
      </w:r>
      <w:r>
        <w:rPr/>
        <w:t>Development 8101 Ralston Road</w:t>
      </w:r>
    </w:p>
    <w:p>
      <w:pPr>
        <w:pStyle w:val="BodyText"/>
        <w:spacing w:before="1"/>
        <w:ind w:left="5400"/>
      </w:pPr>
      <w:r>
        <w:rPr/>
        <w:t>Arvada,</w:t>
      </w:r>
      <w:r>
        <w:rPr>
          <w:spacing w:val="-7"/>
        </w:rPr>
        <w:t> </w:t>
      </w:r>
      <w:r>
        <w:rPr/>
        <w:t>CO</w:t>
      </w:r>
      <w:r>
        <w:rPr>
          <w:spacing w:val="-6"/>
        </w:rPr>
        <w:t> </w:t>
      </w:r>
      <w:r>
        <w:rPr>
          <w:spacing w:val="-2"/>
        </w:rPr>
        <w:t>80002</w:t>
      </w:r>
    </w:p>
    <w:p>
      <w:pPr>
        <w:spacing w:before="268"/>
        <w:ind w:left="1080" w:right="0" w:firstLine="0"/>
        <w:jc w:val="left"/>
        <w:rPr>
          <w:sz w:val="22"/>
        </w:rPr>
      </w:pPr>
      <w:r>
        <w:rPr>
          <w:spacing w:val="-2"/>
          <w:sz w:val="22"/>
        </w:rPr>
        <w:t>ATTEST:</w:t>
      </w:r>
    </w:p>
    <w:p>
      <w:pPr>
        <w:pStyle w:val="BodyText"/>
        <w:spacing w:before="242"/>
        <w:rPr>
          <w:sz w:val="20"/>
        </w:rPr>
      </w:pPr>
      <w:r>
        <w:rPr>
          <w:sz w:val="20"/>
        </w:rPr>
        <mc:AlternateContent>
          <mc:Choice Requires="wps">
            <w:drawing>
              <wp:anchor distT="0" distB="0" distL="0" distR="0" allowOverlap="1" layoutInCell="1" locked="0" behindDoc="1" simplePos="0" relativeHeight="487588864">
                <wp:simplePos x="0" y="0"/>
                <wp:positionH relativeFrom="page">
                  <wp:posOffset>914818</wp:posOffset>
                </wp:positionH>
                <wp:positionV relativeFrom="paragraph">
                  <wp:posOffset>324280</wp:posOffset>
                </wp:positionV>
                <wp:extent cx="2015489"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2015489" cy="1270"/>
                        </a:xfrm>
                        <a:custGeom>
                          <a:avLst/>
                          <a:gdLst/>
                          <a:ahLst/>
                          <a:cxnLst/>
                          <a:rect l="l" t="t" r="r" b="b"/>
                          <a:pathLst>
                            <a:path w="2015489" h="0">
                              <a:moveTo>
                                <a:pt x="0" y="0"/>
                              </a:moveTo>
                              <a:lnTo>
                                <a:pt x="2015427" y="0"/>
                              </a:lnTo>
                            </a:path>
                          </a:pathLst>
                        </a:custGeom>
                        <a:ln w="90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32944pt;margin-top:25.533873pt;width:158.7pt;height:.1pt;mso-position-horizontal-relative:page;mso-position-vertical-relative:paragraph;z-index:-15727616;mso-wrap-distance-left:0;mso-wrap-distance-right:0" id="docshape3" coordorigin="1441,511" coordsize="3174,0" path="m1441,511l4615,511e" filled="false" stroked="true" strokeweight=".713014pt" strokecolor="#000000">
                <v:path arrowok="t"/>
                <v:stroke dashstyle="solid"/>
                <w10:wrap type="topAndBottom"/>
              </v:shape>
            </w:pict>
          </mc:Fallback>
        </mc:AlternateContent>
      </w:r>
    </w:p>
    <w:p>
      <w:pPr>
        <w:pStyle w:val="BodyText"/>
        <w:spacing w:before="19"/>
        <w:ind w:left="1080"/>
      </w:pPr>
      <w:r>
        <w:rPr/>
        <w:t>City</w:t>
      </w:r>
      <w:r>
        <w:rPr>
          <w:spacing w:val="-6"/>
        </w:rPr>
        <w:t> </w:t>
      </w:r>
      <w:r>
        <w:rPr>
          <w:spacing w:val="-2"/>
        </w:rPr>
        <w:t>Clerk</w:t>
      </w:r>
    </w:p>
    <w:p>
      <w:pPr>
        <w:pStyle w:val="BodyText"/>
      </w:pPr>
    </w:p>
    <w:p>
      <w:pPr>
        <w:pStyle w:val="BodyText"/>
      </w:pPr>
    </w:p>
    <w:p>
      <w:pPr>
        <w:pStyle w:val="BodyText"/>
        <w:spacing w:before="1"/>
      </w:pPr>
    </w:p>
    <w:p>
      <w:pPr>
        <w:spacing w:before="0"/>
        <w:ind w:left="5400" w:right="0" w:firstLine="0"/>
        <w:jc w:val="left"/>
        <w:rPr>
          <w:sz w:val="22"/>
        </w:rPr>
      </w:pPr>
      <w:r>
        <w:rPr>
          <w:sz w:val="22"/>
        </w:rPr>
        <w:t>APPROVED</w:t>
      </w:r>
      <w:r>
        <w:rPr>
          <w:spacing w:val="-7"/>
          <w:sz w:val="22"/>
        </w:rPr>
        <w:t> </w:t>
      </w:r>
      <w:r>
        <w:rPr>
          <w:sz w:val="22"/>
        </w:rPr>
        <w:t>AS</w:t>
      </w:r>
      <w:r>
        <w:rPr>
          <w:spacing w:val="-7"/>
          <w:sz w:val="22"/>
        </w:rPr>
        <w:t> </w:t>
      </w:r>
      <w:r>
        <w:rPr>
          <w:sz w:val="22"/>
        </w:rPr>
        <w:t>TO</w:t>
      </w:r>
      <w:r>
        <w:rPr>
          <w:spacing w:val="-6"/>
          <w:sz w:val="22"/>
        </w:rPr>
        <w:t> </w:t>
      </w:r>
      <w:r>
        <w:rPr>
          <w:spacing w:val="-4"/>
          <w:sz w:val="22"/>
        </w:rPr>
        <w:t>FORM:</w:t>
      </w:r>
    </w:p>
    <w:p>
      <w:pPr>
        <w:pStyle w:val="BodyText"/>
        <w:spacing w:before="268"/>
        <w:ind w:left="5401"/>
      </w:pPr>
      <w:r>
        <w:rPr/>
        <w:t>Rachel</w:t>
      </w:r>
      <w:r>
        <w:rPr>
          <w:spacing w:val="-6"/>
        </w:rPr>
        <w:t> </w:t>
      </w:r>
      <w:r>
        <w:rPr/>
        <w:t>A.</w:t>
      </w:r>
      <w:r>
        <w:rPr>
          <w:spacing w:val="-6"/>
        </w:rPr>
        <w:t> </w:t>
      </w:r>
      <w:r>
        <w:rPr/>
        <w:t>Morris,</w:t>
      </w:r>
      <w:r>
        <w:rPr>
          <w:spacing w:val="-7"/>
        </w:rPr>
        <w:t> </w:t>
      </w:r>
      <w:r>
        <w:rPr/>
        <w:t>City</w:t>
      </w:r>
      <w:r>
        <w:rPr>
          <w:spacing w:val="-6"/>
        </w:rPr>
        <w:t> </w:t>
      </w:r>
      <w:r>
        <w:rPr>
          <w:spacing w:val="-2"/>
        </w:rPr>
        <w:t>Attorney</w:t>
      </w:r>
    </w:p>
    <w:p>
      <w:pPr>
        <w:pStyle w:val="BodyText"/>
      </w:pPr>
    </w:p>
    <w:p>
      <w:pPr>
        <w:pStyle w:val="BodyText"/>
        <w:tabs>
          <w:tab w:pos="9341" w:val="left" w:leader="none"/>
        </w:tabs>
        <w:ind w:left="5401"/>
      </w:pPr>
      <w:r>
        <w:rPr/>
        <w:t>By: </w:t>
      </w:r>
      <w:r>
        <w:rPr>
          <w:u w:val="single"/>
        </w:rPr>
        <w:tab/>
      </w:r>
    </w:p>
    <w:p>
      <w:pPr>
        <w:pStyle w:val="BodyText"/>
        <w:spacing w:before="242"/>
        <w:rPr>
          <w:sz w:val="24"/>
        </w:rPr>
      </w:pPr>
    </w:p>
    <w:p>
      <w:pPr>
        <w:pStyle w:val="Heading5"/>
      </w:pPr>
      <w:r>
        <w:rPr/>
        <w:t>JEFFERSON</w:t>
      </w:r>
      <w:r>
        <w:rPr>
          <w:spacing w:val="-5"/>
        </w:rPr>
        <w:t> </w:t>
      </w:r>
      <w:r>
        <w:rPr/>
        <w:t>COUNTY</w:t>
      </w:r>
      <w:r>
        <w:rPr>
          <w:spacing w:val="-4"/>
        </w:rPr>
        <w:t> </w:t>
      </w:r>
      <w:r>
        <w:rPr/>
        <w:t>PUBLIC</w:t>
      </w:r>
      <w:r>
        <w:rPr>
          <w:spacing w:val="-3"/>
        </w:rPr>
        <w:t> </w:t>
      </w:r>
      <w:r>
        <w:rPr>
          <w:spacing w:val="-2"/>
        </w:rPr>
        <w:t>LIBRARY</w:t>
      </w:r>
    </w:p>
    <w:p>
      <w:pPr>
        <w:pStyle w:val="BodyText"/>
        <w:rPr>
          <w:b/>
          <w:sz w:val="20"/>
        </w:rPr>
      </w:pPr>
    </w:p>
    <w:p>
      <w:pPr>
        <w:pStyle w:val="BodyText"/>
        <w:rPr>
          <w:b/>
          <w:sz w:val="20"/>
        </w:rPr>
      </w:pPr>
    </w:p>
    <w:p>
      <w:pPr>
        <w:pStyle w:val="BodyText"/>
        <w:spacing w:before="23"/>
        <w:rPr>
          <w:b/>
          <w:sz w:val="20"/>
        </w:rPr>
      </w:pPr>
      <w:r>
        <w:rPr>
          <w:b/>
          <w:sz w:val="20"/>
        </w:rPr>
        <mc:AlternateContent>
          <mc:Choice Requires="wps">
            <w:drawing>
              <wp:anchor distT="0" distB="0" distL="0" distR="0" allowOverlap="1" layoutInCell="1" locked="0" behindDoc="1" simplePos="0" relativeHeight="487589376">
                <wp:simplePos x="0" y="0"/>
                <wp:positionH relativeFrom="page">
                  <wp:posOffset>3657721</wp:posOffset>
                </wp:positionH>
                <wp:positionV relativeFrom="paragraph">
                  <wp:posOffset>185134</wp:posOffset>
                </wp:positionV>
                <wp:extent cx="2433320"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2433320" cy="1270"/>
                        </a:xfrm>
                        <a:custGeom>
                          <a:avLst/>
                          <a:gdLst/>
                          <a:ahLst/>
                          <a:cxnLst/>
                          <a:rect l="l" t="t" r="r" b="b"/>
                          <a:pathLst>
                            <a:path w="2433320" h="0">
                              <a:moveTo>
                                <a:pt x="0" y="0"/>
                              </a:moveTo>
                              <a:lnTo>
                                <a:pt x="2432858" y="0"/>
                              </a:lnTo>
                            </a:path>
                          </a:pathLst>
                        </a:custGeom>
                        <a:ln w="90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8.009552pt;margin-top:14.577502pt;width:191.6pt;height:.1pt;mso-position-horizontal-relative:page;mso-position-vertical-relative:paragraph;z-index:-15727104;mso-wrap-distance-left:0;mso-wrap-distance-right:0" id="docshape4" coordorigin="5760,292" coordsize="3832,0" path="m5760,292l9591,292e" filled="false" stroked="true" strokeweight=".713014pt" strokecolor="#000000">
                <v:path arrowok="t"/>
                <v:stroke dashstyle="solid"/>
                <w10:wrap type="topAndBottom"/>
              </v:shape>
            </w:pict>
          </mc:Fallback>
        </mc:AlternateContent>
      </w:r>
    </w:p>
    <w:p>
      <w:pPr>
        <w:pStyle w:val="BodyText"/>
        <w:spacing w:before="20"/>
        <w:ind w:left="5400" w:right="4423" w:hanging="1"/>
      </w:pPr>
      <w:r>
        <w:rPr/>
        <w:t>Donna Walker Executive</w:t>
      </w:r>
      <w:r>
        <w:rPr>
          <w:spacing w:val="-13"/>
        </w:rPr>
        <w:t> </w:t>
      </w:r>
      <w:r>
        <w:rPr/>
        <w:t>Director,</w:t>
      </w:r>
    </w:p>
    <w:p>
      <w:pPr>
        <w:pStyle w:val="BodyText"/>
        <w:spacing w:line="268" w:lineRule="exact"/>
        <w:ind w:left="5400"/>
      </w:pPr>
      <w:hyperlink r:id="rId13">
        <w:r>
          <w:rPr>
            <w:spacing w:val="-2"/>
          </w:rPr>
          <w:t>Donna.walker@jeffcolibrary.org</w:t>
        </w:r>
      </w:hyperlink>
    </w:p>
    <w:p>
      <w:pPr>
        <w:pStyle w:val="BodyText"/>
        <w:spacing w:after="0" w:line="268" w:lineRule="exact"/>
        <w:sectPr>
          <w:pgSz w:w="12240" w:h="15840"/>
          <w:pgMar w:header="720" w:footer="0" w:top="2100" w:bottom="280" w:left="360" w:right="360"/>
        </w:sectPr>
      </w:pPr>
    </w:p>
    <w:p>
      <w:pPr>
        <w:pStyle w:val="BodyText"/>
        <w:spacing w:before="268"/>
        <w:rPr>
          <w:sz w:val="96"/>
        </w:rPr>
      </w:pPr>
    </w:p>
    <w:p>
      <w:pPr>
        <w:pStyle w:val="Heading1"/>
      </w:pPr>
      <w:r>
        <w:rPr/>
        <w:t>Exhibit</w:t>
      </w:r>
      <w:r>
        <w:rPr>
          <w:spacing w:val="-4"/>
        </w:rPr>
        <w:t> </w:t>
      </w:r>
      <w:r>
        <w:rPr>
          <w:spacing w:val="-10"/>
        </w:rPr>
        <w:t>A</w:t>
      </w:r>
    </w:p>
    <w:p>
      <w:pPr>
        <w:pStyle w:val="Heading3"/>
      </w:pPr>
      <w:r>
        <w:rPr/>
        <w:t>AN INTERGOVERNMENTAL AGREEMENT BETWEEN THE CITY OF ARVADA AND JEFFERSON COUNTY PUBLIC LIBRARY FOR EMERGENCY EGRESS AND MAINTENANCE</w:t>
      </w:r>
      <w:r>
        <w:rPr>
          <w:spacing w:val="-5"/>
        </w:rPr>
        <w:t> </w:t>
      </w:r>
      <w:r>
        <w:rPr/>
        <w:t>OBLIGATIONS</w:t>
      </w:r>
      <w:r>
        <w:rPr>
          <w:spacing w:val="-5"/>
        </w:rPr>
        <w:t> </w:t>
      </w:r>
      <w:r>
        <w:rPr/>
        <w:t>RELATING</w:t>
      </w:r>
      <w:r>
        <w:rPr>
          <w:spacing w:val="-5"/>
        </w:rPr>
        <w:t> </w:t>
      </w:r>
      <w:r>
        <w:rPr/>
        <w:t>TO</w:t>
      </w:r>
      <w:r>
        <w:rPr>
          <w:spacing w:val="-6"/>
        </w:rPr>
        <w:t> </w:t>
      </w:r>
      <w:r>
        <w:rPr/>
        <w:t>THE</w:t>
      </w:r>
      <w:r>
        <w:rPr>
          <w:spacing w:val="-5"/>
        </w:rPr>
        <w:t> </w:t>
      </w:r>
      <w:r>
        <w:rPr/>
        <w:t>REDESIGN</w:t>
      </w:r>
      <w:r>
        <w:rPr>
          <w:spacing w:val="-5"/>
        </w:rPr>
        <w:t> </w:t>
      </w:r>
      <w:r>
        <w:rPr/>
        <w:t>OF</w:t>
      </w:r>
      <w:r>
        <w:rPr>
          <w:spacing w:val="-5"/>
        </w:rPr>
        <w:t> </w:t>
      </w:r>
      <w:r>
        <w:rPr/>
        <w:t>THE</w:t>
      </w:r>
      <w:r>
        <w:rPr>
          <w:spacing w:val="-5"/>
        </w:rPr>
        <w:t> </w:t>
      </w:r>
      <w:r>
        <w:rPr/>
        <w:t>ARVADA PUBLIC LIBRARY</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9"/>
        <w:rPr>
          <w:sz w:val="28"/>
        </w:rPr>
      </w:pPr>
    </w:p>
    <w:p>
      <w:pPr>
        <w:spacing w:before="0"/>
        <w:ind w:left="5529" w:right="4810" w:firstLine="1"/>
        <w:jc w:val="center"/>
        <w:rPr>
          <w:sz w:val="22"/>
        </w:rPr>
      </w:pPr>
      <w:r>
        <w:rPr>
          <w:sz w:val="22"/>
        </w:rPr>
        <w:t>EXHIBIT A SHEET</w:t>
      </w:r>
      <w:r>
        <w:rPr>
          <w:spacing w:val="-13"/>
          <w:sz w:val="22"/>
        </w:rPr>
        <w:t> </w:t>
      </w:r>
      <w:r>
        <w:rPr>
          <w:sz w:val="22"/>
        </w:rPr>
        <w:t>1</w:t>
      </w:r>
      <w:r>
        <w:rPr>
          <w:spacing w:val="-12"/>
          <w:sz w:val="22"/>
        </w:rPr>
        <w:t> </w:t>
      </w:r>
      <w:r>
        <w:rPr>
          <w:sz w:val="22"/>
        </w:rPr>
        <w:t>OF</w:t>
      </w:r>
      <w:r>
        <w:rPr>
          <w:spacing w:val="-13"/>
          <w:sz w:val="22"/>
        </w:rPr>
        <w:t> </w:t>
      </w:r>
      <w:r>
        <w:rPr>
          <w:sz w:val="22"/>
        </w:rPr>
        <w:t>2</w:t>
      </w:r>
    </w:p>
    <w:p>
      <w:pPr>
        <w:spacing w:before="268"/>
        <w:ind w:left="1800" w:right="0" w:firstLine="0"/>
        <w:jc w:val="left"/>
        <w:rPr>
          <w:sz w:val="22"/>
        </w:rPr>
      </w:pPr>
      <w:r>
        <w:rPr>
          <w:sz w:val="22"/>
        </w:rPr>
        <w:t>LAND</w:t>
      </w:r>
      <w:r>
        <w:rPr>
          <w:spacing w:val="-7"/>
          <w:sz w:val="22"/>
        </w:rPr>
        <w:t> </w:t>
      </w:r>
      <w:r>
        <w:rPr>
          <w:spacing w:val="-2"/>
          <w:sz w:val="22"/>
        </w:rPr>
        <w:t>DESCRIPTION</w:t>
      </w:r>
    </w:p>
    <w:p>
      <w:pPr>
        <w:pStyle w:val="BodyText"/>
      </w:pPr>
    </w:p>
    <w:p>
      <w:pPr>
        <w:spacing w:before="0"/>
        <w:ind w:left="1800" w:right="1088" w:firstLine="0"/>
        <w:jc w:val="left"/>
        <w:rPr>
          <w:sz w:val="22"/>
        </w:rPr>
      </w:pPr>
      <w:r>
        <w:rPr>
          <w:sz w:val="22"/>
        </w:rPr>
        <w:t>A PARCEL OF LAND BEING A PORTION OF LOT 2, ARVADA LIBRARY MINOR SUBDIVISION RECORDED</w:t>
      </w:r>
      <w:r>
        <w:rPr>
          <w:spacing w:val="-2"/>
          <w:sz w:val="22"/>
        </w:rPr>
        <w:t> </w:t>
      </w:r>
      <w:r>
        <w:rPr>
          <w:sz w:val="22"/>
        </w:rPr>
        <w:t>AT</w:t>
      </w:r>
      <w:r>
        <w:rPr>
          <w:spacing w:val="-2"/>
          <w:sz w:val="22"/>
        </w:rPr>
        <w:t> </w:t>
      </w:r>
      <w:r>
        <w:rPr>
          <w:sz w:val="22"/>
        </w:rPr>
        <w:t>RECEPTION</w:t>
      </w:r>
      <w:r>
        <w:rPr>
          <w:spacing w:val="-1"/>
          <w:sz w:val="22"/>
        </w:rPr>
        <w:t> </w:t>
      </w:r>
      <w:r>
        <w:rPr>
          <w:sz w:val="22"/>
        </w:rPr>
        <w:t>NO.</w:t>
      </w:r>
      <w:r>
        <w:rPr>
          <w:spacing w:val="-2"/>
          <w:sz w:val="22"/>
        </w:rPr>
        <w:t> </w:t>
      </w:r>
      <w:r>
        <w:rPr>
          <w:sz w:val="22"/>
        </w:rPr>
        <w:t>2006103884</w:t>
      </w:r>
      <w:r>
        <w:rPr>
          <w:spacing w:val="-2"/>
          <w:sz w:val="22"/>
        </w:rPr>
        <w:t> </w:t>
      </w:r>
      <w:r>
        <w:rPr>
          <w:sz w:val="22"/>
        </w:rPr>
        <w:t>LOCATED IN</w:t>
      </w:r>
      <w:r>
        <w:rPr>
          <w:spacing w:val="-1"/>
          <w:sz w:val="22"/>
        </w:rPr>
        <w:t> </w:t>
      </w:r>
      <w:r>
        <w:rPr>
          <w:sz w:val="22"/>
        </w:rPr>
        <w:t>THE</w:t>
      </w:r>
      <w:r>
        <w:rPr>
          <w:spacing w:val="-1"/>
          <w:sz w:val="22"/>
        </w:rPr>
        <w:t> </w:t>
      </w:r>
      <w:r>
        <w:rPr>
          <w:sz w:val="22"/>
        </w:rPr>
        <w:t>SOUTHEAST</w:t>
      </w:r>
      <w:r>
        <w:rPr>
          <w:spacing w:val="-1"/>
          <w:sz w:val="22"/>
        </w:rPr>
        <w:t> </w:t>
      </w:r>
      <w:r>
        <w:rPr>
          <w:sz w:val="22"/>
        </w:rPr>
        <w:t>QUARTER</w:t>
      </w:r>
      <w:r>
        <w:rPr>
          <w:spacing w:val="-1"/>
          <w:sz w:val="22"/>
        </w:rPr>
        <w:t> </w:t>
      </w:r>
      <w:r>
        <w:rPr>
          <w:sz w:val="22"/>
        </w:rPr>
        <w:t>OF</w:t>
      </w:r>
      <w:r>
        <w:rPr>
          <w:spacing w:val="-1"/>
          <w:sz w:val="22"/>
        </w:rPr>
        <w:t> </w:t>
      </w:r>
      <w:r>
        <w:rPr>
          <w:sz w:val="22"/>
        </w:rPr>
        <w:t>SECTION 11,</w:t>
      </w:r>
      <w:r>
        <w:rPr>
          <w:spacing w:val="-8"/>
          <w:sz w:val="22"/>
        </w:rPr>
        <w:t> </w:t>
      </w:r>
      <w:r>
        <w:rPr>
          <w:sz w:val="22"/>
        </w:rPr>
        <w:t>TOWNSHIP</w:t>
      </w:r>
      <w:r>
        <w:rPr>
          <w:spacing w:val="-6"/>
          <w:sz w:val="22"/>
        </w:rPr>
        <w:t> </w:t>
      </w:r>
      <w:r>
        <w:rPr>
          <w:sz w:val="22"/>
        </w:rPr>
        <w:t>3</w:t>
      </w:r>
      <w:r>
        <w:rPr>
          <w:spacing w:val="-7"/>
          <w:sz w:val="22"/>
        </w:rPr>
        <w:t> </w:t>
      </w:r>
      <w:r>
        <w:rPr>
          <w:sz w:val="22"/>
        </w:rPr>
        <w:t>SOUTH,</w:t>
      </w:r>
      <w:r>
        <w:rPr>
          <w:spacing w:val="-5"/>
          <w:sz w:val="22"/>
        </w:rPr>
        <w:t> </w:t>
      </w:r>
      <w:r>
        <w:rPr>
          <w:sz w:val="22"/>
        </w:rPr>
        <w:t>RANGE</w:t>
      </w:r>
      <w:r>
        <w:rPr>
          <w:spacing w:val="-7"/>
          <w:sz w:val="22"/>
        </w:rPr>
        <w:t> </w:t>
      </w:r>
      <w:r>
        <w:rPr>
          <w:sz w:val="22"/>
        </w:rPr>
        <w:t>69</w:t>
      </w:r>
      <w:r>
        <w:rPr>
          <w:spacing w:val="-7"/>
          <w:sz w:val="22"/>
        </w:rPr>
        <w:t> </w:t>
      </w:r>
      <w:r>
        <w:rPr>
          <w:sz w:val="22"/>
        </w:rPr>
        <w:t>WEST</w:t>
      </w:r>
      <w:r>
        <w:rPr>
          <w:spacing w:val="-8"/>
          <w:sz w:val="22"/>
        </w:rPr>
        <w:t> </w:t>
      </w:r>
      <w:r>
        <w:rPr>
          <w:sz w:val="22"/>
        </w:rPr>
        <w:t>OF</w:t>
      </w:r>
      <w:r>
        <w:rPr>
          <w:spacing w:val="-7"/>
          <w:sz w:val="22"/>
        </w:rPr>
        <w:t> </w:t>
      </w:r>
      <w:r>
        <w:rPr>
          <w:sz w:val="22"/>
        </w:rPr>
        <w:t>THE</w:t>
      </w:r>
      <w:r>
        <w:rPr>
          <w:spacing w:val="-6"/>
          <w:sz w:val="22"/>
        </w:rPr>
        <w:t> </w:t>
      </w:r>
      <w:r>
        <w:rPr>
          <w:sz w:val="22"/>
        </w:rPr>
        <w:t>SIXTH</w:t>
      </w:r>
      <w:r>
        <w:rPr>
          <w:spacing w:val="-7"/>
          <w:sz w:val="22"/>
        </w:rPr>
        <w:t> </w:t>
      </w:r>
      <w:r>
        <w:rPr>
          <w:sz w:val="22"/>
        </w:rPr>
        <w:t>PRINCIPAL</w:t>
      </w:r>
      <w:r>
        <w:rPr>
          <w:spacing w:val="-7"/>
          <w:sz w:val="22"/>
        </w:rPr>
        <w:t> </w:t>
      </w:r>
      <w:r>
        <w:rPr>
          <w:sz w:val="22"/>
        </w:rPr>
        <w:t>MERIDIAN,</w:t>
      </w:r>
      <w:r>
        <w:rPr>
          <w:spacing w:val="-5"/>
          <w:sz w:val="22"/>
        </w:rPr>
        <w:t> </w:t>
      </w:r>
      <w:r>
        <w:rPr>
          <w:sz w:val="22"/>
        </w:rPr>
        <w:t>CITY</w:t>
      </w:r>
      <w:r>
        <w:rPr>
          <w:spacing w:val="-8"/>
          <w:sz w:val="22"/>
        </w:rPr>
        <w:t> </w:t>
      </w:r>
      <w:r>
        <w:rPr>
          <w:sz w:val="22"/>
        </w:rPr>
        <w:t>OF</w:t>
      </w:r>
      <w:r>
        <w:rPr>
          <w:spacing w:val="-7"/>
          <w:sz w:val="22"/>
        </w:rPr>
        <w:t> </w:t>
      </w:r>
      <w:r>
        <w:rPr>
          <w:spacing w:val="-2"/>
          <w:sz w:val="22"/>
        </w:rPr>
        <w:t>ARVADA,</w:t>
      </w:r>
    </w:p>
    <w:p>
      <w:pPr>
        <w:spacing w:after="0"/>
        <w:jc w:val="left"/>
        <w:rPr>
          <w:sz w:val="22"/>
        </w:rPr>
        <w:sectPr>
          <w:pgSz w:w="12240" w:h="15840"/>
          <w:pgMar w:header="720" w:footer="0" w:top="2100" w:bottom="280" w:left="360" w:right="360"/>
        </w:sectPr>
      </w:pPr>
    </w:p>
    <w:p>
      <w:pPr>
        <w:pStyle w:val="BodyText"/>
      </w:pPr>
    </w:p>
    <w:p>
      <w:pPr>
        <w:spacing w:before="0"/>
        <w:ind w:left="1800" w:right="1088" w:firstLine="0"/>
        <w:jc w:val="left"/>
        <w:rPr>
          <w:sz w:val="22"/>
        </w:rPr>
      </w:pPr>
      <w:r>
        <w:rPr>
          <w:sz w:val="22"/>
        </w:rPr>
        <w:t>COUNTY</w:t>
      </w:r>
      <w:r>
        <w:rPr>
          <w:spacing w:val="-4"/>
          <w:sz w:val="22"/>
        </w:rPr>
        <w:t> </w:t>
      </w:r>
      <w:r>
        <w:rPr>
          <w:sz w:val="22"/>
        </w:rPr>
        <w:t>OF</w:t>
      </w:r>
      <w:r>
        <w:rPr>
          <w:spacing w:val="-4"/>
          <w:sz w:val="22"/>
        </w:rPr>
        <w:t> </w:t>
      </w:r>
      <w:r>
        <w:rPr>
          <w:sz w:val="22"/>
        </w:rPr>
        <w:t>JEFFERSON,</w:t>
      </w:r>
      <w:r>
        <w:rPr>
          <w:spacing w:val="-5"/>
          <w:sz w:val="22"/>
        </w:rPr>
        <w:t> </w:t>
      </w:r>
      <w:r>
        <w:rPr>
          <w:sz w:val="22"/>
        </w:rPr>
        <w:t>STATE</w:t>
      </w:r>
      <w:r>
        <w:rPr>
          <w:spacing w:val="-4"/>
          <w:sz w:val="22"/>
        </w:rPr>
        <w:t> </w:t>
      </w:r>
      <w:r>
        <w:rPr>
          <w:sz w:val="22"/>
        </w:rPr>
        <w:t>OF</w:t>
      </w:r>
      <w:r>
        <w:rPr>
          <w:spacing w:val="-4"/>
          <w:sz w:val="22"/>
        </w:rPr>
        <w:t> </w:t>
      </w:r>
      <w:r>
        <w:rPr>
          <w:sz w:val="22"/>
        </w:rPr>
        <w:t>COLORADO</w:t>
      </w:r>
      <w:r>
        <w:rPr>
          <w:spacing w:val="-4"/>
          <w:sz w:val="22"/>
        </w:rPr>
        <w:t> </w:t>
      </w:r>
      <w:r>
        <w:rPr>
          <w:sz w:val="22"/>
        </w:rPr>
        <w:t>BEING</w:t>
      </w:r>
      <w:r>
        <w:rPr>
          <w:spacing w:val="-6"/>
          <w:sz w:val="22"/>
        </w:rPr>
        <w:t> </w:t>
      </w:r>
      <w:r>
        <w:rPr>
          <w:sz w:val="22"/>
        </w:rPr>
        <w:t>MORE</w:t>
      </w:r>
      <w:r>
        <w:rPr>
          <w:spacing w:val="-4"/>
          <w:sz w:val="22"/>
        </w:rPr>
        <w:t> </w:t>
      </w:r>
      <w:r>
        <w:rPr>
          <w:sz w:val="22"/>
        </w:rPr>
        <w:t>PARTICULARLY</w:t>
      </w:r>
      <w:r>
        <w:rPr>
          <w:spacing w:val="-5"/>
          <w:sz w:val="22"/>
        </w:rPr>
        <w:t> </w:t>
      </w:r>
      <w:r>
        <w:rPr>
          <w:sz w:val="22"/>
        </w:rPr>
        <w:t>DESCRIBED</w:t>
      </w:r>
      <w:r>
        <w:rPr>
          <w:spacing w:val="-3"/>
          <w:sz w:val="22"/>
        </w:rPr>
        <w:t> </w:t>
      </w:r>
      <w:r>
        <w:rPr>
          <w:sz w:val="22"/>
        </w:rPr>
        <w:t>AS </w:t>
      </w:r>
      <w:r>
        <w:rPr>
          <w:spacing w:val="-2"/>
          <w:sz w:val="22"/>
        </w:rPr>
        <w:t>FOLLOWS:</w:t>
      </w:r>
    </w:p>
    <w:p>
      <w:pPr>
        <w:pStyle w:val="BodyText"/>
      </w:pPr>
    </w:p>
    <w:p>
      <w:pPr>
        <w:spacing w:before="0"/>
        <w:ind w:left="1800" w:right="1357" w:firstLine="0"/>
        <w:jc w:val="left"/>
        <w:rPr>
          <w:sz w:val="22"/>
        </w:rPr>
      </w:pPr>
      <w:r>
        <w:rPr>
          <w:sz w:val="22"/>
        </w:rPr>
        <w:t>BEGINNING</w:t>
      </w:r>
      <w:r>
        <w:rPr>
          <w:spacing w:val="-5"/>
          <w:sz w:val="22"/>
        </w:rPr>
        <w:t> </w:t>
      </w:r>
      <w:r>
        <w:rPr>
          <w:sz w:val="22"/>
        </w:rPr>
        <w:t>AT</w:t>
      </w:r>
      <w:r>
        <w:rPr>
          <w:spacing w:val="-4"/>
          <w:sz w:val="22"/>
        </w:rPr>
        <w:t> </w:t>
      </w:r>
      <w:r>
        <w:rPr>
          <w:sz w:val="22"/>
        </w:rPr>
        <w:t>THE</w:t>
      </w:r>
      <w:r>
        <w:rPr>
          <w:spacing w:val="-3"/>
          <w:sz w:val="22"/>
        </w:rPr>
        <w:t> </w:t>
      </w:r>
      <w:r>
        <w:rPr>
          <w:sz w:val="22"/>
        </w:rPr>
        <w:t>SOUTHEAST</w:t>
      </w:r>
      <w:r>
        <w:rPr>
          <w:spacing w:val="-3"/>
          <w:sz w:val="22"/>
        </w:rPr>
        <w:t> </w:t>
      </w:r>
      <w:r>
        <w:rPr>
          <w:sz w:val="22"/>
        </w:rPr>
        <w:t>CORNER</w:t>
      </w:r>
      <w:r>
        <w:rPr>
          <w:spacing w:val="-4"/>
          <w:sz w:val="22"/>
        </w:rPr>
        <w:t> </w:t>
      </w:r>
      <w:r>
        <w:rPr>
          <w:sz w:val="22"/>
        </w:rPr>
        <w:t>OF</w:t>
      </w:r>
      <w:r>
        <w:rPr>
          <w:spacing w:val="-4"/>
          <w:sz w:val="22"/>
        </w:rPr>
        <w:t> </w:t>
      </w:r>
      <w:r>
        <w:rPr>
          <w:sz w:val="22"/>
        </w:rPr>
        <w:t>SAID</w:t>
      </w:r>
      <w:r>
        <w:rPr>
          <w:spacing w:val="-4"/>
          <w:sz w:val="22"/>
        </w:rPr>
        <w:t> </w:t>
      </w:r>
      <w:r>
        <w:rPr>
          <w:sz w:val="22"/>
        </w:rPr>
        <w:t>LOT</w:t>
      </w:r>
      <w:r>
        <w:rPr>
          <w:spacing w:val="-4"/>
          <w:sz w:val="22"/>
        </w:rPr>
        <w:t> </w:t>
      </w:r>
      <w:r>
        <w:rPr>
          <w:sz w:val="22"/>
        </w:rPr>
        <w:t>2,</w:t>
      </w:r>
      <w:r>
        <w:rPr>
          <w:spacing w:val="-4"/>
          <w:sz w:val="22"/>
        </w:rPr>
        <w:t> </w:t>
      </w:r>
      <w:r>
        <w:rPr>
          <w:sz w:val="22"/>
        </w:rPr>
        <w:t>ALSO</w:t>
      </w:r>
      <w:r>
        <w:rPr>
          <w:spacing w:val="-4"/>
          <w:sz w:val="22"/>
        </w:rPr>
        <w:t> </w:t>
      </w:r>
      <w:r>
        <w:rPr>
          <w:sz w:val="22"/>
        </w:rPr>
        <w:t>BEING</w:t>
      </w:r>
      <w:r>
        <w:rPr>
          <w:spacing w:val="-3"/>
          <w:sz w:val="22"/>
        </w:rPr>
        <w:t> </w:t>
      </w:r>
      <w:r>
        <w:rPr>
          <w:sz w:val="22"/>
        </w:rPr>
        <w:t>THE</w:t>
      </w:r>
      <w:r>
        <w:rPr>
          <w:spacing w:val="-4"/>
          <w:sz w:val="22"/>
        </w:rPr>
        <w:t> </w:t>
      </w:r>
      <w:r>
        <w:rPr>
          <w:sz w:val="22"/>
        </w:rPr>
        <w:t>NORTHERLY</w:t>
      </w:r>
      <w:r>
        <w:rPr>
          <w:spacing w:val="-3"/>
          <w:sz w:val="22"/>
        </w:rPr>
        <w:t> </w:t>
      </w:r>
      <w:r>
        <w:rPr>
          <w:sz w:val="22"/>
        </w:rPr>
        <w:t>RIGHT-OF-WAY LINE OF WEST 57TH AVENUE, FROM WHENCE THE SOUTH QUARTER CORNER OF SECTION 11, BEARS S15°48’45”W A DISTANCE OF 708.41 FEET, SAID POINT ALSO BEING THE </w:t>
      </w:r>
      <w:r>
        <w:rPr>
          <w:sz w:val="22"/>
          <w:u w:val="single"/>
        </w:rPr>
        <w:t>POINT OF BEGINNING</w:t>
      </w:r>
      <w:r>
        <w:rPr>
          <w:sz w:val="22"/>
          <w:u w:val="none"/>
        </w:rPr>
        <w:t>;</w:t>
      </w:r>
    </w:p>
    <w:p>
      <w:pPr>
        <w:spacing w:before="0"/>
        <w:ind w:left="1800" w:right="1088" w:firstLine="0"/>
        <w:jc w:val="left"/>
        <w:rPr>
          <w:sz w:val="22"/>
        </w:rPr>
      </w:pPr>
      <w:r>
        <w:rPr>
          <w:sz w:val="22"/>
        </w:rPr>
        <w:t>THENCE</w:t>
      </w:r>
      <w:r>
        <w:rPr>
          <w:spacing w:val="-4"/>
          <w:sz w:val="22"/>
        </w:rPr>
        <w:t> </w:t>
      </w:r>
      <w:r>
        <w:rPr>
          <w:sz w:val="22"/>
        </w:rPr>
        <w:t>ALONG</w:t>
      </w:r>
      <w:r>
        <w:rPr>
          <w:spacing w:val="-3"/>
          <w:sz w:val="22"/>
        </w:rPr>
        <w:t> </w:t>
      </w:r>
      <w:r>
        <w:rPr>
          <w:sz w:val="22"/>
        </w:rPr>
        <w:t>THE</w:t>
      </w:r>
      <w:r>
        <w:rPr>
          <w:spacing w:val="-4"/>
          <w:sz w:val="22"/>
        </w:rPr>
        <w:t> </w:t>
      </w:r>
      <w:r>
        <w:rPr>
          <w:sz w:val="22"/>
        </w:rPr>
        <w:t>SOUTHERLY</w:t>
      </w:r>
      <w:r>
        <w:rPr>
          <w:spacing w:val="-4"/>
          <w:sz w:val="22"/>
        </w:rPr>
        <w:t> </w:t>
      </w:r>
      <w:r>
        <w:rPr>
          <w:sz w:val="22"/>
        </w:rPr>
        <w:t>LINE</w:t>
      </w:r>
      <w:r>
        <w:rPr>
          <w:spacing w:val="-3"/>
          <w:sz w:val="22"/>
        </w:rPr>
        <w:t> </w:t>
      </w:r>
      <w:r>
        <w:rPr>
          <w:sz w:val="22"/>
        </w:rPr>
        <w:t>OF</w:t>
      </w:r>
      <w:r>
        <w:rPr>
          <w:spacing w:val="-4"/>
          <w:sz w:val="22"/>
        </w:rPr>
        <w:t> </w:t>
      </w:r>
      <w:r>
        <w:rPr>
          <w:sz w:val="22"/>
        </w:rPr>
        <w:t>SAID</w:t>
      </w:r>
      <w:r>
        <w:rPr>
          <w:spacing w:val="-4"/>
          <w:sz w:val="22"/>
        </w:rPr>
        <w:t> </w:t>
      </w:r>
      <w:r>
        <w:rPr>
          <w:sz w:val="22"/>
        </w:rPr>
        <w:t>LOT</w:t>
      </w:r>
      <w:r>
        <w:rPr>
          <w:spacing w:val="-3"/>
          <w:sz w:val="22"/>
        </w:rPr>
        <w:t> </w:t>
      </w:r>
      <w:r>
        <w:rPr>
          <w:sz w:val="22"/>
        </w:rPr>
        <w:t>2,</w:t>
      </w:r>
      <w:r>
        <w:rPr>
          <w:spacing w:val="-4"/>
          <w:sz w:val="22"/>
        </w:rPr>
        <w:t> </w:t>
      </w:r>
      <w:r>
        <w:rPr>
          <w:sz w:val="22"/>
        </w:rPr>
        <w:t>AND</w:t>
      </w:r>
      <w:r>
        <w:rPr>
          <w:spacing w:val="-4"/>
          <w:sz w:val="22"/>
        </w:rPr>
        <w:t> </w:t>
      </w:r>
      <w:r>
        <w:rPr>
          <w:sz w:val="22"/>
        </w:rPr>
        <w:t>NORTHERLY</w:t>
      </w:r>
      <w:r>
        <w:rPr>
          <w:spacing w:val="-3"/>
          <w:sz w:val="22"/>
        </w:rPr>
        <w:t> </w:t>
      </w:r>
      <w:r>
        <w:rPr>
          <w:sz w:val="22"/>
        </w:rPr>
        <w:t>RIGHT-OF-WAY</w:t>
      </w:r>
      <w:r>
        <w:rPr>
          <w:spacing w:val="-3"/>
          <w:sz w:val="22"/>
        </w:rPr>
        <w:t> </w:t>
      </w:r>
      <w:r>
        <w:rPr>
          <w:sz w:val="22"/>
        </w:rPr>
        <w:t>LINE</w:t>
      </w:r>
      <w:r>
        <w:rPr>
          <w:spacing w:val="-3"/>
          <w:sz w:val="22"/>
        </w:rPr>
        <w:t> </w:t>
      </w:r>
      <w:r>
        <w:rPr>
          <w:sz w:val="22"/>
        </w:rPr>
        <w:t>OF SAID WEST 57TH AVENUE, S89°45’44”W A DISTANCE OF 8.50 FEET;</w:t>
      </w:r>
    </w:p>
    <w:p>
      <w:pPr>
        <w:spacing w:before="0"/>
        <w:ind w:left="1800" w:right="1088" w:firstLine="0"/>
        <w:jc w:val="left"/>
        <w:rPr>
          <w:sz w:val="22"/>
        </w:rPr>
      </w:pPr>
      <w:r>
        <w:rPr>
          <w:sz w:val="22"/>
        </w:rPr>
        <w:t>THENCE N00°11’20”W ALONG A LINE LYING 8.50 FEET WEST OF AND PARALLEL WITH SAID EASTERLY</w:t>
      </w:r>
      <w:r>
        <w:rPr>
          <w:spacing w:val="-3"/>
          <w:sz w:val="22"/>
        </w:rPr>
        <w:t> </w:t>
      </w:r>
      <w:r>
        <w:rPr>
          <w:sz w:val="22"/>
        </w:rPr>
        <w:t>LINE</w:t>
      </w:r>
      <w:r>
        <w:rPr>
          <w:spacing w:val="-3"/>
          <w:sz w:val="22"/>
        </w:rPr>
        <w:t> </w:t>
      </w:r>
      <w:r>
        <w:rPr>
          <w:sz w:val="22"/>
        </w:rPr>
        <w:t>OF</w:t>
      </w:r>
      <w:r>
        <w:rPr>
          <w:spacing w:val="-3"/>
          <w:sz w:val="22"/>
        </w:rPr>
        <w:t> </w:t>
      </w:r>
      <w:r>
        <w:rPr>
          <w:sz w:val="22"/>
        </w:rPr>
        <w:t>LOT</w:t>
      </w:r>
      <w:r>
        <w:rPr>
          <w:spacing w:val="-3"/>
          <w:sz w:val="22"/>
        </w:rPr>
        <w:t> </w:t>
      </w:r>
      <w:r>
        <w:rPr>
          <w:sz w:val="22"/>
        </w:rPr>
        <w:t>2,</w:t>
      </w:r>
      <w:r>
        <w:rPr>
          <w:spacing w:val="-3"/>
          <w:sz w:val="22"/>
        </w:rPr>
        <w:t> </w:t>
      </w:r>
      <w:r>
        <w:rPr>
          <w:sz w:val="22"/>
        </w:rPr>
        <w:t>A</w:t>
      </w:r>
      <w:r>
        <w:rPr>
          <w:spacing w:val="-2"/>
          <w:sz w:val="22"/>
        </w:rPr>
        <w:t> </w:t>
      </w:r>
      <w:r>
        <w:rPr>
          <w:sz w:val="22"/>
        </w:rPr>
        <w:t>DISTANCE</w:t>
      </w:r>
      <w:r>
        <w:rPr>
          <w:spacing w:val="-3"/>
          <w:sz w:val="22"/>
        </w:rPr>
        <w:t> </w:t>
      </w:r>
      <w:r>
        <w:rPr>
          <w:sz w:val="22"/>
        </w:rPr>
        <w:t>OF</w:t>
      </w:r>
      <w:r>
        <w:rPr>
          <w:spacing w:val="-3"/>
          <w:sz w:val="22"/>
        </w:rPr>
        <w:t> </w:t>
      </w:r>
      <w:r>
        <w:rPr>
          <w:sz w:val="22"/>
        </w:rPr>
        <w:t>104.80</w:t>
      </w:r>
      <w:r>
        <w:rPr>
          <w:spacing w:val="-3"/>
          <w:sz w:val="22"/>
        </w:rPr>
        <w:t> </w:t>
      </w:r>
      <w:r>
        <w:rPr>
          <w:sz w:val="22"/>
        </w:rPr>
        <w:t>FEET</w:t>
      </w:r>
      <w:r>
        <w:rPr>
          <w:spacing w:val="-3"/>
          <w:sz w:val="22"/>
        </w:rPr>
        <w:t> </w:t>
      </w:r>
      <w:r>
        <w:rPr>
          <w:sz w:val="22"/>
        </w:rPr>
        <w:t>TO</w:t>
      </w:r>
      <w:r>
        <w:rPr>
          <w:spacing w:val="-2"/>
          <w:sz w:val="22"/>
        </w:rPr>
        <w:t> </w:t>
      </w:r>
      <w:r>
        <w:rPr>
          <w:sz w:val="22"/>
        </w:rPr>
        <w:t>A</w:t>
      </w:r>
      <w:r>
        <w:rPr>
          <w:spacing w:val="-3"/>
          <w:sz w:val="22"/>
        </w:rPr>
        <w:t> </w:t>
      </w:r>
      <w:r>
        <w:rPr>
          <w:sz w:val="22"/>
        </w:rPr>
        <w:t>POINT</w:t>
      </w:r>
      <w:r>
        <w:rPr>
          <w:spacing w:val="-2"/>
          <w:sz w:val="22"/>
        </w:rPr>
        <w:t> </w:t>
      </w:r>
      <w:r>
        <w:rPr>
          <w:sz w:val="22"/>
        </w:rPr>
        <w:t>ON</w:t>
      </w:r>
      <w:r>
        <w:rPr>
          <w:spacing w:val="-2"/>
          <w:sz w:val="22"/>
        </w:rPr>
        <w:t> </w:t>
      </w:r>
      <w:r>
        <w:rPr>
          <w:sz w:val="22"/>
        </w:rPr>
        <w:t>THE</w:t>
      </w:r>
      <w:r>
        <w:rPr>
          <w:spacing w:val="-3"/>
          <w:sz w:val="22"/>
        </w:rPr>
        <w:t> </w:t>
      </w:r>
      <w:r>
        <w:rPr>
          <w:sz w:val="22"/>
        </w:rPr>
        <w:t>NORTHERLY</w:t>
      </w:r>
      <w:r>
        <w:rPr>
          <w:spacing w:val="-2"/>
          <w:sz w:val="22"/>
        </w:rPr>
        <w:t> </w:t>
      </w:r>
      <w:r>
        <w:rPr>
          <w:sz w:val="22"/>
        </w:rPr>
        <w:t>LINE</w:t>
      </w:r>
      <w:r>
        <w:rPr>
          <w:spacing w:val="-2"/>
          <w:sz w:val="22"/>
        </w:rPr>
        <w:t> </w:t>
      </w:r>
      <w:r>
        <w:rPr>
          <w:sz w:val="22"/>
        </w:rPr>
        <w:t>OF PARCEL 4 AS SHOWN ON ALLEY VACATION ORDINANCE NO. 3964, RECORDED AT REC. NO.</w:t>
      </w:r>
    </w:p>
    <w:p>
      <w:pPr>
        <w:spacing w:line="268" w:lineRule="exact" w:before="0"/>
        <w:ind w:left="1800" w:right="0" w:firstLine="0"/>
        <w:jc w:val="left"/>
        <w:rPr>
          <w:sz w:val="22"/>
        </w:rPr>
      </w:pPr>
      <w:r>
        <w:rPr>
          <w:sz w:val="22"/>
        </w:rPr>
        <w:t>2005068168</w:t>
      </w:r>
      <w:r>
        <w:rPr>
          <w:spacing w:val="-7"/>
          <w:sz w:val="22"/>
        </w:rPr>
        <w:t> </w:t>
      </w:r>
      <w:r>
        <w:rPr>
          <w:sz w:val="22"/>
        </w:rPr>
        <w:t>AND</w:t>
      </w:r>
      <w:r>
        <w:rPr>
          <w:spacing w:val="-5"/>
          <w:sz w:val="22"/>
        </w:rPr>
        <w:t> </w:t>
      </w:r>
      <w:r>
        <w:rPr>
          <w:sz w:val="22"/>
        </w:rPr>
        <w:t>A</w:t>
      </w:r>
      <w:r>
        <w:rPr>
          <w:spacing w:val="-6"/>
          <w:sz w:val="22"/>
        </w:rPr>
        <w:t> </w:t>
      </w:r>
      <w:r>
        <w:rPr>
          <w:sz w:val="22"/>
        </w:rPr>
        <w:t>POINT</w:t>
      </w:r>
      <w:r>
        <w:rPr>
          <w:spacing w:val="-6"/>
          <w:sz w:val="22"/>
        </w:rPr>
        <w:t> </w:t>
      </w:r>
      <w:r>
        <w:rPr>
          <w:sz w:val="22"/>
        </w:rPr>
        <w:t>ON</w:t>
      </w:r>
      <w:r>
        <w:rPr>
          <w:spacing w:val="-5"/>
          <w:sz w:val="22"/>
        </w:rPr>
        <w:t> </w:t>
      </w:r>
      <w:r>
        <w:rPr>
          <w:sz w:val="22"/>
        </w:rPr>
        <w:t>THE</w:t>
      </w:r>
      <w:r>
        <w:rPr>
          <w:spacing w:val="-5"/>
          <w:sz w:val="22"/>
        </w:rPr>
        <w:t> </w:t>
      </w:r>
      <w:r>
        <w:rPr>
          <w:sz w:val="22"/>
        </w:rPr>
        <w:t>EASTERLY</w:t>
      </w:r>
      <w:r>
        <w:rPr>
          <w:spacing w:val="-7"/>
          <w:sz w:val="22"/>
        </w:rPr>
        <w:t> </w:t>
      </w:r>
      <w:r>
        <w:rPr>
          <w:sz w:val="22"/>
        </w:rPr>
        <w:t>LINE</w:t>
      </w:r>
      <w:r>
        <w:rPr>
          <w:spacing w:val="-5"/>
          <w:sz w:val="22"/>
        </w:rPr>
        <w:t> </w:t>
      </w:r>
      <w:r>
        <w:rPr>
          <w:sz w:val="22"/>
        </w:rPr>
        <w:t>OF</w:t>
      </w:r>
      <w:r>
        <w:rPr>
          <w:spacing w:val="-6"/>
          <w:sz w:val="22"/>
        </w:rPr>
        <w:t> </w:t>
      </w:r>
      <w:r>
        <w:rPr>
          <w:sz w:val="22"/>
        </w:rPr>
        <w:t>SAID</w:t>
      </w:r>
      <w:r>
        <w:rPr>
          <w:spacing w:val="-6"/>
          <w:sz w:val="22"/>
        </w:rPr>
        <w:t> </w:t>
      </w:r>
      <w:r>
        <w:rPr>
          <w:sz w:val="22"/>
        </w:rPr>
        <w:t>LOT</w:t>
      </w:r>
      <w:r>
        <w:rPr>
          <w:spacing w:val="-6"/>
          <w:sz w:val="22"/>
        </w:rPr>
        <w:t> </w:t>
      </w:r>
      <w:r>
        <w:rPr>
          <w:spacing w:val="-5"/>
          <w:sz w:val="22"/>
        </w:rPr>
        <w:t>2;</w:t>
      </w:r>
    </w:p>
    <w:p>
      <w:pPr>
        <w:spacing w:before="0"/>
        <w:ind w:left="1800" w:right="0" w:firstLine="0"/>
        <w:jc w:val="left"/>
        <w:rPr>
          <w:sz w:val="22"/>
        </w:rPr>
      </w:pPr>
      <w:r>
        <w:rPr>
          <w:sz w:val="22"/>
        </w:rPr>
        <w:t>THENCE</w:t>
      </w:r>
      <w:r>
        <w:rPr>
          <w:spacing w:val="-9"/>
          <w:sz w:val="22"/>
        </w:rPr>
        <w:t> </w:t>
      </w:r>
      <w:r>
        <w:rPr>
          <w:sz w:val="22"/>
        </w:rPr>
        <w:t>ALONG</w:t>
      </w:r>
      <w:r>
        <w:rPr>
          <w:spacing w:val="-8"/>
          <w:sz w:val="22"/>
        </w:rPr>
        <w:t> </w:t>
      </w:r>
      <w:r>
        <w:rPr>
          <w:sz w:val="22"/>
        </w:rPr>
        <w:t>SAID</w:t>
      </w:r>
      <w:r>
        <w:rPr>
          <w:spacing w:val="-7"/>
          <w:sz w:val="22"/>
        </w:rPr>
        <w:t> </w:t>
      </w:r>
      <w:r>
        <w:rPr>
          <w:sz w:val="22"/>
        </w:rPr>
        <w:t>EASTERLY</w:t>
      </w:r>
      <w:r>
        <w:rPr>
          <w:spacing w:val="-9"/>
          <w:sz w:val="22"/>
        </w:rPr>
        <w:t> </w:t>
      </w:r>
      <w:r>
        <w:rPr>
          <w:sz w:val="22"/>
        </w:rPr>
        <w:t>LINE</w:t>
      </w:r>
      <w:r>
        <w:rPr>
          <w:spacing w:val="-8"/>
          <w:sz w:val="22"/>
        </w:rPr>
        <w:t> </w:t>
      </w:r>
      <w:r>
        <w:rPr>
          <w:sz w:val="22"/>
        </w:rPr>
        <w:t>THE</w:t>
      </w:r>
      <w:r>
        <w:rPr>
          <w:spacing w:val="-9"/>
          <w:sz w:val="22"/>
        </w:rPr>
        <w:t> </w:t>
      </w:r>
      <w:r>
        <w:rPr>
          <w:sz w:val="22"/>
        </w:rPr>
        <w:t>FOLLOWING</w:t>
      </w:r>
      <w:r>
        <w:rPr>
          <w:spacing w:val="-8"/>
          <w:sz w:val="22"/>
        </w:rPr>
        <w:t> </w:t>
      </w:r>
      <w:r>
        <w:rPr>
          <w:sz w:val="22"/>
        </w:rPr>
        <w:t>TWO</w:t>
      </w:r>
      <w:r>
        <w:rPr>
          <w:spacing w:val="-8"/>
          <w:sz w:val="22"/>
        </w:rPr>
        <w:t> </w:t>
      </w:r>
      <w:r>
        <w:rPr>
          <w:sz w:val="22"/>
        </w:rPr>
        <w:t>(2)</w:t>
      </w:r>
      <w:r>
        <w:rPr>
          <w:spacing w:val="-7"/>
          <w:sz w:val="22"/>
        </w:rPr>
        <w:t> </w:t>
      </w:r>
      <w:r>
        <w:rPr>
          <w:sz w:val="22"/>
        </w:rPr>
        <w:t>CONSECUTIVE</w:t>
      </w:r>
      <w:r>
        <w:rPr>
          <w:spacing w:val="-9"/>
          <w:sz w:val="22"/>
        </w:rPr>
        <w:t> </w:t>
      </w:r>
      <w:r>
        <w:rPr>
          <w:spacing w:val="-2"/>
          <w:sz w:val="22"/>
        </w:rPr>
        <w:t>COURSES:</w:t>
      </w:r>
    </w:p>
    <w:p>
      <w:pPr>
        <w:pStyle w:val="ListParagraph"/>
        <w:numPr>
          <w:ilvl w:val="0"/>
          <w:numId w:val="7"/>
        </w:numPr>
        <w:tabs>
          <w:tab w:pos="2027" w:val="left" w:leader="none"/>
        </w:tabs>
        <w:spacing w:line="240" w:lineRule="auto" w:before="1" w:after="0"/>
        <w:ind w:left="2027" w:right="0" w:hanging="227"/>
        <w:jc w:val="left"/>
        <w:rPr>
          <w:sz w:val="22"/>
        </w:rPr>
      </w:pPr>
      <w:r>
        <w:rPr>
          <w:sz w:val="22"/>
        </w:rPr>
        <w:t>N89°45’44”E</w:t>
      </w:r>
      <w:r>
        <w:rPr>
          <w:spacing w:val="-8"/>
          <w:sz w:val="22"/>
        </w:rPr>
        <w:t> </w:t>
      </w:r>
      <w:r>
        <w:rPr>
          <w:sz w:val="22"/>
        </w:rPr>
        <w:t>A</w:t>
      </w:r>
      <w:r>
        <w:rPr>
          <w:spacing w:val="-7"/>
          <w:sz w:val="22"/>
        </w:rPr>
        <w:t> </w:t>
      </w:r>
      <w:r>
        <w:rPr>
          <w:sz w:val="22"/>
        </w:rPr>
        <w:t>DISTANCE</w:t>
      </w:r>
      <w:r>
        <w:rPr>
          <w:spacing w:val="-7"/>
          <w:sz w:val="22"/>
        </w:rPr>
        <w:t> </w:t>
      </w:r>
      <w:r>
        <w:rPr>
          <w:sz w:val="22"/>
        </w:rPr>
        <w:t>OF</w:t>
      </w:r>
      <w:r>
        <w:rPr>
          <w:spacing w:val="-7"/>
          <w:sz w:val="22"/>
        </w:rPr>
        <w:t> </w:t>
      </w:r>
      <w:r>
        <w:rPr>
          <w:sz w:val="22"/>
        </w:rPr>
        <w:t>8.50</w:t>
      </w:r>
      <w:r>
        <w:rPr>
          <w:spacing w:val="-6"/>
          <w:sz w:val="22"/>
        </w:rPr>
        <w:t> </w:t>
      </w:r>
      <w:r>
        <w:rPr>
          <w:spacing w:val="-4"/>
          <w:sz w:val="22"/>
        </w:rPr>
        <w:t>FEET;</w:t>
      </w:r>
    </w:p>
    <w:p>
      <w:pPr>
        <w:pStyle w:val="ListParagraph"/>
        <w:numPr>
          <w:ilvl w:val="0"/>
          <w:numId w:val="7"/>
        </w:numPr>
        <w:tabs>
          <w:tab w:pos="2026" w:val="left" w:leader="none"/>
        </w:tabs>
        <w:spacing w:line="240" w:lineRule="auto" w:before="0" w:after="0"/>
        <w:ind w:left="1799" w:right="1260" w:firstLine="0"/>
        <w:jc w:val="left"/>
        <w:rPr>
          <w:sz w:val="22"/>
        </w:rPr>
      </w:pPr>
      <w:r>
        <w:rPr>
          <w:sz w:val="22"/>
        </w:rPr>
        <w:t>S00°11’20”E</w:t>
      </w:r>
      <w:r>
        <w:rPr>
          <w:spacing w:val="-4"/>
          <w:sz w:val="22"/>
        </w:rPr>
        <w:t> </w:t>
      </w:r>
      <w:r>
        <w:rPr>
          <w:sz w:val="22"/>
        </w:rPr>
        <w:t>A</w:t>
      </w:r>
      <w:r>
        <w:rPr>
          <w:spacing w:val="-4"/>
          <w:sz w:val="22"/>
        </w:rPr>
        <w:t> </w:t>
      </w:r>
      <w:r>
        <w:rPr>
          <w:sz w:val="22"/>
        </w:rPr>
        <w:t>DISTANCE</w:t>
      </w:r>
      <w:r>
        <w:rPr>
          <w:spacing w:val="-3"/>
          <w:sz w:val="22"/>
        </w:rPr>
        <w:t> </w:t>
      </w:r>
      <w:r>
        <w:rPr>
          <w:sz w:val="22"/>
        </w:rPr>
        <w:t>OF</w:t>
      </w:r>
      <w:r>
        <w:rPr>
          <w:spacing w:val="-3"/>
          <w:sz w:val="22"/>
        </w:rPr>
        <w:t> </w:t>
      </w:r>
      <w:r>
        <w:rPr>
          <w:sz w:val="22"/>
        </w:rPr>
        <w:t>104.80</w:t>
      </w:r>
      <w:r>
        <w:rPr>
          <w:spacing w:val="-4"/>
          <w:sz w:val="22"/>
        </w:rPr>
        <w:t> </w:t>
      </w:r>
      <w:r>
        <w:rPr>
          <w:sz w:val="22"/>
        </w:rPr>
        <w:t>FEET</w:t>
      </w:r>
      <w:r>
        <w:rPr>
          <w:spacing w:val="-3"/>
          <w:sz w:val="22"/>
        </w:rPr>
        <w:t> </w:t>
      </w:r>
      <w:r>
        <w:rPr>
          <w:sz w:val="22"/>
        </w:rPr>
        <w:t>TO</w:t>
      </w:r>
      <w:r>
        <w:rPr>
          <w:spacing w:val="-3"/>
          <w:sz w:val="22"/>
        </w:rPr>
        <w:t> </w:t>
      </w:r>
      <w:r>
        <w:rPr>
          <w:sz w:val="22"/>
        </w:rPr>
        <w:t>SAID</w:t>
      </w:r>
      <w:r>
        <w:rPr>
          <w:spacing w:val="-2"/>
          <w:sz w:val="22"/>
        </w:rPr>
        <w:t> </w:t>
      </w:r>
      <w:r>
        <w:rPr>
          <w:sz w:val="22"/>
        </w:rPr>
        <w:t>NORTHERLY</w:t>
      </w:r>
      <w:r>
        <w:rPr>
          <w:spacing w:val="-3"/>
          <w:sz w:val="22"/>
        </w:rPr>
        <w:t> </w:t>
      </w:r>
      <w:r>
        <w:rPr>
          <w:sz w:val="22"/>
        </w:rPr>
        <w:t>RIGHT-OF-WAY</w:t>
      </w:r>
      <w:r>
        <w:rPr>
          <w:spacing w:val="-3"/>
          <w:sz w:val="22"/>
        </w:rPr>
        <w:t> </w:t>
      </w:r>
      <w:r>
        <w:rPr>
          <w:sz w:val="22"/>
        </w:rPr>
        <w:t>LINE,</w:t>
      </w:r>
      <w:r>
        <w:rPr>
          <w:spacing w:val="-4"/>
          <w:sz w:val="22"/>
        </w:rPr>
        <w:t> </w:t>
      </w:r>
      <w:r>
        <w:rPr>
          <w:sz w:val="22"/>
        </w:rPr>
        <w:t>AND</w:t>
      </w:r>
      <w:r>
        <w:rPr>
          <w:spacing w:val="-2"/>
          <w:sz w:val="22"/>
        </w:rPr>
        <w:t> </w:t>
      </w:r>
      <w:r>
        <w:rPr>
          <w:sz w:val="22"/>
        </w:rPr>
        <w:t>TO </w:t>
      </w:r>
      <w:r>
        <w:rPr>
          <w:sz w:val="22"/>
          <w:u w:val="single"/>
        </w:rPr>
        <w:t>THE POINT OF BEGINNING</w:t>
      </w:r>
      <w:r>
        <w:rPr>
          <w:sz w:val="22"/>
          <w:u w:val="none"/>
        </w:rPr>
        <w:t>;</w:t>
      </w:r>
    </w:p>
    <w:p>
      <w:pPr>
        <w:spacing w:line="480" w:lineRule="auto" w:before="268"/>
        <w:ind w:left="1800" w:right="3236" w:firstLine="0"/>
        <w:jc w:val="left"/>
        <w:rPr>
          <w:sz w:val="22"/>
        </w:rPr>
      </w:pPr>
      <w:r>
        <w:rPr>
          <w:sz w:val="22"/>
        </w:rPr>
        <w:t>PARCEL</w:t>
      </w:r>
      <w:r>
        <w:rPr>
          <w:spacing w:val="-5"/>
          <w:sz w:val="22"/>
        </w:rPr>
        <w:t> </w:t>
      </w:r>
      <w:r>
        <w:rPr>
          <w:sz w:val="22"/>
        </w:rPr>
        <w:t>CONTAINS</w:t>
      </w:r>
      <w:r>
        <w:rPr>
          <w:spacing w:val="-4"/>
          <w:sz w:val="22"/>
        </w:rPr>
        <w:t> </w:t>
      </w:r>
      <w:r>
        <w:rPr>
          <w:sz w:val="22"/>
        </w:rPr>
        <w:t>891</w:t>
      </w:r>
      <w:r>
        <w:rPr>
          <w:spacing w:val="-5"/>
          <w:sz w:val="22"/>
        </w:rPr>
        <w:t> </w:t>
      </w:r>
      <w:r>
        <w:rPr>
          <w:sz w:val="22"/>
        </w:rPr>
        <w:t>SQUARE</w:t>
      </w:r>
      <w:r>
        <w:rPr>
          <w:spacing w:val="-5"/>
          <w:sz w:val="22"/>
        </w:rPr>
        <w:t> </w:t>
      </w:r>
      <w:r>
        <w:rPr>
          <w:sz w:val="22"/>
        </w:rPr>
        <w:t>FEET</w:t>
      </w:r>
      <w:r>
        <w:rPr>
          <w:spacing w:val="-4"/>
          <w:sz w:val="22"/>
        </w:rPr>
        <w:t> </w:t>
      </w:r>
      <w:r>
        <w:rPr>
          <w:sz w:val="22"/>
        </w:rPr>
        <w:t>OR</w:t>
      </w:r>
      <w:r>
        <w:rPr>
          <w:spacing w:val="-5"/>
          <w:sz w:val="22"/>
        </w:rPr>
        <w:t> </w:t>
      </w:r>
      <w:r>
        <w:rPr>
          <w:sz w:val="22"/>
        </w:rPr>
        <w:t>0.020</w:t>
      </w:r>
      <w:r>
        <w:rPr>
          <w:spacing w:val="-5"/>
          <w:sz w:val="22"/>
        </w:rPr>
        <w:t> </w:t>
      </w:r>
      <w:r>
        <w:rPr>
          <w:sz w:val="22"/>
        </w:rPr>
        <w:t>ACRES</w:t>
      </w:r>
      <w:r>
        <w:rPr>
          <w:spacing w:val="-5"/>
          <w:sz w:val="22"/>
        </w:rPr>
        <w:t> </w:t>
      </w:r>
      <w:r>
        <w:rPr>
          <w:sz w:val="22"/>
        </w:rPr>
        <w:t>MORE</w:t>
      </w:r>
      <w:r>
        <w:rPr>
          <w:spacing w:val="-4"/>
          <w:sz w:val="22"/>
        </w:rPr>
        <w:t> </w:t>
      </w:r>
      <w:r>
        <w:rPr>
          <w:sz w:val="22"/>
        </w:rPr>
        <w:t>OR</w:t>
      </w:r>
      <w:r>
        <w:rPr>
          <w:spacing w:val="-4"/>
          <w:sz w:val="22"/>
        </w:rPr>
        <w:t> </w:t>
      </w:r>
      <w:r>
        <w:rPr>
          <w:sz w:val="22"/>
        </w:rPr>
        <w:t>LESS. ALL LINEAL DIMENSIONS ARE IN U.S. SURVEY FEET.</w:t>
      </w:r>
    </w:p>
    <w:p>
      <w:pPr>
        <w:spacing w:before="0"/>
        <w:ind w:left="1799" w:right="0" w:firstLine="0"/>
        <w:jc w:val="left"/>
        <w:rPr>
          <w:sz w:val="22"/>
        </w:rPr>
      </w:pPr>
      <w:r>
        <w:rPr>
          <w:sz w:val="22"/>
          <w:u w:val="single"/>
        </w:rPr>
        <w:t>BASIS</w:t>
      </w:r>
      <w:r>
        <w:rPr>
          <w:spacing w:val="-8"/>
          <w:sz w:val="22"/>
          <w:u w:val="single"/>
        </w:rPr>
        <w:t> </w:t>
      </w:r>
      <w:r>
        <w:rPr>
          <w:sz w:val="22"/>
          <w:u w:val="single"/>
        </w:rPr>
        <w:t>OF</w:t>
      </w:r>
      <w:r>
        <w:rPr>
          <w:spacing w:val="-8"/>
          <w:sz w:val="22"/>
          <w:u w:val="single"/>
        </w:rPr>
        <w:t> </w:t>
      </w:r>
      <w:r>
        <w:rPr>
          <w:sz w:val="22"/>
          <w:u w:val="single"/>
        </w:rPr>
        <w:t>BEARINGS</w:t>
      </w:r>
      <w:r>
        <w:rPr>
          <w:spacing w:val="-7"/>
          <w:sz w:val="22"/>
          <w:u w:val="single"/>
        </w:rPr>
        <w:t> </w:t>
      </w:r>
      <w:r>
        <w:rPr>
          <w:spacing w:val="-2"/>
          <w:sz w:val="22"/>
          <w:u w:val="single"/>
        </w:rPr>
        <w:t>BEARINGS</w:t>
      </w:r>
    </w:p>
    <w:p>
      <w:pPr>
        <w:pStyle w:val="BodyText"/>
      </w:pPr>
    </w:p>
    <w:p>
      <w:pPr>
        <w:spacing w:before="0"/>
        <w:ind w:left="1800" w:right="1088" w:firstLine="0"/>
        <w:jc w:val="left"/>
        <w:rPr>
          <w:sz w:val="22"/>
        </w:rPr>
      </w:pPr>
      <w:r>
        <w:rPr>
          <w:sz w:val="22"/>
        </w:rPr>
        <w:t>ARE</w:t>
      </w:r>
      <w:r>
        <w:rPr>
          <w:spacing w:val="-3"/>
          <w:sz w:val="22"/>
        </w:rPr>
        <w:t> </w:t>
      </w:r>
      <w:r>
        <w:rPr>
          <w:sz w:val="22"/>
        </w:rPr>
        <w:t>BASED</w:t>
      </w:r>
      <w:r>
        <w:rPr>
          <w:spacing w:val="-2"/>
          <w:sz w:val="22"/>
        </w:rPr>
        <w:t> </w:t>
      </w:r>
      <w:r>
        <w:rPr>
          <w:sz w:val="22"/>
        </w:rPr>
        <w:t>ON</w:t>
      </w:r>
      <w:r>
        <w:rPr>
          <w:spacing w:val="-4"/>
          <w:sz w:val="22"/>
        </w:rPr>
        <w:t> </w:t>
      </w:r>
      <w:r>
        <w:rPr>
          <w:sz w:val="22"/>
        </w:rPr>
        <w:t>THE</w:t>
      </w:r>
      <w:r>
        <w:rPr>
          <w:spacing w:val="-4"/>
          <w:sz w:val="22"/>
        </w:rPr>
        <w:t> </w:t>
      </w:r>
      <w:r>
        <w:rPr>
          <w:sz w:val="22"/>
        </w:rPr>
        <w:t>WESTERLY</w:t>
      </w:r>
      <w:r>
        <w:rPr>
          <w:spacing w:val="-4"/>
          <w:sz w:val="22"/>
        </w:rPr>
        <w:t> </w:t>
      </w:r>
      <w:r>
        <w:rPr>
          <w:sz w:val="22"/>
        </w:rPr>
        <w:t>LINE</w:t>
      </w:r>
      <w:r>
        <w:rPr>
          <w:spacing w:val="-4"/>
          <w:sz w:val="22"/>
        </w:rPr>
        <w:t> </w:t>
      </w:r>
      <w:r>
        <w:rPr>
          <w:sz w:val="22"/>
        </w:rPr>
        <w:t>OF</w:t>
      </w:r>
      <w:r>
        <w:rPr>
          <w:spacing w:val="-4"/>
          <w:sz w:val="22"/>
        </w:rPr>
        <w:t> </w:t>
      </w:r>
      <w:r>
        <w:rPr>
          <w:sz w:val="22"/>
        </w:rPr>
        <w:t>THE</w:t>
      </w:r>
      <w:r>
        <w:rPr>
          <w:spacing w:val="-4"/>
          <w:sz w:val="22"/>
        </w:rPr>
        <w:t> </w:t>
      </w:r>
      <w:r>
        <w:rPr>
          <w:sz w:val="22"/>
        </w:rPr>
        <w:t>SOUTHEAST</w:t>
      </w:r>
      <w:r>
        <w:rPr>
          <w:spacing w:val="-4"/>
          <w:sz w:val="22"/>
        </w:rPr>
        <w:t> </w:t>
      </w:r>
      <w:r>
        <w:rPr>
          <w:sz w:val="22"/>
        </w:rPr>
        <w:t>QUARTER</w:t>
      </w:r>
      <w:r>
        <w:rPr>
          <w:spacing w:val="-3"/>
          <w:sz w:val="22"/>
        </w:rPr>
        <w:t> </w:t>
      </w:r>
      <w:r>
        <w:rPr>
          <w:sz w:val="22"/>
        </w:rPr>
        <w:t>OF</w:t>
      </w:r>
      <w:r>
        <w:rPr>
          <w:spacing w:val="-4"/>
          <w:sz w:val="22"/>
        </w:rPr>
        <w:t> </w:t>
      </w:r>
      <w:r>
        <w:rPr>
          <w:sz w:val="22"/>
        </w:rPr>
        <w:t>SECTION</w:t>
      </w:r>
      <w:r>
        <w:rPr>
          <w:spacing w:val="-3"/>
          <w:sz w:val="22"/>
        </w:rPr>
        <w:t> </w:t>
      </w:r>
      <w:r>
        <w:rPr>
          <w:sz w:val="22"/>
        </w:rPr>
        <w:t>11,</w:t>
      </w:r>
      <w:r>
        <w:rPr>
          <w:spacing w:val="-4"/>
          <w:sz w:val="22"/>
        </w:rPr>
        <w:t> </w:t>
      </w:r>
      <w:r>
        <w:rPr>
          <w:sz w:val="22"/>
        </w:rPr>
        <w:t>TOWNSHIP</w:t>
      </w:r>
      <w:r>
        <w:rPr>
          <w:spacing w:val="-3"/>
          <w:sz w:val="22"/>
        </w:rPr>
        <w:t> </w:t>
      </w:r>
      <w:r>
        <w:rPr>
          <w:sz w:val="22"/>
        </w:rPr>
        <w:t>3 SOUTH, RANGE 69 WEST OF THE SIXTH PRINCIPAL MERIDIAN, ASSUMED TO BEAR S00°11’41”E AND BEING MONUMENTED BY A #6 REBAR WITH 2” ALLOY CAP PLS #27258 IN RANGE BOX AT THE CENTER QUARTER CORNER AND A 2” ALUMINUM CAP PLS #36053 IN RANGE BOX AT THE SOUTH QUARTER CORNER.</w:t>
      </w:r>
    </w:p>
    <w:p>
      <w:pPr>
        <w:pStyle w:val="BodyText"/>
      </w:pPr>
    </w:p>
    <w:p>
      <w:pPr>
        <w:spacing w:before="1"/>
        <w:ind w:left="1800" w:right="7364" w:firstLine="0"/>
        <w:jc w:val="left"/>
        <w:rPr>
          <w:sz w:val="22"/>
        </w:rPr>
      </w:pPr>
      <w:r>
        <w:rPr>
          <w:sz w:val="22"/>
        </w:rPr>
        <w:t>RYAN R. BRYSON, PLS COLORADO PLS #38538 FOR</w:t>
      </w:r>
      <w:r>
        <w:rPr>
          <w:spacing w:val="-11"/>
          <w:sz w:val="22"/>
        </w:rPr>
        <w:t> </w:t>
      </w:r>
      <w:r>
        <w:rPr>
          <w:sz w:val="22"/>
        </w:rPr>
        <w:t>AND</w:t>
      </w:r>
      <w:r>
        <w:rPr>
          <w:spacing w:val="-10"/>
          <w:sz w:val="22"/>
        </w:rPr>
        <w:t> </w:t>
      </w:r>
      <w:r>
        <w:rPr>
          <w:sz w:val="22"/>
        </w:rPr>
        <w:t>ON</w:t>
      </w:r>
      <w:r>
        <w:rPr>
          <w:spacing w:val="-11"/>
          <w:sz w:val="22"/>
        </w:rPr>
        <w:t> </w:t>
      </w:r>
      <w:r>
        <w:rPr>
          <w:sz w:val="22"/>
        </w:rPr>
        <w:t>BEHALF</w:t>
      </w:r>
      <w:r>
        <w:rPr>
          <w:spacing w:val="-11"/>
          <w:sz w:val="22"/>
        </w:rPr>
        <w:t> </w:t>
      </w:r>
      <w:r>
        <w:rPr>
          <w:sz w:val="22"/>
        </w:rPr>
        <w:t>OF MARTIN/MARTIN INC.</w:t>
      </w:r>
    </w:p>
    <w:p>
      <w:pPr>
        <w:spacing w:after="0"/>
        <w:jc w:val="left"/>
        <w:rPr>
          <w:sz w:val="22"/>
        </w:rPr>
        <w:sectPr>
          <w:pgSz w:w="12240" w:h="15840"/>
          <w:pgMar w:header="720" w:footer="0" w:top="2100" w:bottom="280" w:left="360" w:right="360"/>
        </w:sectPr>
      </w:pPr>
    </w:p>
    <w:p>
      <w:pPr>
        <w:spacing w:before="73"/>
        <w:ind w:left="1101" w:right="0" w:firstLine="0"/>
        <w:jc w:val="left"/>
        <w:rPr>
          <w:rFonts w:ascii="Arial"/>
          <w:b/>
          <w:sz w:val="18"/>
        </w:rPr>
      </w:pPr>
      <w:r>
        <w:rPr>
          <w:rFonts w:ascii="Arial"/>
          <w:b/>
          <w:color w:val="E23B2B"/>
          <w:spacing w:val="-2"/>
          <w:w w:val="110"/>
          <w:sz w:val="18"/>
        </w:rPr>
        <w:t>ADMINISTRATION</w:t>
      </w:r>
    </w:p>
    <w:p>
      <w:pPr>
        <w:spacing w:before="38"/>
        <w:ind w:left="1089" w:right="0" w:firstLine="0"/>
        <w:jc w:val="left"/>
        <w:rPr>
          <w:rFonts w:ascii="Arial"/>
          <w:sz w:val="18"/>
        </w:rPr>
      </w:pPr>
      <w:r>
        <w:rPr>
          <w:rFonts w:ascii="Arial"/>
          <w:color w:val="595959"/>
          <w:w w:val="115"/>
          <w:sz w:val="18"/>
        </w:rPr>
        <w:t>l</w:t>
      </w:r>
      <w:r>
        <w:rPr>
          <w:rFonts w:ascii="Arial"/>
          <w:color w:val="595959"/>
          <w:spacing w:val="-4"/>
          <w:w w:val="115"/>
          <w:sz w:val="18"/>
        </w:rPr>
        <w:t> </w:t>
      </w:r>
      <w:r>
        <w:rPr>
          <w:rFonts w:ascii="Arial"/>
          <w:color w:val="464646"/>
          <w:w w:val="115"/>
          <w:sz w:val="18"/>
        </w:rPr>
        <w:t>0200</w:t>
      </w:r>
      <w:r>
        <w:rPr>
          <w:rFonts w:ascii="Arial"/>
          <w:color w:val="464646"/>
          <w:spacing w:val="1"/>
          <w:w w:val="115"/>
          <w:sz w:val="18"/>
        </w:rPr>
        <w:t> </w:t>
      </w:r>
      <w:r>
        <w:rPr>
          <w:rFonts w:ascii="Arial"/>
          <w:color w:val="595959"/>
          <w:w w:val="115"/>
          <w:sz w:val="18"/>
        </w:rPr>
        <w:t>W.</w:t>
      </w:r>
      <w:r>
        <w:rPr>
          <w:rFonts w:ascii="Arial"/>
          <w:color w:val="595959"/>
          <w:spacing w:val="-2"/>
          <w:w w:val="115"/>
          <w:sz w:val="18"/>
        </w:rPr>
        <w:t> </w:t>
      </w:r>
      <w:r>
        <w:rPr>
          <w:rFonts w:ascii="Arial"/>
          <w:color w:val="595959"/>
          <w:w w:val="115"/>
          <w:sz w:val="18"/>
        </w:rPr>
        <w:t>20th</w:t>
      </w:r>
      <w:r>
        <w:rPr>
          <w:rFonts w:ascii="Arial"/>
          <w:color w:val="595959"/>
          <w:spacing w:val="3"/>
          <w:w w:val="115"/>
          <w:sz w:val="18"/>
        </w:rPr>
        <w:t> </w:t>
      </w:r>
      <w:r>
        <w:rPr>
          <w:rFonts w:ascii="Arial"/>
          <w:color w:val="595959"/>
          <w:spacing w:val="-4"/>
          <w:w w:val="115"/>
          <w:sz w:val="18"/>
        </w:rPr>
        <w:t>Ave.</w:t>
      </w:r>
    </w:p>
    <w:p>
      <w:pPr>
        <w:spacing w:before="33"/>
        <w:ind w:left="1103" w:right="0" w:firstLine="0"/>
        <w:jc w:val="left"/>
        <w:rPr>
          <w:rFonts w:ascii="Arial"/>
          <w:sz w:val="18"/>
        </w:rPr>
      </w:pPr>
      <w:r>
        <w:rPr>
          <w:rFonts w:ascii="Arial"/>
          <w:color w:val="595959"/>
          <w:w w:val="115"/>
          <w:sz w:val="17"/>
        </w:rPr>
        <w:t>Lakewood,</w:t>
      </w:r>
      <w:r>
        <w:rPr>
          <w:rFonts w:ascii="Arial"/>
          <w:color w:val="595959"/>
          <w:spacing w:val="6"/>
          <w:w w:val="115"/>
          <w:sz w:val="17"/>
        </w:rPr>
        <w:t> </w:t>
      </w:r>
      <w:r>
        <w:rPr>
          <w:rFonts w:ascii="Arial"/>
          <w:color w:val="595959"/>
          <w:w w:val="115"/>
          <w:sz w:val="17"/>
        </w:rPr>
        <w:t>CO</w:t>
      </w:r>
      <w:r>
        <w:rPr>
          <w:rFonts w:ascii="Arial"/>
          <w:color w:val="595959"/>
          <w:spacing w:val="-13"/>
          <w:w w:val="115"/>
          <w:sz w:val="17"/>
        </w:rPr>
        <w:t> </w:t>
      </w:r>
      <w:r>
        <w:rPr>
          <w:rFonts w:ascii="Arial"/>
          <w:color w:val="595959"/>
          <w:spacing w:val="-2"/>
          <w:w w:val="115"/>
          <w:sz w:val="18"/>
        </w:rPr>
        <w:t>80215</w:t>
      </w:r>
    </w:p>
    <w:p>
      <w:pPr>
        <w:spacing w:before="38"/>
        <w:ind w:left="1093" w:right="0" w:firstLine="0"/>
        <w:jc w:val="left"/>
        <w:rPr>
          <w:rFonts w:ascii="Arial"/>
          <w:sz w:val="18"/>
        </w:rPr>
      </w:pPr>
      <w:r>
        <w:rPr>
          <w:rFonts w:ascii="Arial"/>
          <w:color w:val="595959"/>
          <w:spacing w:val="-2"/>
          <w:w w:val="110"/>
          <w:sz w:val="18"/>
        </w:rPr>
        <w:t>303.235.5275</w:t>
      </w:r>
    </w:p>
    <w:p>
      <w:pPr>
        <w:pStyle w:val="BodyText"/>
        <w:spacing w:before="62"/>
        <w:rPr>
          <w:rFonts w:ascii="Arial"/>
          <w:sz w:val="18"/>
        </w:rPr>
      </w:pPr>
    </w:p>
    <w:p>
      <w:pPr>
        <w:spacing w:before="0"/>
        <w:ind w:left="1100" w:right="0" w:firstLine="0"/>
        <w:jc w:val="left"/>
        <w:rPr>
          <w:rFonts w:ascii="Arial"/>
          <w:b/>
          <w:sz w:val="19"/>
        </w:rPr>
      </w:pPr>
      <w:r>
        <w:rPr>
          <w:rFonts w:ascii="Arial"/>
          <w:b/>
          <w:color w:val="E23B2B"/>
          <w:spacing w:val="-2"/>
          <w:w w:val="105"/>
          <w:sz w:val="19"/>
        </w:rPr>
        <w:t>jeffcolibrary.org</w:t>
      </w:r>
    </w:p>
    <w:p>
      <w:pPr>
        <w:pStyle w:val="BodyText"/>
        <w:rPr>
          <w:rFonts w:ascii="Arial"/>
          <w:b/>
          <w:sz w:val="16"/>
        </w:rPr>
      </w:pPr>
      <w:r>
        <w:rPr/>
        <w:br w:type="column"/>
      </w:r>
      <w:r>
        <w:rPr>
          <w:rFonts w:ascii="Arial"/>
          <w:b/>
          <w:sz w:val="16"/>
        </w:rPr>
      </w:r>
    </w:p>
    <w:p>
      <w:pPr>
        <w:pStyle w:val="BodyText"/>
        <w:rPr>
          <w:rFonts w:ascii="Arial"/>
          <w:b/>
          <w:sz w:val="16"/>
        </w:rPr>
      </w:pPr>
    </w:p>
    <w:p>
      <w:pPr>
        <w:pStyle w:val="BodyText"/>
        <w:spacing w:before="10"/>
        <w:rPr>
          <w:rFonts w:ascii="Arial"/>
          <w:b/>
          <w:sz w:val="16"/>
        </w:rPr>
      </w:pPr>
    </w:p>
    <w:p>
      <w:pPr>
        <w:spacing w:before="0"/>
        <w:ind w:left="2220" w:right="0" w:firstLine="0"/>
        <w:jc w:val="left"/>
        <w:rPr>
          <w:rFonts w:ascii="Arial"/>
          <w:sz w:val="16"/>
        </w:rPr>
      </w:pPr>
      <w:r>
        <w:rPr>
          <w:rFonts w:ascii="Arial"/>
          <w:color w:val="595959"/>
          <w:w w:val="105"/>
          <w:sz w:val="16"/>
        </w:rPr>
        <w:t>Jefferson</w:t>
      </w:r>
      <w:r>
        <w:rPr>
          <w:rFonts w:ascii="Arial"/>
          <w:color w:val="595959"/>
          <w:spacing w:val="-1"/>
          <w:w w:val="105"/>
          <w:sz w:val="16"/>
        </w:rPr>
        <w:t> </w:t>
      </w:r>
      <w:r>
        <w:rPr>
          <w:rFonts w:ascii="Arial"/>
          <w:color w:val="595959"/>
          <w:spacing w:val="-2"/>
          <w:w w:val="105"/>
          <w:sz w:val="16"/>
        </w:rPr>
        <w:t>County</w:t>
      </w:r>
    </w:p>
    <w:p>
      <w:pPr>
        <w:pStyle w:val="Heading4"/>
      </w:pPr>
      <w:r>
        <w:rPr/>
        <w:drawing>
          <wp:anchor distT="0" distB="0" distL="0" distR="0" allowOverlap="1" layoutInCell="1" locked="0" behindDoc="0" simplePos="0" relativeHeight="15732224">
            <wp:simplePos x="0" y="0"/>
            <wp:positionH relativeFrom="page">
              <wp:posOffset>4664650</wp:posOffset>
            </wp:positionH>
            <wp:positionV relativeFrom="paragraph">
              <wp:posOffset>-298754</wp:posOffset>
            </wp:positionV>
            <wp:extent cx="598345" cy="610338"/>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5" cstate="print"/>
                    <a:stretch>
                      <a:fillRect/>
                    </a:stretch>
                  </pic:blipFill>
                  <pic:spPr>
                    <a:xfrm>
                      <a:off x="0" y="0"/>
                      <a:ext cx="598345" cy="610338"/>
                    </a:xfrm>
                    <a:prstGeom prst="rect">
                      <a:avLst/>
                    </a:prstGeom>
                  </pic:spPr>
                </pic:pic>
              </a:graphicData>
            </a:graphic>
          </wp:anchor>
        </w:drawing>
      </w:r>
      <w:r>
        <w:rPr>
          <w:color w:val="595959"/>
          <w:w w:val="110"/>
        </w:rPr>
        <w:t>PUBLIC</w:t>
      </w:r>
      <w:r>
        <w:rPr>
          <w:color w:val="595959"/>
          <w:spacing w:val="45"/>
          <w:w w:val="110"/>
        </w:rPr>
        <w:t> </w:t>
      </w:r>
      <w:r>
        <w:rPr>
          <w:color w:val="595959"/>
          <w:spacing w:val="-2"/>
          <w:w w:val="110"/>
        </w:rPr>
        <w:t>LIBRARY</w:t>
      </w:r>
    </w:p>
    <w:p>
      <w:pPr>
        <w:pStyle w:val="Heading4"/>
        <w:spacing w:after="0"/>
        <w:sectPr>
          <w:headerReference w:type="default" r:id="rId14"/>
          <w:pgSz w:w="12240" w:h="15840"/>
          <w:pgMar w:header="0" w:footer="0" w:top="580" w:bottom="280" w:left="360" w:right="360"/>
          <w:cols w:num="2" w:equalWidth="0">
            <w:col w:w="3026" w:space="2870"/>
            <w:col w:w="5624"/>
          </w:cols>
        </w:sectPr>
      </w:pPr>
    </w:p>
    <w:p>
      <w:pPr>
        <w:pStyle w:val="BodyText"/>
        <w:spacing w:before="121"/>
        <w:rPr>
          <w:rFonts w:ascii="Arial"/>
          <w:b/>
          <w:sz w:val="16"/>
        </w:rPr>
      </w:pPr>
    </w:p>
    <w:p>
      <w:pPr>
        <w:tabs>
          <w:tab w:pos="10827" w:val="left" w:leader="hyphen"/>
        </w:tabs>
        <w:spacing w:before="0"/>
        <w:ind w:left="1826" w:right="0" w:firstLine="0"/>
        <w:jc w:val="left"/>
        <w:rPr>
          <w:rFonts w:ascii="Arial" w:hAnsi="Arial" w:cs="Arial" w:eastAsia="Arial"/>
          <w:sz w:val="16"/>
          <w:szCs w:val="16"/>
        </w:rPr>
      </w:pPr>
      <w:r>
        <w:rPr>
          <w:rFonts w:ascii="Arial" w:hAnsi="Arial" w:cs="Arial" w:eastAsia="Arial"/>
          <w:sz w:val="16"/>
          <w:szCs w:val="16"/>
        </w:rPr>
        <w:drawing>
          <wp:anchor distT="0" distB="0" distL="0" distR="0" allowOverlap="1" layoutInCell="1" locked="0" behindDoc="0" simplePos="0" relativeHeight="15732736">
            <wp:simplePos x="0" y="0"/>
            <wp:positionH relativeFrom="page">
              <wp:posOffset>2097260</wp:posOffset>
            </wp:positionH>
            <wp:positionV relativeFrom="paragraph">
              <wp:posOffset>421979</wp:posOffset>
            </wp:positionV>
            <wp:extent cx="100619" cy="975359"/>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6" cstate="print"/>
                    <a:stretch>
                      <a:fillRect/>
                    </a:stretch>
                  </pic:blipFill>
                  <pic:spPr>
                    <a:xfrm>
                      <a:off x="0" y="0"/>
                      <a:ext cx="100619" cy="975359"/>
                    </a:xfrm>
                    <a:prstGeom prst="rect">
                      <a:avLst/>
                    </a:prstGeom>
                  </pic:spPr>
                </pic:pic>
              </a:graphicData>
            </a:graphic>
          </wp:anchor>
        </w:drawing>
      </w:r>
      <w:r>
        <w:rPr>
          <w:rFonts w:ascii="Arial" w:hAnsi="Arial" w:cs="Arial" w:eastAsia="Arial"/>
          <w:sz w:val="16"/>
          <w:szCs w:val="16"/>
        </w:rPr>
        <mc:AlternateContent>
          <mc:Choice Requires="wps">
            <w:drawing>
              <wp:anchor distT="0" distB="0" distL="0" distR="0" allowOverlap="1" layoutInCell="1" locked="0" behindDoc="0" simplePos="0" relativeHeight="15733248">
                <wp:simplePos x="0" y="0"/>
                <wp:positionH relativeFrom="page">
                  <wp:posOffset>1347863</wp:posOffset>
                </wp:positionH>
                <wp:positionV relativeFrom="paragraph">
                  <wp:posOffset>93921</wp:posOffset>
                </wp:positionV>
                <wp:extent cx="5971540" cy="719963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5971540" cy="7199630"/>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548"/>
                              <w:gridCol w:w="2038"/>
                              <w:gridCol w:w="3677"/>
                            </w:tblGrid>
                            <w:tr>
                              <w:trPr>
                                <w:trHeight w:val="9207" w:hRule="atLeast"/>
                              </w:trPr>
                              <w:tc>
                                <w:tcPr>
                                  <w:tcW w:w="9263" w:type="dxa"/>
                                  <w:gridSpan w:val="3"/>
                                  <w:tcBorders>
                                    <w:top w:val="nil"/>
                                    <w:bottom w:val="nil"/>
                                    <w:right w:val="single" w:sz="6" w:space="0" w:color="000000"/>
                                  </w:tcBorders>
                                </w:tcPr>
                                <w:p>
                                  <w:pPr>
                                    <w:pStyle w:val="TableParagraph"/>
                                    <w:spacing w:before="27"/>
                                    <w:ind w:left="-1" w:right="32"/>
                                    <w:jc w:val="center"/>
                                    <w:rPr>
                                      <w:rFonts w:ascii="Arial"/>
                                      <w:b/>
                                      <w:sz w:val="33"/>
                                    </w:rPr>
                                  </w:pPr>
                                  <w:r>
                                    <w:rPr>
                                      <w:rFonts w:ascii="Arial"/>
                                      <w:b/>
                                      <w:color w:val="2F2F2F"/>
                                      <w:w w:val="90"/>
                                      <w:sz w:val="33"/>
                                      <w:u w:val="thick" w:color="2F2F2F"/>
                                    </w:rPr>
                                    <w:t>EXH</w:t>
                                  </w:r>
                                  <w:r>
                                    <w:rPr>
                                      <w:rFonts w:ascii="Arial"/>
                                      <w:b/>
                                      <w:color w:val="010101"/>
                                      <w:w w:val="90"/>
                                      <w:sz w:val="33"/>
                                      <w:u w:val="thick" w:color="2F2F2F"/>
                                    </w:rPr>
                                    <w:t>I</w:t>
                                  </w:r>
                                  <w:r>
                                    <w:rPr>
                                      <w:rFonts w:ascii="Arial"/>
                                      <w:b/>
                                      <w:color w:val="2F2F2F"/>
                                      <w:w w:val="90"/>
                                      <w:sz w:val="33"/>
                                      <w:u w:val="thick" w:color="2F2F2F"/>
                                    </w:rPr>
                                    <w:t>B</w:t>
                                  </w:r>
                                  <w:r>
                                    <w:rPr>
                                      <w:rFonts w:ascii="Arial"/>
                                      <w:b/>
                                      <w:color w:val="010101"/>
                                      <w:w w:val="90"/>
                                      <w:sz w:val="33"/>
                                      <w:u w:val="thick" w:color="2F2F2F"/>
                                    </w:rPr>
                                    <w:t>I</w:t>
                                  </w:r>
                                  <w:r>
                                    <w:rPr>
                                      <w:rFonts w:ascii="Arial"/>
                                      <w:b/>
                                      <w:color w:val="2F2F2F"/>
                                      <w:w w:val="90"/>
                                      <w:sz w:val="33"/>
                                      <w:u w:val="thick" w:color="2F2F2F"/>
                                    </w:rPr>
                                    <w:t>T</w:t>
                                  </w:r>
                                  <w:r>
                                    <w:rPr>
                                      <w:rFonts w:ascii="Arial"/>
                                      <w:b/>
                                      <w:color w:val="2F2F2F"/>
                                      <w:spacing w:val="33"/>
                                      <w:sz w:val="33"/>
                                      <w:u w:val="none"/>
                                    </w:rPr>
                                    <w:t> </w:t>
                                  </w:r>
                                  <w:r>
                                    <w:rPr>
                                      <w:rFonts w:ascii="Arial"/>
                                      <w:b/>
                                      <w:color w:val="2F2F2F"/>
                                      <w:spacing w:val="-10"/>
                                      <w:sz w:val="33"/>
                                      <w:u w:val="none"/>
                                    </w:rPr>
                                    <w:t>A</w:t>
                                  </w:r>
                                </w:p>
                                <w:p>
                                  <w:pPr>
                                    <w:pStyle w:val="TableParagraph"/>
                                    <w:spacing w:before="43"/>
                                    <w:ind w:left="-1" w:right="56"/>
                                    <w:jc w:val="center"/>
                                    <w:rPr>
                                      <w:rFonts w:ascii="Arial"/>
                                      <w:sz w:val="13"/>
                                    </w:rPr>
                                  </w:pPr>
                                  <w:r>
                                    <w:rPr>
                                      <w:rFonts w:ascii="Arial"/>
                                      <w:color w:val="696969"/>
                                      <w:spacing w:val="-2"/>
                                      <w:sz w:val="13"/>
                                    </w:rPr>
                                    <w:t>PAGl;!:2</w:t>
                                  </w:r>
                                  <w:r>
                                    <w:rPr>
                                      <w:rFonts w:ascii="Arial"/>
                                      <w:color w:val="696969"/>
                                      <w:spacing w:val="6"/>
                                      <w:sz w:val="13"/>
                                    </w:rPr>
                                    <w:t> </w:t>
                                  </w:r>
                                  <w:r>
                                    <w:rPr>
                                      <w:rFonts w:ascii="Arial"/>
                                      <w:color w:val="595959"/>
                                      <w:spacing w:val="-5"/>
                                      <w:sz w:val="13"/>
                                    </w:rPr>
                                    <w:t>OF2</w:t>
                                  </w:r>
                                </w:p>
                                <w:p>
                                  <w:pPr>
                                    <w:pStyle w:val="TableParagraph"/>
                                    <w:spacing w:before="19"/>
                                    <w:ind w:left="-1" w:right="146"/>
                                    <w:jc w:val="center"/>
                                    <w:rPr>
                                      <w:rFonts w:ascii="Times New Roman"/>
                                      <w:sz w:val="12"/>
                                    </w:rPr>
                                  </w:pPr>
                                  <w:r>
                                    <w:rPr>
                                      <w:rFonts w:ascii="Times New Roman"/>
                                      <w:color w:val="464646"/>
                                      <w:spacing w:val="-10"/>
                                      <w:w w:val="80"/>
                                      <w:sz w:val="12"/>
                                    </w:rPr>
                                    <w:t>I</w:t>
                                  </w:r>
                                </w:p>
                                <w:p>
                                  <w:pPr>
                                    <w:pStyle w:val="TableParagraph"/>
                                    <w:rPr>
                                      <w:rFonts w:ascii="Arial"/>
                                      <w:sz w:val="12"/>
                                    </w:rPr>
                                  </w:pPr>
                                </w:p>
                                <w:p>
                                  <w:pPr>
                                    <w:pStyle w:val="TableParagraph"/>
                                    <w:spacing w:before="74"/>
                                    <w:rPr>
                                      <w:rFonts w:ascii="Arial"/>
                                      <w:sz w:val="12"/>
                                    </w:rPr>
                                  </w:pPr>
                                </w:p>
                                <w:p>
                                  <w:pPr>
                                    <w:pStyle w:val="TableParagraph"/>
                                    <w:tabs>
                                      <w:tab w:pos="7103" w:val="left" w:leader="none"/>
                                    </w:tabs>
                                    <w:spacing w:line="278" w:lineRule="exact"/>
                                    <w:ind w:left="2583"/>
                                    <w:rPr>
                                      <w:rFonts w:ascii="Times New Roman" w:hAnsi="Times New Roman" w:cs="Times New Roman" w:eastAsia="Times New Roman"/>
                                      <w:i/>
                                      <w:iCs/>
                                      <w:position w:val="11"/>
                                      <w:sz w:val="20"/>
                                      <w:szCs w:val="20"/>
                                    </w:rPr>
                                  </w:pPr>
                                  <w:r>
                                    <w:rPr>
                                      <w:rFonts w:ascii="Arial" w:hAnsi="Arial" w:cs="Arial" w:eastAsia="Arial"/>
                                      <w:b/>
                                      <w:bCs/>
                                      <w:i/>
                                      <w:iCs/>
                                      <w:color w:val="595959"/>
                                      <w:w w:val="85"/>
                                      <w:sz w:val="17"/>
                                      <w:szCs w:val="17"/>
                                    </w:rPr>
                                    <w:t>EAS7ERI.</w:t>
                                  </w:r>
                                  <w:r>
                                    <w:rPr>
                                      <w:rFonts w:ascii="Arial" w:hAnsi="Arial" w:cs="Arial" w:eastAsia="Arial"/>
                                      <w:b/>
                                      <w:bCs/>
                                      <w:i/>
                                      <w:iCs/>
                                      <w:color w:val="595959"/>
                                      <w:spacing w:val="-6"/>
                                      <w:sz w:val="17"/>
                                      <w:szCs w:val="17"/>
                                    </w:rPr>
                                    <w:t> </w:t>
                                  </w:r>
                                  <w:r>
                                    <w:rPr>
                                      <w:rFonts w:ascii="Arial" w:hAnsi="Arial" w:cs="Arial" w:eastAsia="Arial"/>
                                      <w:i/>
                                      <w:iCs/>
                                      <w:color w:val="464646"/>
                                      <w:w w:val="85"/>
                                      <w:sz w:val="19"/>
                                      <w:szCs w:val="19"/>
                                    </w:rPr>
                                    <w:t>r</w:t>
                                  </w:r>
                                  <w:r>
                                    <w:rPr>
                                      <w:rFonts w:ascii="Arial" w:hAnsi="Arial" w:cs="Arial" w:eastAsia="Arial"/>
                                      <w:i/>
                                      <w:iCs/>
                                      <w:color w:val="464646"/>
                                      <w:spacing w:val="-1"/>
                                      <w:sz w:val="19"/>
                                      <w:szCs w:val="19"/>
                                    </w:rPr>
                                    <w:t> </w:t>
                                  </w:r>
                                  <w:r>
                                    <w:rPr>
                                      <w:rFonts w:ascii="Arial" w:hAnsi="Arial" w:cs="Arial" w:eastAsia="Arial"/>
                                      <w:b/>
                                      <w:bCs/>
                                      <w:i/>
                                      <w:iCs/>
                                      <w:color w:val="595959"/>
                                      <w:w w:val="85"/>
                                      <w:sz w:val="17"/>
                                      <w:szCs w:val="17"/>
                                    </w:rPr>
                                    <w:t>LINE</w:t>
                                  </w:r>
                                  <w:r>
                                    <w:rPr>
                                      <w:rFonts w:ascii="Arial" w:hAnsi="Arial" w:cs="Arial" w:eastAsia="Arial"/>
                                      <w:b/>
                                      <w:bCs/>
                                      <w:i/>
                                      <w:iCs/>
                                      <w:color w:val="595959"/>
                                      <w:spacing w:val="2"/>
                                      <w:sz w:val="17"/>
                                      <w:szCs w:val="17"/>
                                    </w:rPr>
                                    <w:t> </w:t>
                                  </w:r>
                                  <w:r>
                                    <w:rPr>
                                      <w:rFonts w:ascii="Arial" w:hAnsi="Arial" w:cs="Arial" w:eastAsia="Arial"/>
                                      <w:b/>
                                      <w:bCs/>
                                      <w:i/>
                                      <w:iCs/>
                                      <w:color w:val="595959"/>
                                      <w:w w:val="85"/>
                                      <w:sz w:val="17"/>
                                      <w:szCs w:val="17"/>
                                    </w:rPr>
                                    <w:t>CF</w:t>
                                  </w:r>
                                  <w:r>
                                    <w:rPr>
                                      <w:rFonts w:ascii="Arial" w:hAnsi="Arial" w:cs="Arial" w:eastAsia="Arial"/>
                                      <w:b/>
                                      <w:bCs/>
                                      <w:i/>
                                      <w:iCs/>
                                      <w:color w:val="595959"/>
                                      <w:spacing w:val="37"/>
                                      <w:sz w:val="17"/>
                                      <w:szCs w:val="17"/>
                                    </w:rPr>
                                    <w:t> </w:t>
                                  </w:r>
                                  <w:r>
                                    <w:rPr>
                                      <w:rFonts w:ascii="Times New Roman" w:hAnsi="Times New Roman" w:cs="Times New Roman" w:eastAsia="Times New Roman"/>
                                      <w:b/>
                                      <w:bCs/>
                                      <w:i/>
                                      <w:iCs/>
                                      <w:color w:val="595959"/>
                                      <w:w w:val="85"/>
                                      <w:sz w:val="27"/>
                                      <w:szCs w:val="27"/>
                                    </w:rPr>
                                    <w:t>,or</w:t>
                                  </w:r>
                                  <w:r>
                                    <w:rPr>
                                      <w:rFonts w:ascii="Times New Roman" w:hAnsi="Times New Roman" w:cs="Times New Roman" w:eastAsia="Times New Roman"/>
                                      <w:b/>
                                      <w:bCs/>
                                      <w:i/>
                                      <w:iCs/>
                                      <w:color w:val="595959"/>
                                      <w:spacing w:val="-17"/>
                                      <w:w w:val="85"/>
                                      <w:sz w:val="27"/>
                                      <w:szCs w:val="27"/>
                                    </w:rPr>
                                    <w:t> </w:t>
                                  </w:r>
                                  <w:r>
                                    <w:rPr>
                                      <w:rFonts w:ascii="Arial" w:hAnsi="Arial" w:cs="Arial" w:eastAsia="Arial"/>
                                      <w:b/>
                                      <w:bCs/>
                                      <w:i/>
                                      <w:iCs/>
                                      <w:color w:val="464646"/>
                                      <w:spacing w:val="-5"/>
                                      <w:w w:val="85"/>
                                      <w:sz w:val="18"/>
                                      <w:szCs w:val="18"/>
                                    </w:rPr>
                                    <w:t>2.</w:t>
                                  </w:r>
                                  <w:r>
                                    <w:rPr>
                                      <w:rFonts w:ascii="Arial" w:hAnsi="Arial" w:cs="Arial" w:eastAsia="Arial"/>
                                      <w:i/>
                                      <w:iCs/>
                                      <w:color w:val="595959"/>
                                      <w:spacing w:val="-5"/>
                                      <w:w w:val="85"/>
                                      <w:sz w:val="18"/>
                                      <w:szCs w:val="18"/>
                                    </w:rPr>
                                    <w:t>�</w:t>
                                  </w:r>
                                  <w:r>
                                    <w:rPr>
                                      <w:rFonts w:ascii="Arial" w:hAnsi="Arial" w:cs="Arial" w:eastAsia="Arial"/>
                                      <w:i/>
                                      <w:iCs/>
                                      <w:color w:val="595959"/>
                                      <w:sz w:val="18"/>
                                      <w:szCs w:val="18"/>
                                    </w:rPr>
                                    <w:tab/>
                                  </w:r>
                                  <w:r>
                                    <w:rPr>
                                      <w:rFonts w:ascii="Times New Roman" w:hAnsi="Times New Roman" w:cs="Times New Roman" w:eastAsia="Times New Roman"/>
                                      <w:i/>
                                      <w:iCs/>
                                      <w:color w:val="595959"/>
                                      <w:spacing w:val="-4"/>
                                      <w:position w:val="11"/>
                                      <w:sz w:val="20"/>
                                      <w:szCs w:val="20"/>
                                    </w:rPr>
                                    <w:t>SE/4</w:t>
                                  </w:r>
                                </w:p>
                                <w:p>
                                  <w:pPr>
                                    <w:pStyle w:val="TableParagraph"/>
                                    <w:tabs>
                                      <w:tab w:pos="5420" w:val="left" w:leader="none"/>
                                    </w:tabs>
                                    <w:spacing w:line="209" w:lineRule="exact"/>
                                    <w:ind w:left="1647"/>
                                    <w:jc w:val="center"/>
                                    <w:rPr>
                                      <w:rFonts w:ascii="Arial"/>
                                      <w:i/>
                                      <w:position w:val="9"/>
                                      <w:sz w:val="18"/>
                                    </w:rPr>
                                  </w:pPr>
                                  <w:r>
                                    <w:rPr>
                                      <w:rFonts w:ascii="Arial"/>
                                      <w:i/>
                                      <w:color w:val="464646"/>
                                      <w:w w:val="85"/>
                                      <w:sz w:val="15"/>
                                    </w:rPr>
                                    <w:t>ARVA</w:t>
                                  </w:r>
                                  <w:r>
                                    <w:rPr>
                                      <w:rFonts w:ascii="Arial"/>
                                      <w:i/>
                                      <w:color w:val="B8B8B8"/>
                                      <w:w w:val="85"/>
                                      <w:sz w:val="15"/>
                                    </w:rPr>
                                    <w:t>1</w:t>
                                  </w:r>
                                  <w:r>
                                    <w:rPr>
                                      <w:rFonts w:ascii="Arial"/>
                                      <w:i/>
                                      <w:color w:val="464646"/>
                                      <w:w w:val="85"/>
                                      <w:sz w:val="15"/>
                                    </w:rPr>
                                    <w:t>0A</w:t>
                                  </w:r>
                                  <w:r>
                                    <w:rPr>
                                      <w:rFonts w:ascii="Arial"/>
                                      <w:i/>
                                      <w:color w:val="464646"/>
                                      <w:spacing w:val="20"/>
                                      <w:sz w:val="15"/>
                                    </w:rPr>
                                    <w:t> </w:t>
                                  </w:r>
                                  <w:r>
                                    <w:rPr>
                                      <w:rFonts w:ascii="Arial"/>
                                      <w:i/>
                                      <w:color w:val="464646"/>
                                      <w:spacing w:val="-2"/>
                                      <w:sz w:val="15"/>
                                    </w:rPr>
                                    <w:t>1.IBRARr</w:t>
                                  </w:r>
                                  <w:r>
                                    <w:rPr>
                                      <w:rFonts w:ascii="Arial"/>
                                      <w:i/>
                                      <w:color w:val="464646"/>
                                      <w:sz w:val="15"/>
                                    </w:rPr>
                                    <w:tab/>
                                  </w:r>
                                  <w:r>
                                    <w:rPr>
                                      <w:rFonts w:ascii="Arial"/>
                                      <w:i/>
                                      <w:color w:val="464646"/>
                                      <w:position w:val="9"/>
                                      <w:sz w:val="18"/>
                                    </w:rPr>
                                    <w:t>SFC.</w:t>
                                  </w:r>
                                  <w:r>
                                    <w:rPr>
                                      <w:rFonts w:ascii="Arial"/>
                                      <w:i/>
                                      <w:color w:val="464646"/>
                                      <w:spacing w:val="46"/>
                                      <w:position w:val="9"/>
                                      <w:sz w:val="18"/>
                                    </w:rPr>
                                    <w:t> </w:t>
                                  </w:r>
                                  <w:r>
                                    <w:rPr>
                                      <w:rFonts w:ascii="Arial"/>
                                      <w:i/>
                                      <w:color w:val="464646"/>
                                      <w:spacing w:val="-5"/>
                                      <w:position w:val="9"/>
                                      <w:sz w:val="18"/>
                                    </w:rPr>
                                    <w:t>11</w:t>
                                  </w:r>
                                </w:p>
                                <w:p>
                                  <w:pPr>
                                    <w:pStyle w:val="TableParagraph"/>
                                    <w:spacing w:line="156" w:lineRule="exact"/>
                                    <w:ind w:right="4745"/>
                                    <w:jc w:val="right"/>
                                    <w:rPr>
                                      <w:rFonts w:ascii="Arial"/>
                                      <w:i/>
                                      <w:sz w:val="15"/>
                                    </w:rPr>
                                  </w:pPr>
                                  <w:r>
                                    <w:rPr>
                                      <w:rFonts w:ascii="Arial"/>
                                      <w:i/>
                                      <w:color w:val="464646"/>
                                      <w:w w:val="90"/>
                                      <w:sz w:val="15"/>
                                    </w:rPr>
                                    <w:t>MINOR</w:t>
                                  </w:r>
                                  <w:r>
                                    <w:rPr>
                                      <w:rFonts w:ascii="Arial"/>
                                      <w:i/>
                                      <w:color w:val="464646"/>
                                      <w:spacing w:val="24"/>
                                      <w:sz w:val="15"/>
                                    </w:rPr>
                                    <w:t> </w:t>
                                  </w:r>
                                  <w:r>
                                    <w:rPr>
                                      <w:rFonts w:ascii="Arial"/>
                                      <w:i/>
                                      <w:color w:val="595959"/>
                                      <w:spacing w:val="-2"/>
                                      <w:w w:val="90"/>
                                      <w:sz w:val="15"/>
                                    </w:rPr>
                                    <w:t>StJB0./1/JS/ON</w:t>
                                  </w:r>
                                </w:p>
                                <w:p>
                                  <w:pPr>
                                    <w:pStyle w:val="TableParagraph"/>
                                    <w:spacing w:line="161" w:lineRule="exact"/>
                                    <w:ind w:right="4765"/>
                                    <w:jc w:val="right"/>
                                    <w:rPr>
                                      <w:rFonts w:ascii="Arial" w:hAnsi="Arial"/>
                                      <w:i/>
                                      <w:sz w:val="15"/>
                                    </w:rPr>
                                  </w:pPr>
                                  <w:r>
                                    <w:rPr>
                                      <w:rFonts w:ascii="Arial" w:hAnsi="Arial"/>
                                      <w:i/>
                                      <w:color w:val="464646"/>
                                      <w:spacing w:val="-2"/>
                                      <w:sz w:val="15"/>
                                    </w:rPr>
                                    <w:t>PARC£l</w:t>
                                  </w:r>
                                </w:p>
                                <w:p>
                                  <w:pPr>
                                    <w:pStyle w:val="TableParagraph"/>
                                    <w:spacing w:before="151"/>
                                    <w:rPr>
                                      <w:rFonts w:ascii="Arial"/>
                                      <w:sz w:val="15"/>
                                    </w:rPr>
                                  </w:pPr>
                                </w:p>
                                <w:p>
                                  <w:pPr>
                                    <w:pStyle w:val="TableParagraph"/>
                                    <w:spacing w:line="167" w:lineRule="exact"/>
                                    <w:ind w:left="5868"/>
                                    <w:rPr>
                                      <w:rFonts w:ascii="Times New Roman" w:hAnsi="Times New Roman" w:cs="Times New Roman" w:eastAsia="Times New Roman"/>
                                      <w:i/>
                                      <w:iCs/>
                                      <w:sz w:val="15"/>
                                      <w:szCs w:val="15"/>
                                    </w:rPr>
                                  </w:pPr>
                                  <w:r>
                                    <w:rPr>
                                      <w:rFonts w:ascii="Times New Roman" w:hAnsi="Times New Roman" w:cs="Times New Roman" w:eastAsia="Times New Roman"/>
                                      <w:i/>
                                      <w:iCs/>
                                      <w:color w:val="464646"/>
                                      <w:w w:val="105"/>
                                      <w:sz w:val="15"/>
                                      <w:szCs w:val="15"/>
                                    </w:rPr>
                                    <w:t>EASTERLY</w:t>
                                  </w:r>
                                  <w:r>
                                    <w:rPr>
                                      <w:rFonts w:ascii="Times New Roman" w:hAnsi="Times New Roman" w:cs="Times New Roman" w:eastAsia="Times New Roman"/>
                                      <w:i/>
                                      <w:iCs/>
                                      <w:color w:val="464646"/>
                                      <w:spacing w:val="20"/>
                                      <w:w w:val="105"/>
                                      <w:sz w:val="15"/>
                                      <w:szCs w:val="15"/>
                                    </w:rPr>
                                    <w:t> </w:t>
                                  </w:r>
                                  <w:r>
                                    <w:rPr>
                                      <w:rFonts w:ascii="Times New Roman" w:hAnsi="Times New Roman" w:cs="Times New Roman" w:eastAsia="Times New Roman"/>
                                      <w:i/>
                                      <w:iCs/>
                                      <w:color w:val="464646"/>
                                      <w:w w:val="105"/>
                                      <w:sz w:val="15"/>
                                      <w:szCs w:val="15"/>
                                    </w:rPr>
                                    <w:t>UNE</w:t>
                                  </w:r>
                                  <w:r>
                                    <w:rPr>
                                      <w:rFonts w:ascii="Times New Roman" w:hAnsi="Times New Roman" w:cs="Times New Roman" w:eastAsia="Times New Roman"/>
                                      <w:i/>
                                      <w:iCs/>
                                      <w:color w:val="464646"/>
                                      <w:spacing w:val="20"/>
                                      <w:w w:val="105"/>
                                      <w:sz w:val="15"/>
                                      <w:szCs w:val="15"/>
                                    </w:rPr>
                                    <w:t> </w:t>
                                  </w:r>
                                  <w:r>
                                    <w:rPr>
                                      <w:rFonts w:ascii="Times New Roman" w:hAnsi="Times New Roman" w:cs="Times New Roman" w:eastAsia="Times New Roman"/>
                                      <w:i/>
                                      <w:iCs/>
                                      <w:color w:val="464646"/>
                                      <w:w w:val="105"/>
                                      <w:sz w:val="15"/>
                                      <w:szCs w:val="15"/>
                                    </w:rPr>
                                    <w:t>OF</w:t>
                                  </w:r>
                                  <w:r>
                                    <w:rPr>
                                      <w:rFonts w:ascii="Times New Roman" w:hAnsi="Times New Roman" w:cs="Times New Roman" w:eastAsia="Times New Roman"/>
                                      <w:i/>
                                      <w:iCs/>
                                      <w:color w:val="464646"/>
                                      <w:spacing w:val="25"/>
                                      <w:w w:val="105"/>
                                      <w:sz w:val="15"/>
                                      <w:szCs w:val="15"/>
                                    </w:rPr>
                                    <w:t> </w:t>
                                  </w:r>
                                  <w:r>
                                    <w:rPr>
                                      <w:rFonts w:ascii="Times New Roman" w:hAnsi="Times New Roman" w:cs="Times New Roman" w:eastAsia="Times New Roman"/>
                                      <w:i/>
                                      <w:iCs/>
                                      <w:color w:val="464646"/>
                                      <w:spacing w:val="-4"/>
                                      <w:w w:val="105"/>
                                      <w:sz w:val="15"/>
                                      <w:szCs w:val="15"/>
                                    </w:rPr>
                                    <w:t>LOT�</w:t>
                                  </w:r>
                                </w:p>
                                <w:p>
                                  <w:pPr>
                                    <w:pStyle w:val="TableParagraph"/>
                                    <w:spacing w:line="237" w:lineRule="auto"/>
                                    <w:ind w:left="5872" w:right="1621" w:firstLine="10"/>
                                    <w:rPr>
                                      <w:rFonts w:ascii="Arial"/>
                                      <w:i/>
                                      <w:sz w:val="14"/>
                                    </w:rPr>
                                  </w:pPr>
                                  <w:r>
                                    <w:rPr>
                                      <w:rFonts w:ascii="Arial"/>
                                      <w:i/>
                                      <w:color w:val="2F2F2F"/>
                                      <w:sz w:val="14"/>
                                    </w:rPr>
                                    <w:t>AR</w:t>
                                  </w:r>
                                  <w:r>
                                    <w:rPr>
                                      <w:rFonts w:ascii="Arial"/>
                                      <w:i/>
                                      <w:color w:val="464646"/>
                                      <w:sz w:val="14"/>
                                    </w:rPr>
                                    <w:t>VADAI</w:t>
                                  </w:r>
                                  <w:r>
                                    <w:rPr>
                                      <w:rFonts w:ascii="Arial"/>
                                      <w:i/>
                                      <w:color w:val="464646"/>
                                      <w:spacing w:val="40"/>
                                      <w:sz w:val="14"/>
                                    </w:rPr>
                                    <w:t> </w:t>
                                  </w:r>
                                  <w:r>
                                    <w:rPr>
                                      <w:rFonts w:ascii="Arial"/>
                                      <w:i/>
                                      <w:color w:val="464646"/>
                                      <w:sz w:val="14"/>
                                    </w:rPr>
                                    <w:t>UBRAIRY</w:t>
                                  </w:r>
                                  <w:r>
                                    <w:rPr>
                                      <w:rFonts w:ascii="Arial"/>
                                      <w:i/>
                                      <w:color w:val="464646"/>
                                      <w:spacing w:val="40"/>
                                      <w:sz w:val="14"/>
                                    </w:rPr>
                                    <w:t> </w:t>
                                  </w:r>
                                  <w:r>
                                    <w:rPr>
                                      <w:rFonts w:ascii="Arial"/>
                                      <w:i/>
                                      <w:color w:val="2F2F2F"/>
                                      <w:spacing w:val="-4"/>
                                      <w:sz w:val="14"/>
                                    </w:rPr>
                                    <w:t>MINOR</w:t>
                                  </w:r>
                                  <w:r>
                                    <w:rPr>
                                      <w:rFonts w:ascii="Arial"/>
                                      <w:i/>
                                      <w:color w:val="2F2F2F"/>
                                      <w:spacing w:val="10"/>
                                      <w:sz w:val="14"/>
                                    </w:rPr>
                                    <w:t> </w:t>
                                  </w:r>
                                  <w:r>
                                    <w:rPr>
                                      <w:rFonts w:ascii="Arial"/>
                                      <w:i/>
                                      <w:color w:val="464646"/>
                                      <w:spacing w:val="-4"/>
                                      <w:sz w:val="14"/>
                                    </w:rPr>
                                    <w:t>SUBDIVISION</w:t>
                                  </w:r>
                                </w:p>
                                <w:p>
                                  <w:pPr>
                                    <w:pStyle w:val="TableParagraph"/>
                                    <w:tabs>
                                      <w:tab w:pos="1070" w:val="left" w:leader="none"/>
                                      <w:tab w:pos="1662" w:val="left" w:leader="none"/>
                                      <w:tab w:pos="5858" w:val="left" w:leader="none"/>
                                    </w:tabs>
                                    <w:spacing w:line="172" w:lineRule="auto" w:before="15"/>
                                    <w:ind w:left="530"/>
                                    <w:rPr>
                                      <w:rFonts w:ascii="Arial"/>
                                      <w:i/>
                                      <w:sz w:val="14"/>
                                    </w:rPr>
                                  </w:pPr>
                                  <w:r>
                                    <w:rPr>
                                      <w:rFonts w:ascii="Arial"/>
                                      <w:color w:val="595959"/>
                                      <w:spacing w:val="-10"/>
                                      <w:position w:val="-9"/>
                                      <w:sz w:val="19"/>
                                    </w:rPr>
                                    <w:t>0</w:t>
                                  </w:r>
                                  <w:r>
                                    <w:rPr>
                                      <w:rFonts w:ascii="Arial"/>
                                      <w:color w:val="595959"/>
                                      <w:position w:val="-9"/>
                                      <w:sz w:val="19"/>
                                    </w:rPr>
                                    <w:tab/>
                                  </w:r>
                                  <w:r>
                                    <w:rPr>
                                      <w:rFonts w:ascii="Arial"/>
                                      <w:color w:val="797979"/>
                                      <w:spacing w:val="-5"/>
                                      <w:position w:val="-9"/>
                                      <w:sz w:val="19"/>
                                    </w:rPr>
                                    <w:t>10</w:t>
                                  </w:r>
                                  <w:r>
                                    <w:rPr>
                                      <w:rFonts w:ascii="Arial"/>
                                      <w:color w:val="797979"/>
                                      <w:position w:val="-9"/>
                                      <w:sz w:val="19"/>
                                    </w:rPr>
                                    <w:tab/>
                                  </w:r>
                                  <w:r>
                                    <w:rPr>
                                      <w:rFonts w:ascii="Arial"/>
                                      <w:color w:val="696969"/>
                                      <w:spacing w:val="-5"/>
                                      <w:position w:val="-9"/>
                                      <w:sz w:val="19"/>
                                    </w:rPr>
                                    <w:t>20</w:t>
                                  </w:r>
                                  <w:r>
                                    <w:rPr>
                                      <w:rFonts w:ascii="Arial"/>
                                      <w:color w:val="696969"/>
                                      <w:position w:val="-9"/>
                                      <w:sz w:val="19"/>
                                    </w:rPr>
                                    <w:tab/>
                                  </w:r>
                                  <w:r>
                                    <w:rPr>
                                      <w:rFonts w:ascii="Arial"/>
                                      <w:i/>
                                      <w:color w:val="464646"/>
                                      <w:spacing w:val="-2"/>
                                      <w:sz w:val="14"/>
                                    </w:rPr>
                                    <w:t>PARCEL</w:t>
                                  </w:r>
                                </w:p>
                                <w:p>
                                  <w:pPr>
                                    <w:pStyle w:val="TableParagraph"/>
                                    <w:spacing w:line="235" w:lineRule="auto" w:before="85"/>
                                    <w:ind w:left="460" w:right="7363" w:firstLine="16"/>
                                    <w:jc w:val="center"/>
                                    <w:rPr>
                                      <w:rFonts w:ascii="Arial"/>
                                      <w:sz w:val="13"/>
                                    </w:rPr>
                                  </w:pPr>
                                  <w:r>
                                    <w:rPr>
                                      <w:rFonts w:ascii="Arial"/>
                                      <w:color w:val="464646"/>
                                      <w:sz w:val="18"/>
                                    </w:rPr>
                                    <w:t>SCALE:</w:t>
                                  </w:r>
                                  <w:r>
                                    <w:rPr>
                                      <w:rFonts w:ascii="Arial"/>
                                      <w:color w:val="464646"/>
                                      <w:spacing w:val="40"/>
                                      <w:sz w:val="18"/>
                                    </w:rPr>
                                    <w:t> </w:t>
                                  </w:r>
                                  <w:r>
                                    <w:rPr>
                                      <w:rFonts w:ascii="Arial"/>
                                      <w:color w:val="696969"/>
                                      <w:sz w:val="18"/>
                                    </w:rPr>
                                    <w:t>1'</w:t>
                                  </w:r>
                                  <w:r>
                                    <w:rPr>
                                      <w:rFonts w:ascii="Arial"/>
                                      <w:color w:val="2F2F2F"/>
                                      <w:sz w:val="18"/>
                                    </w:rPr>
                                    <w:t>'=20' </w:t>
                                  </w:r>
                                  <w:r>
                                    <w:rPr>
                                      <w:rFonts w:ascii="Times New Roman"/>
                                      <w:color w:val="464646"/>
                                      <w:sz w:val="16"/>
                                    </w:rPr>
                                    <w:t>A</w:t>
                                  </w:r>
                                  <w:r>
                                    <w:rPr>
                                      <w:rFonts w:ascii="Times New Roman"/>
                                      <w:color w:val="797979"/>
                                      <w:sz w:val="16"/>
                                    </w:rPr>
                                    <w:t>L</w:t>
                                  </w:r>
                                  <w:r>
                                    <w:rPr>
                                      <w:rFonts w:ascii="Times New Roman"/>
                                      <w:color w:val="2F2F2F"/>
                                      <w:sz w:val="16"/>
                                    </w:rPr>
                                    <w:t>L </w:t>
                                  </w:r>
                                  <w:r>
                                    <w:rPr>
                                      <w:rFonts w:ascii="Times New Roman"/>
                                      <w:color w:val="696969"/>
                                      <w:sz w:val="16"/>
                                    </w:rPr>
                                    <w:t>LI</w:t>
                                  </w:r>
                                  <w:r>
                                    <w:rPr>
                                      <w:rFonts w:ascii="Times New Roman"/>
                                      <w:color w:val="2F2F2F"/>
                                      <w:sz w:val="16"/>
                                    </w:rPr>
                                    <w:t>N</w:t>
                                  </w:r>
                                  <w:r>
                                    <w:rPr>
                                      <w:rFonts w:ascii="Times New Roman"/>
                                      <w:color w:val="595959"/>
                                      <w:sz w:val="16"/>
                                    </w:rPr>
                                    <w:t>EAL</w:t>
                                  </w:r>
                                  <w:r>
                                    <w:rPr>
                                      <w:rFonts w:ascii="Times New Roman"/>
                                      <w:color w:val="595959"/>
                                      <w:spacing w:val="40"/>
                                      <w:sz w:val="16"/>
                                    </w:rPr>
                                    <w:t> </w:t>
                                  </w:r>
                                  <w:r>
                                    <w:rPr>
                                      <w:rFonts w:ascii="Arial"/>
                                      <w:color w:val="464646"/>
                                      <w:sz w:val="13"/>
                                    </w:rPr>
                                    <w:t>D</w:t>
                                  </w:r>
                                  <w:r>
                                    <w:rPr>
                                      <w:rFonts w:ascii="Arial"/>
                                      <w:color w:val="111111"/>
                                      <w:sz w:val="13"/>
                                    </w:rPr>
                                    <w:t>l</w:t>
                                  </w:r>
                                  <w:r>
                                    <w:rPr>
                                      <w:rFonts w:ascii="Arial"/>
                                      <w:color w:val="2F2F2F"/>
                                      <w:sz w:val="13"/>
                                    </w:rPr>
                                    <w:t>t.l</w:t>
                                  </w:r>
                                  <w:r>
                                    <w:rPr>
                                      <w:rFonts w:ascii="Arial"/>
                                      <w:color w:val="595959"/>
                                      <w:sz w:val="13"/>
                                    </w:rPr>
                                    <w:t>ENS</w:t>
                                  </w:r>
                                  <w:r>
                                    <w:rPr>
                                      <w:rFonts w:ascii="Arial"/>
                                      <w:color w:val="010101"/>
                                      <w:sz w:val="13"/>
                                    </w:rPr>
                                    <w:t>I</w:t>
                                  </w:r>
                                  <w:r>
                                    <w:rPr>
                                      <w:rFonts w:ascii="Arial"/>
                                      <w:color w:val="464646"/>
                                      <w:sz w:val="13"/>
                                    </w:rPr>
                                    <w:t>ONS</w:t>
                                  </w:r>
                                  <w:r>
                                    <w:rPr>
                                      <w:rFonts w:ascii="Arial"/>
                                      <w:color w:val="464646"/>
                                      <w:spacing w:val="40"/>
                                      <w:sz w:val="13"/>
                                    </w:rPr>
                                    <w:t> </w:t>
                                  </w:r>
                                  <w:r>
                                    <w:rPr>
                                      <w:rFonts w:ascii="Arial"/>
                                      <w:color w:val="464646"/>
                                      <w:sz w:val="13"/>
                                    </w:rPr>
                                    <w:t>ARE</w:t>
                                  </w:r>
                                  <w:r>
                                    <w:rPr>
                                      <w:rFonts w:ascii="Arial"/>
                                      <w:color w:val="464646"/>
                                      <w:spacing w:val="40"/>
                                      <w:sz w:val="13"/>
                                    </w:rPr>
                                    <w:t> </w:t>
                                  </w:r>
                                  <w:r>
                                    <w:rPr>
                                      <w:rFonts w:ascii="Arial"/>
                                      <w:color w:val="111111"/>
                                      <w:sz w:val="13"/>
                                    </w:rPr>
                                    <w:t>I</w:t>
                                  </w:r>
                                  <w:r>
                                    <w:rPr>
                                      <w:rFonts w:ascii="Arial"/>
                                      <w:color w:val="595959"/>
                                      <w:sz w:val="13"/>
                                    </w:rPr>
                                    <w:t>N</w:t>
                                  </w:r>
                                </w:p>
                                <w:p>
                                  <w:pPr>
                                    <w:pStyle w:val="TableParagraph"/>
                                    <w:spacing w:before="9"/>
                                    <w:ind w:left="489"/>
                                    <w:rPr>
                                      <w:rFonts w:ascii="Arial"/>
                                      <w:sz w:val="13"/>
                                    </w:rPr>
                                  </w:pPr>
                                  <w:r>
                                    <w:rPr>
                                      <w:rFonts w:ascii="Arial"/>
                                      <w:color w:val="696969"/>
                                      <w:w w:val="105"/>
                                      <w:sz w:val="13"/>
                                    </w:rPr>
                                    <w:t>U.S.</w:t>
                                  </w:r>
                                  <w:r>
                                    <w:rPr>
                                      <w:rFonts w:ascii="Arial"/>
                                      <w:color w:val="696969"/>
                                      <w:spacing w:val="49"/>
                                      <w:w w:val="105"/>
                                      <w:sz w:val="13"/>
                                    </w:rPr>
                                    <w:t> </w:t>
                                  </w:r>
                                  <w:r>
                                    <w:rPr>
                                      <w:rFonts w:ascii="Arial"/>
                                      <w:color w:val="464646"/>
                                      <w:w w:val="105"/>
                                      <w:sz w:val="13"/>
                                    </w:rPr>
                                    <w:t>SURVEY</w:t>
                                  </w:r>
                                  <w:r>
                                    <w:rPr>
                                      <w:rFonts w:ascii="Arial"/>
                                      <w:color w:val="464646"/>
                                      <w:spacing w:val="36"/>
                                      <w:w w:val="105"/>
                                      <w:sz w:val="13"/>
                                    </w:rPr>
                                    <w:t> </w:t>
                                  </w:r>
                                  <w:r>
                                    <w:rPr>
                                      <w:rFonts w:ascii="Arial"/>
                                      <w:color w:val="595959"/>
                                      <w:spacing w:val="-2"/>
                                      <w:w w:val="105"/>
                                      <w:sz w:val="13"/>
                                    </w:rPr>
                                    <w:t>IFEET</w:t>
                                  </w:r>
                                </w:p>
                                <w:p>
                                  <w:pPr>
                                    <w:pStyle w:val="TableParagraph"/>
                                    <w:tabs>
                                      <w:tab w:pos="5389" w:val="left" w:leader="none"/>
                                    </w:tabs>
                                    <w:spacing w:line="165" w:lineRule="exact"/>
                                    <w:ind w:left="1616"/>
                                    <w:jc w:val="center"/>
                                    <w:rPr>
                                      <w:rFonts w:ascii="Arial"/>
                                      <w:i/>
                                      <w:sz w:val="15"/>
                                    </w:rPr>
                                  </w:pPr>
                                  <w:r>
                                    <w:rPr>
                                      <w:rFonts w:ascii="Arial"/>
                                      <w:i/>
                                      <w:color w:val="595959"/>
                                      <w:spacing w:val="-2"/>
                                      <w:sz w:val="15"/>
                                    </w:rPr>
                                    <w:t>I.OT</w:t>
                                  </w:r>
                                  <w:r>
                                    <w:rPr>
                                      <w:rFonts w:ascii="Arial"/>
                                      <w:i/>
                                      <w:color w:val="595959"/>
                                      <w:spacing w:val="11"/>
                                      <w:sz w:val="15"/>
                                    </w:rPr>
                                    <w:t> </w:t>
                                  </w:r>
                                  <w:r>
                                    <w:rPr>
                                      <w:rFonts w:ascii="Arial"/>
                                      <w:i/>
                                      <w:color w:val="464646"/>
                                      <w:spacing w:val="-10"/>
                                      <w:sz w:val="15"/>
                                    </w:rPr>
                                    <w:t>2</w:t>
                                  </w:r>
                                  <w:r>
                                    <w:rPr>
                                      <w:rFonts w:ascii="Arial"/>
                                      <w:i/>
                                      <w:color w:val="464646"/>
                                      <w:sz w:val="15"/>
                                    </w:rPr>
                                    <w:tab/>
                                    <w:t>I.OT</w:t>
                                  </w:r>
                                  <w:r>
                                    <w:rPr>
                                      <w:rFonts w:ascii="Arial"/>
                                      <w:i/>
                                      <w:color w:val="464646"/>
                                      <w:spacing w:val="18"/>
                                      <w:sz w:val="15"/>
                                    </w:rPr>
                                    <w:t> </w:t>
                                  </w:r>
                                  <w:r>
                                    <w:rPr>
                                      <w:rFonts w:ascii="Arial"/>
                                      <w:i/>
                                      <w:color w:val="464646"/>
                                      <w:spacing w:val="-10"/>
                                      <w:sz w:val="15"/>
                                    </w:rPr>
                                    <w:t>I</w:t>
                                  </w:r>
                                </w:p>
                                <w:p>
                                  <w:pPr>
                                    <w:pStyle w:val="TableParagraph"/>
                                    <w:tabs>
                                      <w:tab w:pos="5387" w:val="left" w:leader="none"/>
                                    </w:tabs>
                                    <w:spacing w:line="156" w:lineRule="exact"/>
                                    <w:ind w:left="1633"/>
                                    <w:jc w:val="center"/>
                                    <w:rPr>
                                      <w:rFonts w:ascii="Arial"/>
                                      <w:i/>
                                      <w:sz w:val="15"/>
                                    </w:rPr>
                                  </w:pPr>
                                  <w:r>
                                    <w:rPr>
                                      <w:rFonts w:ascii="Arial"/>
                                      <w:i/>
                                      <w:color w:val="464646"/>
                                      <w:w w:val="90"/>
                                      <w:sz w:val="15"/>
                                    </w:rPr>
                                    <w:t>ARVAOA</w:t>
                                  </w:r>
                                  <w:r>
                                    <w:rPr>
                                      <w:rFonts w:ascii="Arial"/>
                                      <w:i/>
                                      <w:color w:val="464646"/>
                                      <w:spacing w:val="36"/>
                                      <w:sz w:val="15"/>
                                    </w:rPr>
                                    <w:t> </w:t>
                                  </w:r>
                                  <w:r>
                                    <w:rPr>
                                      <w:rFonts w:ascii="Arial"/>
                                      <w:i/>
                                      <w:color w:val="595959"/>
                                      <w:spacing w:val="-2"/>
                                      <w:sz w:val="15"/>
                                    </w:rPr>
                                    <w:t>I.IBRARY</w:t>
                                  </w:r>
                                  <w:r>
                                    <w:rPr>
                                      <w:rFonts w:ascii="Arial"/>
                                      <w:i/>
                                      <w:color w:val="595959"/>
                                      <w:sz w:val="15"/>
                                    </w:rPr>
                                    <w:tab/>
                                    <w:t>MVADA</w:t>
                                  </w:r>
                                  <w:r>
                                    <w:rPr>
                                      <w:rFonts w:ascii="Arial"/>
                                      <w:i/>
                                      <w:color w:val="595959"/>
                                      <w:spacing w:val="79"/>
                                      <w:sz w:val="15"/>
                                    </w:rPr>
                                    <w:t> </w:t>
                                  </w:r>
                                  <w:r>
                                    <w:rPr>
                                      <w:rFonts w:ascii="Arial"/>
                                      <w:i/>
                                      <w:color w:val="464646"/>
                                      <w:spacing w:val="-2"/>
                                      <w:sz w:val="15"/>
                                    </w:rPr>
                                    <w:t>f.lBRARY</w:t>
                                  </w:r>
                                </w:p>
                                <w:p>
                                  <w:pPr>
                                    <w:pStyle w:val="TableParagraph"/>
                                    <w:tabs>
                                      <w:tab w:pos="5403" w:val="left" w:leader="none"/>
                                    </w:tabs>
                                    <w:spacing w:line="156" w:lineRule="exact"/>
                                    <w:ind w:left="1638"/>
                                    <w:jc w:val="center"/>
                                    <w:rPr>
                                      <w:rFonts w:ascii="Arial"/>
                                      <w:i/>
                                      <w:sz w:val="15"/>
                                    </w:rPr>
                                  </w:pPr>
                                  <w:r>
                                    <w:rPr>
                                      <w:rFonts w:ascii="Arial"/>
                                      <w:i/>
                                      <w:color w:val="2F2F2F"/>
                                      <w:spacing w:val="-2"/>
                                      <w:w w:val="95"/>
                                      <w:sz w:val="15"/>
                                    </w:rPr>
                                    <w:t>MINOR</w:t>
                                  </w:r>
                                  <w:r>
                                    <w:rPr>
                                      <w:rFonts w:ascii="Arial"/>
                                      <w:i/>
                                      <w:color w:val="2F2F2F"/>
                                      <w:spacing w:val="14"/>
                                      <w:sz w:val="15"/>
                                    </w:rPr>
                                    <w:t> </w:t>
                                  </w:r>
                                  <w:r>
                                    <w:rPr>
                                      <w:rFonts w:ascii="Arial"/>
                                      <w:i/>
                                      <w:color w:val="595959"/>
                                      <w:spacing w:val="-2"/>
                                      <w:w w:val="90"/>
                                      <w:sz w:val="15"/>
                                    </w:rPr>
                                    <w:t>SiJBOIV!Sf.ON</w:t>
                                  </w:r>
                                  <w:r>
                                    <w:rPr>
                                      <w:rFonts w:ascii="Arial"/>
                                      <w:i/>
                                      <w:color w:val="595959"/>
                                      <w:sz w:val="15"/>
                                    </w:rPr>
                                    <w:tab/>
                                  </w:r>
                                  <w:r>
                                    <w:rPr>
                                      <w:rFonts w:ascii="Arial"/>
                                      <w:i/>
                                      <w:color w:val="2F2F2F"/>
                                      <w:w w:val="90"/>
                                      <w:sz w:val="15"/>
                                    </w:rPr>
                                    <w:t>MINOR</w:t>
                                  </w:r>
                                  <w:r>
                                    <w:rPr>
                                      <w:rFonts w:ascii="Arial"/>
                                      <w:i/>
                                      <w:color w:val="2F2F2F"/>
                                      <w:spacing w:val="25"/>
                                      <w:sz w:val="15"/>
                                    </w:rPr>
                                    <w:t> </w:t>
                                  </w:r>
                                  <w:r>
                                    <w:rPr>
                                      <w:rFonts w:ascii="Arial"/>
                                      <w:i/>
                                      <w:color w:val="464646"/>
                                      <w:w w:val="90"/>
                                      <w:sz w:val="15"/>
                                    </w:rPr>
                                    <w:t>SUBOI</w:t>
                                  </w:r>
                                  <w:r>
                                    <w:rPr>
                                      <w:rFonts w:ascii="Arial"/>
                                      <w:i/>
                                      <w:color w:val="464646"/>
                                      <w:spacing w:val="-20"/>
                                      <w:w w:val="90"/>
                                      <w:sz w:val="15"/>
                                    </w:rPr>
                                    <w:t> </w:t>
                                  </w:r>
                                  <w:r>
                                    <w:rPr>
                                      <w:rFonts w:ascii="Arial"/>
                                      <w:i/>
                                      <w:color w:val="464646"/>
                                      <w:spacing w:val="-2"/>
                                      <w:w w:val="90"/>
                                      <w:sz w:val="15"/>
                                    </w:rPr>
                                    <w:t>V!Sf.ON</w:t>
                                  </w:r>
                                </w:p>
                                <w:p>
                                  <w:pPr>
                                    <w:pStyle w:val="TableParagraph"/>
                                    <w:tabs>
                                      <w:tab w:pos="5418" w:val="left" w:leader="none"/>
                                    </w:tabs>
                                    <w:spacing w:line="166" w:lineRule="exact"/>
                                    <w:ind w:left="1654"/>
                                    <w:jc w:val="center"/>
                                    <w:rPr>
                                      <w:rFonts w:ascii="Arial" w:hAnsi="Arial"/>
                                      <w:i/>
                                      <w:sz w:val="15"/>
                                    </w:rPr>
                                  </w:pPr>
                                  <w:r>
                                    <w:rPr>
                                      <w:rFonts w:ascii="Arial" w:hAnsi="Arial"/>
                                      <w:i/>
                                      <w:color w:val="464646"/>
                                      <w:spacing w:val="-6"/>
                                      <w:sz w:val="15"/>
                                    </w:rPr>
                                    <w:t>REC.</w:t>
                                  </w:r>
                                  <w:r>
                                    <w:rPr>
                                      <w:rFonts w:ascii="Arial" w:hAnsi="Arial"/>
                                      <w:i/>
                                      <w:color w:val="464646"/>
                                      <w:spacing w:val="14"/>
                                      <w:sz w:val="15"/>
                                    </w:rPr>
                                    <w:t> </w:t>
                                  </w:r>
                                  <w:r>
                                    <w:rPr>
                                      <w:rFonts w:ascii="Arial" w:hAnsi="Arial"/>
                                      <w:i/>
                                      <w:color w:val="464646"/>
                                      <w:spacing w:val="-2"/>
                                      <w:sz w:val="15"/>
                                    </w:rPr>
                                    <w:t>#2005103884</w:t>
                                  </w:r>
                                  <w:r>
                                    <w:rPr>
                                      <w:rFonts w:ascii="Arial" w:hAnsi="Arial"/>
                                      <w:i/>
                                      <w:color w:val="464646"/>
                                      <w:sz w:val="15"/>
                                    </w:rPr>
                                    <w:tab/>
                                    <w:t>R£C</w:t>
                                  </w:r>
                                  <w:r>
                                    <w:rPr>
                                      <w:rFonts w:ascii="Arial" w:hAnsi="Arial"/>
                                      <w:i/>
                                      <w:color w:val="797979"/>
                                      <w:sz w:val="15"/>
                                    </w:rPr>
                                    <w:t>.</w:t>
                                  </w:r>
                                  <w:r>
                                    <w:rPr>
                                      <w:rFonts w:ascii="Arial" w:hAnsi="Arial"/>
                                      <w:i/>
                                      <w:color w:val="797979"/>
                                      <w:spacing w:val="8"/>
                                      <w:sz w:val="15"/>
                                    </w:rPr>
                                    <w:t> </w:t>
                                  </w:r>
                                  <w:r>
                                    <w:rPr>
                                      <w:rFonts w:ascii="Arial" w:hAnsi="Arial"/>
                                      <w:i/>
                                      <w:color w:val="2F2F2F"/>
                                      <w:spacing w:val="-2"/>
                                      <w:sz w:val="15"/>
                                    </w:rPr>
                                    <w:t>$20051</w:t>
                                  </w:r>
                                  <w:r>
                                    <w:rPr>
                                      <w:rFonts w:ascii="Arial" w:hAnsi="Arial"/>
                                      <w:i/>
                                      <w:color w:val="595959"/>
                                      <w:spacing w:val="-2"/>
                                      <w:sz w:val="15"/>
                                    </w:rPr>
                                    <w:t>03884</w:t>
                                  </w:r>
                                </w:p>
                                <w:p>
                                  <w:pPr>
                                    <w:pStyle w:val="TableParagraph"/>
                                    <w:rPr>
                                      <w:rFonts w:ascii="Arial"/>
                                      <w:sz w:val="15"/>
                                    </w:rPr>
                                  </w:pPr>
                                </w:p>
                                <w:p>
                                  <w:pPr>
                                    <w:pStyle w:val="TableParagraph"/>
                                    <w:rPr>
                                      <w:rFonts w:ascii="Arial"/>
                                      <w:sz w:val="15"/>
                                    </w:rPr>
                                  </w:pPr>
                                </w:p>
                                <w:p>
                                  <w:pPr>
                                    <w:pStyle w:val="TableParagraph"/>
                                    <w:rPr>
                                      <w:rFonts w:ascii="Arial"/>
                                      <w:sz w:val="15"/>
                                    </w:rPr>
                                  </w:pPr>
                                </w:p>
                                <w:p>
                                  <w:pPr>
                                    <w:pStyle w:val="TableParagraph"/>
                                    <w:rPr>
                                      <w:rFonts w:ascii="Arial"/>
                                      <w:sz w:val="15"/>
                                    </w:rPr>
                                  </w:pPr>
                                </w:p>
                                <w:p>
                                  <w:pPr>
                                    <w:pStyle w:val="TableParagraph"/>
                                    <w:rPr>
                                      <w:rFonts w:ascii="Arial"/>
                                      <w:sz w:val="15"/>
                                    </w:rPr>
                                  </w:pPr>
                                </w:p>
                                <w:p>
                                  <w:pPr>
                                    <w:pStyle w:val="TableParagraph"/>
                                    <w:spacing w:before="32"/>
                                    <w:rPr>
                                      <w:rFonts w:ascii="Arial"/>
                                      <w:sz w:val="15"/>
                                    </w:rPr>
                                  </w:pPr>
                                </w:p>
                                <w:p>
                                  <w:pPr>
                                    <w:pStyle w:val="TableParagraph"/>
                                    <w:ind w:left="5814"/>
                                    <w:rPr>
                                      <w:rFonts w:ascii="Arial"/>
                                      <w:sz w:val="16"/>
                                    </w:rPr>
                                  </w:pPr>
                                  <w:r>
                                    <w:rPr>
                                      <w:rFonts w:ascii="Arial"/>
                                      <w:color w:val="2F2F2F"/>
                                      <w:spacing w:val="-2"/>
                                      <w:w w:val="90"/>
                                      <w:sz w:val="16"/>
                                    </w:rPr>
                                    <w:t>PARCEL</w:t>
                                  </w:r>
                                  <w:r>
                                    <w:rPr>
                                      <w:rFonts w:ascii="Arial"/>
                                      <w:color w:val="2F2F2F"/>
                                      <w:spacing w:val="23"/>
                                      <w:sz w:val="16"/>
                                    </w:rPr>
                                    <w:t> </w:t>
                                  </w:r>
                                  <w:r>
                                    <w:rPr>
                                      <w:rFonts w:ascii="Arial"/>
                                      <w:color w:val="2F2F2F"/>
                                      <w:spacing w:val="-2"/>
                                      <w:w w:val="95"/>
                                      <w:sz w:val="16"/>
                                    </w:rPr>
                                    <w:t>CON</w:t>
                                  </w:r>
                                  <w:r>
                                    <w:rPr>
                                      <w:rFonts w:ascii="Arial"/>
                                      <w:color w:val="595959"/>
                                      <w:spacing w:val="-2"/>
                                      <w:w w:val="95"/>
                                      <w:sz w:val="16"/>
                                    </w:rPr>
                                    <w:t>TA</w:t>
                                  </w:r>
                                  <w:r>
                                    <w:rPr>
                                      <w:rFonts w:ascii="Arial"/>
                                      <w:color w:val="2F2F2F"/>
                                      <w:spacing w:val="-2"/>
                                      <w:w w:val="95"/>
                                      <w:sz w:val="16"/>
                                    </w:rPr>
                                    <w:t>INS</w:t>
                                  </w:r>
                                </w:p>
                                <w:p>
                                  <w:pPr>
                                    <w:pStyle w:val="TableParagraph"/>
                                    <w:spacing w:line="160" w:lineRule="exact" w:before="8"/>
                                    <w:ind w:left="5817"/>
                                    <w:rPr>
                                      <w:rFonts w:ascii="Arial"/>
                                      <w:sz w:val="14"/>
                                    </w:rPr>
                                  </w:pPr>
                                  <w:r>
                                    <w:rPr>
                                      <w:rFonts w:ascii="Arial"/>
                                      <w:color w:val="2F2F2F"/>
                                      <w:sz w:val="14"/>
                                    </w:rPr>
                                    <w:t>(891</w:t>
                                  </w:r>
                                  <w:r>
                                    <w:rPr>
                                      <w:rFonts w:ascii="Arial"/>
                                      <w:color w:val="2F2F2F"/>
                                      <w:spacing w:val="39"/>
                                      <w:sz w:val="14"/>
                                    </w:rPr>
                                    <w:t> </w:t>
                                  </w:r>
                                  <w:r>
                                    <w:rPr>
                                      <w:rFonts w:ascii="Arial"/>
                                      <w:color w:val="2F2F2F"/>
                                      <w:sz w:val="14"/>
                                    </w:rPr>
                                    <w:t>SQ</w:t>
                                  </w:r>
                                  <w:r>
                                    <w:rPr>
                                      <w:rFonts w:ascii="Arial"/>
                                      <w:color w:val="696969"/>
                                      <w:sz w:val="14"/>
                                    </w:rPr>
                                    <w:t>.</w:t>
                                  </w:r>
                                  <w:r>
                                    <w:rPr>
                                      <w:rFonts w:ascii="Arial"/>
                                      <w:color w:val="696969"/>
                                      <w:spacing w:val="29"/>
                                      <w:sz w:val="14"/>
                                    </w:rPr>
                                    <w:t> </w:t>
                                  </w:r>
                                  <w:r>
                                    <w:rPr>
                                      <w:rFonts w:ascii="Arial"/>
                                      <w:color w:val="464646"/>
                                      <w:sz w:val="14"/>
                                    </w:rPr>
                                    <w:t>IFT.</w:t>
                                  </w:r>
                                  <w:r>
                                    <w:rPr>
                                      <w:rFonts w:ascii="Arial"/>
                                      <w:color w:val="464646"/>
                                      <w:spacing w:val="51"/>
                                      <w:sz w:val="14"/>
                                    </w:rPr>
                                    <w:t> </w:t>
                                  </w:r>
                                  <w:r>
                                    <w:rPr>
                                      <w:rFonts w:ascii="Arial"/>
                                      <w:color w:val="2F2F2F"/>
                                      <w:spacing w:val="-5"/>
                                      <w:sz w:val="14"/>
                                    </w:rPr>
                                    <w:t>OR</w:t>
                                  </w:r>
                                </w:p>
                                <w:p>
                                  <w:pPr>
                                    <w:pStyle w:val="TableParagraph"/>
                                    <w:tabs>
                                      <w:tab w:pos="5819" w:val="left" w:leader="none"/>
                                    </w:tabs>
                                    <w:spacing w:line="220" w:lineRule="auto" w:before="7"/>
                                    <w:ind w:left="259"/>
                                    <w:rPr>
                                      <w:rFonts w:ascii="Arial" w:hAnsi="Arial"/>
                                      <w:sz w:val="16"/>
                                    </w:rPr>
                                  </w:pPr>
                                  <w:r>
                                    <w:rPr>
                                      <w:rFonts w:ascii="Arial" w:hAnsi="Arial"/>
                                      <w:i/>
                                      <w:color w:val="464646"/>
                                      <w:position w:val="-4"/>
                                      <w:sz w:val="15"/>
                                    </w:rPr>
                                    <w:t>C/4</w:t>
                                  </w:r>
                                  <w:r>
                                    <w:rPr>
                                      <w:rFonts w:ascii="Arial" w:hAnsi="Arial"/>
                                      <w:i/>
                                      <w:color w:val="464646"/>
                                      <w:spacing w:val="55"/>
                                      <w:position w:val="-4"/>
                                      <w:sz w:val="15"/>
                                    </w:rPr>
                                    <w:t> </w:t>
                                  </w:r>
                                  <w:r>
                                    <w:rPr>
                                      <w:rFonts w:ascii="Arial" w:hAnsi="Arial"/>
                                      <w:i/>
                                      <w:color w:val="2F2F2F"/>
                                      <w:position w:val="-4"/>
                                      <w:sz w:val="15"/>
                                    </w:rPr>
                                    <w:t>COR.</w:t>
                                  </w:r>
                                  <w:r>
                                    <w:rPr>
                                      <w:rFonts w:ascii="Arial" w:hAnsi="Arial"/>
                                      <w:i/>
                                      <w:color w:val="2F2F2F"/>
                                      <w:spacing w:val="18"/>
                                      <w:position w:val="-4"/>
                                      <w:sz w:val="15"/>
                                    </w:rPr>
                                    <w:t> </w:t>
                                  </w:r>
                                  <w:r>
                                    <w:rPr>
                                      <w:rFonts w:ascii="Arial" w:hAnsi="Arial"/>
                                      <w:i/>
                                      <w:color w:val="464646"/>
                                      <w:position w:val="-4"/>
                                      <w:sz w:val="16"/>
                                    </w:rPr>
                                    <w:t>S£C.</w:t>
                                  </w:r>
                                  <w:r>
                                    <w:rPr>
                                      <w:rFonts w:ascii="Arial" w:hAnsi="Arial"/>
                                      <w:i/>
                                      <w:color w:val="464646"/>
                                      <w:spacing w:val="26"/>
                                      <w:position w:val="-4"/>
                                      <w:sz w:val="16"/>
                                    </w:rPr>
                                    <w:t> </w:t>
                                  </w:r>
                                  <w:r>
                                    <w:rPr>
                                      <w:rFonts w:ascii="Arial" w:hAnsi="Arial"/>
                                      <w:i/>
                                      <w:color w:val="464646"/>
                                      <w:spacing w:val="-5"/>
                                      <w:position w:val="-4"/>
                                      <w:sz w:val="15"/>
                                    </w:rPr>
                                    <w:t>11</w:t>
                                  </w:r>
                                  <w:r>
                                    <w:rPr>
                                      <w:rFonts w:ascii="Arial" w:hAnsi="Arial"/>
                                      <w:i/>
                                      <w:color w:val="111111"/>
                                      <w:spacing w:val="-5"/>
                                      <w:position w:val="-4"/>
                                      <w:sz w:val="15"/>
                                    </w:rPr>
                                    <w:t>,</w:t>
                                  </w:r>
                                  <w:r>
                                    <w:rPr>
                                      <w:rFonts w:ascii="Arial" w:hAnsi="Arial"/>
                                      <w:i/>
                                      <w:color w:val="111111"/>
                                      <w:position w:val="-4"/>
                                      <w:sz w:val="15"/>
                                    </w:rPr>
                                    <w:tab/>
                                  </w:r>
                                  <w:r>
                                    <w:rPr>
                                      <w:rFonts w:ascii="Arial" w:hAnsi="Arial"/>
                                      <w:color w:val="464646"/>
                                      <w:sz w:val="16"/>
                                    </w:rPr>
                                    <w:t>0.020</w:t>
                                  </w:r>
                                  <w:r>
                                    <w:rPr>
                                      <w:rFonts w:ascii="Arial" w:hAnsi="Arial"/>
                                      <w:color w:val="464646"/>
                                      <w:spacing w:val="42"/>
                                      <w:sz w:val="16"/>
                                    </w:rPr>
                                    <w:t> </w:t>
                                  </w:r>
                                  <w:r>
                                    <w:rPr>
                                      <w:rFonts w:ascii="Arial" w:hAnsi="Arial"/>
                                      <w:color w:val="464646"/>
                                      <w:spacing w:val="-2"/>
                                      <w:sz w:val="16"/>
                                    </w:rPr>
                                    <w:t>ACRES:!:)</w:t>
                                  </w:r>
                                </w:p>
                                <w:p>
                                  <w:pPr>
                                    <w:pStyle w:val="TableParagraph"/>
                                    <w:spacing w:line="155" w:lineRule="exact"/>
                                    <w:ind w:right="7619"/>
                                    <w:jc w:val="right"/>
                                    <w:rPr>
                                      <w:rFonts w:ascii="Arial"/>
                                      <w:i/>
                                      <w:sz w:val="15"/>
                                    </w:rPr>
                                  </w:pPr>
                                  <w:r>
                                    <w:rPr>
                                      <w:rFonts w:ascii="Arial"/>
                                      <w:i/>
                                      <w:color w:val="2F2F2F"/>
                                      <w:spacing w:val="-2"/>
                                      <w:sz w:val="15"/>
                                    </w:rPr>
                                    <w:t>T.JS.</w:t>
                                  </w:r>
                                  <w:r>
                                    <w:rPr>
                                      <w:rFonts w:ascii="Arial"/>
                                      <w:i/>
                                      <w:color w:val="2F2F2F"/>
                                      <w:spacing w:val="19"/>
                                      <w:sz w:val="15"/>
                                    </w:rPr>
                                    <w:t> </w:t>
                                  </w:r>
                                  <w:r>
                                    <w:rPr>
                                      <w:rFonts w:ascii="Arial"/>
                                      <w:i/>
                                      <w:color w:val="2F2F2F"/>
                                      <w:spacing w:val="-2"/>
                                      <w:sz w:val="15"/>
                                    </w:rPr>
                                    <w:t>R69W.</w:t>
                                  </w:r>
                                  <w:r>
                                    <w:rPr>
                                      <w:rFonts w:ascii="Arial"/>
                                      <w:i/>
                                      <w:color w:val="2F2F2F"/>
                                      <w:spacing w:val="12"/>
                                      <w:sz w:val="15"/>
                                    </w:rPr>
                                    <w:t> </w:t>
                                  </w:r>
                                  <w:r>
                                    <w:rPr>
                                      <w:rFonts w:ascii="Arial"/>
                                      <w:i/>
                                      <w:color w:val="2F2F2F"/>
                                      <w:spacing w:val="-2"/>
                                      <w:sz w:val="15"/>
                                    </w:rPr>
                                    <w:t>6TH</w:t>
                                  </w:r>
                                  <w:r>
                                    <w:rPr>
                                      <w:rFonts w:ascii="Arial"/>
                                      <w:i/>
                                      <w:color w:val="2F2F2F"/>
                                      <w:spacing w:val="1"/>
                                      <w:sz w:val="15"/>
                                    </w:rPr>
                                    <w:t> </w:t>
                                  </w:r>
                                  <w:r>
                                    <w:rPr>
                                      <w:rFonts w:ascii="Arial"/>
                                      <w:i/>
                                      <w:color w:val="2F2F2F"/>
                                      <w:spacing w:val="-5"/>
                                      <w:sz w:val="15"/>
                                    </w:rPr>
                                    <w:t>P.U</w:t>
                                  </w:r>
                                </w:p>
                                <w:p>
                                  <w:pPr>
                                    <w:pStyle w:val="TableParagraph"/>
                                    <w:spacing w:line="176" w:lineRule="exact"/>
                                    <w:ind w:right="7679"/>
                                    <w:jc w:val="right"/>
                                    <w:rPr>
                                      <w:rFonts w:ascii="Arial"/>
                                      <w:i/>
                                      <w:sz w:val="15"/>
                                    </w:rPr>
                                  </w:pPr>
                                  <w:r>
                                    <w:rPr>
                                      <w:rFonts w:ascii="Arial"/>
                                      <w:i/>
                                      <w:color w:val="2F2F2F"/>
                                      <w:sz w:val="18"/>
                                    </w:rPr>
                                    <w:t>#6</w:t>
                                  </w:r>
                                  <w:r>
                                    <w:rPr>
                                      <w:rFonts w:ascii="Arial"/>
                                      <w:i/>
                                      <w:color w:val="2F2F2F"/>
                                      <w:spacing w:val="-6"/>
                                      <w:sz w:val="18"/>
                                    </w:rPr>
                                    <w:t> </w:t>
                                  </w:r>
                                  <w:r>
                                    <w:rPr>
                                      <w:rFonts w:ascii="Arial"/>
                                      <w:i/>
                                      <w:color w:val="464646"/>
                                      <w:sz w:val="15"/>
                                    </w:rPr>
                                    <w:t>REBAR</w:t>
                                  </w:r>
                                  <w:r>
                                    <w:rPr>
                                      <w:rFonts w:ascii="Arial"/>
                                      <w:i/>
                                      <w:color w:val="464646"/>
                                      <w:spacing w:val="21"/>
                                      <w:sz w:val="15"/>
                                    </w:rPr>
                                    <w:t> </w:t>
                                  </w:r>
                                  <w:r>
                                    <w:rPr>
                                      <w:rFonts w:ascii="Arial"/>
                                      <w:i/>
                                      <w:color w:val="2F2F2F"/>
                                      <w:spacing w:val="-5"/>
                                      <w:sz w:val="15"/>
                                    </w:rPr>
                                    <w:t>W/</w:t>
                                  </w:r>
                                </w:p>
                                <w:p>
                                  <w:pPr>
                                    <w:pStyle w:val="TableParagraph"/>
                                    <w:spacing w:line="173" w:lineRule="exact"/>
                                    <w:ind w:right="7618"/>
                                    <w:jc w:val="right"/>
                                    <w:rPr>
                                      <w:rFonts w:ascii="Arial"/>
                                      <w:i/>
                                      <w:sz w:val="14"/>
                                    </w:rPr>
                                  </w:pPr>
                                  <w:r>
                                    <w:rPr>
                                      <w:rFonts w:ascii="Arial"/>
                                      <w:i/>
                                      <w:color w:val="2F2F2F"/>
                                      <w:sz w:val="18"/>
                                    </w:rPr>
                                    <w:t>2"</w:t>
                                  </w:r>
                                  <w:r>
                                    <w:rPr>
                                      <w:rFonts w:ascii="Arial"/>
                                      <w:i/>
                                      <w:color w:val="2F2F2F"/>
                                      <w:spacing w:val="21"/>
                                      <w:sz w:val="18"/>
                                    </w:rPr>
                                    <w:t> </w:t>
                                  </w:r>
                                  <w:r>
                                    <w:rPr>
                                      <w:rFonts w:ascii="Arial"/>
                                      <w:i/>
                                      <w:color w:val="2F2F2F"/>
                                      <w:sz w:val="14"/>
                                    </w:rPr>
                                    <w:t>ALLOY</w:t>
                                  </w:r>
                                  <w:r>
                                    <w:rPr>
                                      <w:rFonts w:ascii="Arial"/>
                                      <w:i/>
                                      <w:color w:val="2F2F2F"/>
                                      <w:spacing w:val="38"/>
                                      <w:sz w:val="14"/>
                                    </w:rPr>
                                    <w:t> </w:t>
                                  </w:r>
                                  <w:r>
                                    <w:rPr>
                                      <w:rFonts w:ascii="Arial"/>
                                      <w:i/>
                                      <w:color w:val="2F2F2F"/>
                                      <w:spacing w:val="-5"/>
                                      <w:sz w:val="14"/>
                                    </w:rPr>
                                    <w:t>CAP</w:t>
                                  </w:r>
                                </w:p>
                                <w:p>
                                  <w:pPr>
                                    <w:pStyle w:val="TableParagraph"/>
                                    <w:spacing w:line="112" w:lineRule="exact"/>
                                    <w:ind w:right="7622"/>
                                    <w:jc w:val="right"/>
                                    <w:rPr>
                                      <w:rFonts w:ascii="Arial"/>
                                      <w:i/>
                                      <w:sz w:val="16"/>
                                    </w:rPr>
                                  </w:pPr>
                                  <w:r>
                                    <w:rPr>
                                      <w:rFonts w:ascii="Arial"/>
                                      <w:i/>
                                      <w:color w:val="2F2F2F"/>
                                      <w:sz w:val="16"/>
                                    </w:rPr>
                                    <w:t>PLS</w:t>
                                  </w:r>
                                  <w:r>
                                    <w:rPr>
                                      <w:rFonts w:ascii="Arial"/>
                                      <w:i/>
                                      <w:color w:val="2F2F2F"/>
                                      <w:spacing w:val="-1"/>
                                      <w:sz w:val="16"/>
                                    </w:rPr>
                                    <w:t> </w:t>
                                  </w:r>
                                  <w:r>
                                    <w:rPr>
                                      <w:rFonts w:ascii="Arial"/>
                                      <w:i/>
                                      <w:color w:val="2F2F2F"/>
                                      <w:spacing w:val="-2"/>
                                      <w:sz w:val="16"/>
                                    </w:rPr>
                                    <w:t>p7258</w:t>
                                  </w:r>
                                </w:p>
                                <w:p>
                                  <w:pPr>
                                    <w:pStyle w:val="TableParagraph"/>
                                    <w:spacing w:line="610" w:lineRule="exact"/>
                                    <w:ind w:right="6895"/>
                                    <w:jc w:val="center"/>
                                    <w:rPr>
                                      <w:rFonts w:ascii="Times New Roman"/>
                                      <w:position w:val="-9"/>
                                      <w:sz w:val="21"/>
                                    </w:rPr>
                                  </w:pPr>
                                  <w:r>
                                    <w:rPr>
                                      <w:rFonts w:ascii="Arial"/>
                                      <w:i/>
                                      <w:color w:val="464646"/>
                                      <w:sz w:val="14"/>
                                    </w:rPr>
                                    <w:t>IN</w:t>
                                  </w:r>
                                  <w:r>
                                    <w:rPr>
                                      <w:rFonts w:ascii="Arial"/>
                                      <w:i/>
                                      <w:color w:val="464646"/>
                                      <w:spacing w:val="8"/>
                                      <w:sz w:val="14"/>
                                    </w:rPr>
                                    <w:t> </w:t>
                                  </w:r>
                                  <w:r>
                                    <w:rPr>
                                      <w:rFonts w:ascii="Arial"/>
                                      <w:i/>
                                      <w:color w:val="2F2F2F"/>
                                      <w:sz w:val="14"/>
                                    </w:rPr>
                                    <w:t>RANGE</w:t>
                                  </w:r>
                                  <w:r>
                                    <w:rPr>
                                      <w:rFonts w:ascii="Arial"/>
                                      <w:i/>
                                      <w:color w:val="2F2F2F"/>
                                      <w:spacing w:val="20"/>
                                      <w:sz w:val="14"/>
                                    </w:rPr>
                                    <w:t> </w:t>
                                  </w:r>
                                  <w:r>
                                    <w:rPr>
                                      <w:rFonts w:ascii="Arial"/>
                                      <w:i/>
                                      <w:color w:val="2F2F2F"/>
                                      <w:sz w:val="14"/>
                                    </w:rPr>
                                    <w:t>BOX</w:t>
                                  </w:r>
                                  <w:r>
                                    <w:rPr>
                                      <w:rFonts w:ascii="Arial"/>
                                      <w:i/>
                                      <w:color w:val="2F2F2F"/>
                                      <w:spacing w:val="15"/>
                                      <w:sz w:val="14"/>
                                    </w:rPr>
                                    <w:t> </w:t>
                                  </w:r>
                                  <w:r>
                                    <w:rPr>
                                      <w:rFonts w:ascii="Arial"/>
                                      <w:color w:val="464646"/>
                                      <w:spacing w:val="-146"/>
                                      <w:position w:val="-30"/>
                                      <w:sz w:val="58"/>
                                    </w:rPr>
                                    <w:t>-</w:t>
                                  </w:r>
                                  <w:r>
                                    <w:rPr>
                                      <w:rFonts w:ascii="Times New Roman"/>
                                      <w:color w:val="464646"/>
                                      <w:spacing w:val="-2"/>
                                      <w:w w:val="85"/>
                                      <w:position w:val="-9"/>
                                      <w:sz w:val="21"/>
                                    </w:rPr>
                                    <w:t>.....</w:t>
                                  </w:r>
                                </w:p>
                                <w:p>
                                  <w:pPr>
                                    <w:pStyle w:val="TableParagraph"/>
                                    <w:rPr>
                                      <w:rFonts w:ascii="Arial"/>
                                      <w:sz w:val="14"/>
                                    </w:rPr>
                                  </w:pPr>
                                </w:p>
                                <w:p>
                                  <w:pPr>
                                    <w:pStyle w:val="TableParagraph"/>
                                    <w:rPr>
                                      <w:rFonts w:ascii="Arial"/>
                                      <w:sz w:val="14"/>
                                    </w:rPr>
                                  </w:pPr>
                                </w:p>
                                <w:p>
                                  <w:pPr>
                                    <w:pStyle w:val="TableParagraph"/>
                                    <w:spacing w:before="88"/>
                                    <w:rPr>
                                      <w:rFonts w:ascii="Arial"/>
                                      <w:sz w:val="14"/>
                                    </w:rPr>
                                  </w:pPr>
                                </w:p>
                                <w:p>
                                  <w:pPr>
                                    <w:pStyle w:val="TableParagraph"/>
                                    <w:ind w:left="5514" w:right="147"/>
                                    <w:jc w:val="center"/>
                                    <w:rPr>
                                      <w:rFonts w:ascii="Times New Roman" w:hAnsi="Times New Roman"/>
                                      <w:i/>
                                      <w:sz w:val="15"/>
                                    </w:rPr>
                                  </w:pPr>
                                  <w:r>
                                    <w:rPr>
                                      <w:rFonts w:ascii="Times New Roman" w:hAnsi="Times New Roman"/>
                                      <w:i/>
                                      <w:color w:val="2F2F2F"/>
                                      <w:w w:val="105"/>
                                      <w:sz w:val="15"/>
                                    </w:rPr>
                                    <w:t>14£ST</w:t>
                                  </w:r>
                                  <w:r>
                                    <w:rPr>
                                      <w:rFonts w:ascii="Times New Roman" w:hAnsi="Times New Roman"/>
                                      <w:i/>
                                      <w:color w:val="2F2F2F"/>
                                      <w:spacing w:val="35"/>
                                      <w:w w:val="105"/>
                                      <w:sz w:val="15"/>
                                    </w:rPr>
                                    <w:t> </w:t>
                                  </w:r>
                                  <w:r>
                                    <w:rPr>
                                      <w:rFonts w:ascii="Times New Roman" w:hAnsi="Times New Roman"/>
                                      <w:i/>
                                      <w:color w:val="2F2F2F"/>
                                      <w:w w:val="105"/>
                                      <w:sz w:val="15"/>
                                    </w:rPr>
                                    <w:t>57lH</w:t>
                                  </w:r>
                                  <w:r>
                                    <w:rPr>
                                      <w:rFonts w:ascii="Times New Roman" w:hAnsi="Times New Roman"/>
                                      <w:i/>
                                      <w:color w:val="2F2F2F"/>
                                      <w:spacing w:val="40"/>
                                      <w:w w:val="105"/>
                                      <w:sz w:val="15"/>
                                    </w:rPr>
                                    <w:t> </w:t>
                                  </w:r>
                                  <w:r>
                                    <w:rPr>
                                      <w:rFonts w:ascii="Times New Roman" w:hAnsi="Times New Roman"/>
                                      <w:i/>
                                      <w:color w:val="464646"/>
                                      <w:spacing w:val="-2"/>
                                      <w:w w:val="105"/>
                                      <w:sz w:val="15"/>
                                    </w:rPr>
                                    <w:t>AVENUE</w:t>
                                  </w:r>
                                </w:p>
                                <w:p>
                                  <w:pPr>
                                    <w:pStyle w:val="TableParagraph"/>
                                    <w:ind w:left="5526" w:right="147"/>
                                    <w:jc w:val="center"/>
                                    <w:rPr>
                                      <w:rFonts w:ascii="Arial"/>
                                      <w:i/>
                                      <w:sz w:val="16"/>
                                    </w:rPr>
                                  </w:pPr>
                                  <w:r>
                                    <w:rPr>
                                      <w:rFonts w:ascii="Arial"/>
                                      <w:i/>
                                      <w:color w:val="464646"/>
                                      <w:sz w:val="16"/>
                                    </w:rPr>
                                    <w:t>(60'</w:t>
                                  </w:r>
                                  <w:r>
                                    <w:rPr>
                                      <w:rFonts w:ascii="Arial"/>
                                      <w:i/>
                                      <w:color w:val="464646"/>
                                      <w:spacing w:val="18"/>
                                      <w:sz w:val="16"/>
                                    </w:rPr>
                                    <w:t> </w:t>
                                  </w:r>
                                  <w:r>
                                    <w:rPr>
                                      <w:rFonts w:ascii="Arial"/>
                                      <w:i/>
                                      <w:color w:val="595959"/>
                                      <w:sz w:val="16"/>
                                    </w:rPr>
                                    <w:t>PVBLJC</w:t>
                                  </w:r>
                                  <w:r>
                                    <w:rPr>
                                      <w:rFonts w:ascii="Arial"/>
                                      <w:i/>
                                      <w:color w:val="595959"/>
                                      <w:spacing w:val="36"/>
                                      <w:sz w:val="16"/>
                                    </w:rPr>
                                    <w:t> </w:t>
                                  </w:r>
                                  <w:r>
                                    <w:rPr>
                                      <w:rFonts w:ascii="Arial"/>
                                      <w:i/>
                                      <w:color w:val="595959"/>
                                      <w:sz w:val="14"/>
                                    </w:rPr>
                                    <w:t>RICIH-Of"-W.A</w:t>
                                  </w:r>
                                  <w:r>
                                    <w:rPr>
                                      <w:rFonts w:ascii="Arial"/>
                                      <w:i/>
                                      <w:color w:val="595959"/>
                                      <w:spacing w:val="-7"/>
                                      <w:sz w:val="14"/>
                                    </w:rPr>
                                    <w:t> </w:t>
                                  </w:r>
                                  <w:r>
                                    <w:rPr>
                                      <w:rFonts w:ascii="Arial"/>
                                      <w:i/>
                                      <w:color w:val="595959"/>
                                      <w:spacing w:val="-5"/>
                                      <w:sz w:val="16"/>
                                    </w:rPr>
                                    <w:t>Y)</w:t>
                                  </w:r>
                                </w:p>
                              </w:tc>
                            </w:tr>
                            <w:tr>
                              <w:trPr>
                                <w:trHeight w:val="706" w:hRule="atLeast"/>
                              </w:trPr>
                              <w:tc>
                                <w:tcPr>
                                  <w:tcW w:w="5586" w:type="dxa"/>
                                  <w:gridSpan w:val="2"/>
                                  <w:tcBorders>
                                    <w:top w:val="nil"/>
                                    <w:bottom w:val="nil"/>
                                    <w:right w:val="single" w:sz="12" w:space="0" w:color="000000"/>
                                  </w:tcBorders>
                                </w:tcPr>
                                <w:p>
                                  <w:pPr>
                                    <w:pStyle w:val="TableParagraph"/>
                                    <w:rPr>
                                      <w:rFonts w:ascii="Arial"/>
                                      <w:sz w:val="16"/>
                                    </w:rPr>
                                  </w:pPr>
                                </w:p>
                                <w:p>
                                  <w:pPr>
                                    <w:pStyle w:val="TableParagraph"/>
                                    <w:rPr>
                                      <w:rFonts w:ascii="Arial"/>
                                      <w:sz w:val="16"/>
                                    </w:rPr>
                                  </w:pPr>
                                </w:p>
                                <w:p>
                                  <w:pPr>
                                    <w:pStyle w:val="TableParagraph"/>
                                    <w:spacing w:before="62"/>
                                    <w:rPr>
                                      <w:rFonts w:ascii="Arial"/>
                                      <w:sz w:val="16"/>
                                    </w:rPr>
                                  </w:pPr>
                                </w:p>
                                <w:p>
                                  <w:pPr>
                                    <w:pStyle w:val="TableParagraph"/>
                                    <w:tabs>
                                      <w:tab w:pos="647" w:val="left" w:leader="none"/>
                                    </w:tabs>
                                    <w:spacing w:line="72" w:lineRule="exact"/>
                                    <w:ind w:left="286"/>
                                    <w:rPr>
                                      <w:rFonts w:ascii="Arial"/>
                                      <w:i/>
                                      <w:sz w:val="17"/>
                                    </w:rPr>
                                  </w:pPr>
                                  <w:r>
                                    <w:rPr>
                                      <w:rFonts w:ascii="Times New Roman"/>
                                      <w:i/>
                                      <w:color w:val="2F2F2F"/>
                                      <w:spacing w:val="-5"/>
                                      <w:sz w:val="16"/>
                                    </w:rPr>
                                    <w:t>S/4</w:t>
                                  </w:r>
                                  <w:r>
                                    <w:rPr>
                                      <w:rFonts w:ascii="Times New Roman"/>
                                      <w:i/>
                                      <w:color w:val="2F2F2F"/>
                                      <w:sz w:val="16"/>
                                    </w:rPr>
                                    <w:tab/>
                                  </w:r>
                                  <w:r>
                                    <w:rPr>
                                      <w:rFonts w:ascii="Times New Roman"/>
                                      <w:i/>
                                      <w:color w:val="464646"/>
                                      <w:sz w:val="16"/>
                                    </w:rPr>
                                    <w:t>COR.</w:t>
                                  </w:r>
                                  <w:r>
                                    <w:rPr>
                                      <w:rFonts w:ascii="Times New Roman"/>
                                      <w:i/>
                                      <w:color w:val="464646"/>
                                      <w:spacing w:val="35"/>
                                      <w:sz w:val="16"/>
                                    </w:rPr>
                                    <w:t> </w:t>
                                  </w:r>
                                  <w:r>
                                    <w:rPr>
                                      <w:rFonts w:ascii="Times New Roman"/>
                                      <w:i/>
                                      <w:color w:val="464646"/>
                                      <w:sz w:val="16"/>
                                    </w:rPr>
                                    <w:t>SEC.</w:t>
                                  </w:r>
                                  <w:r>
                                    <w:rPr>
                                      <w:rFonts w:ascii="Times New Roman"/>
                                      <w:i/>
                                      <w:color w:val="464646"/>
                                      <w:spacing w:val="30"/>
                                      <w:sz w:val="16"/>
                                    </w:rPr>
                                    <w:t> </w:t>
                                  </w:r>
                                  <w:r>
                                    <w:rPr>
                                      <w:rFonts w:ascii="Arial"/>
                                      <w:i/>
                                      <w:color w:val="2F2F2F"/>
                                      <w:spacing w:val="-5"/>
                                      <w:sz w:val="17"/>
                                    </w:rPr>
                                    <w:t>n,</w:t>
                                  </w:r>
                                </w:p>
                              </w:tc>
                              <w:tc>
                                <w:tcPr>
                                  <w:tcW w:w="3677" w:type="dxa"/>
                                  <w:tcBorders>
                                    <w:top w:val="nil"/>
                                    <w:left w:val="single" w:sz="12" w:space="0" w:color="000000"/>
                                    <w:bottom w:val="single" w:sz="4" w:space="0" w:color="000000"/>
                                    <w:right w:val="single" w:sz="6" w:space="0" w:color="000000"/>
                                  </w:tcBorders>
                                </w:tcPr>
                                <w:p>
                                  <w:pPr>
                                    <w:pStyle w:val="TableParagraph"/>
                                    <w:spacing w:line="166" w:lineRule="exact" w:before="167"/>
                                    <w:ind w:left="25"/>
                                    <w:rPr>
                                      <w:rFonts w:ascii="Arial" w:hAnsi="Arial"/>
                                      <w:sz w:val="16"/>
                                    </w:rPr>
                                  </w:pPr>
                                  <w:r>
                                    <w:rPr>
                                      <w:rFonts w:ascii="Arial" w:hAnsi="Arial"/>
                                      <w:color w:val="464646"/>
                                      <w:w w:val="95"/>
                                      <w:sz w:val="16"/>
                                    </w:rPr>
                                    <w:t>F'.O.C.</w:t>
                                  </w:r>
                                  <w:r>
                                    <w:rPr>
                                      <w:rFonts w:ascii="Arial" w:hAnsi="Arial"/>
                                      <w:color w:val="464646"/>
                                      <w:spacing w:val="26"/>
                                      <w:sz w:val="16"/>
                                    </w:rPr>
                                    <w:t> </w:t>
                                  </w:r>
                                  <w:r>
                                    <w:rPr>
                                      <w:rFonts w:ascii="Arial" w:hAnsi="Arial"/>
                                      <w:color w:val="696969"/>
                                      <w:w w:val="95"/>
                                      <w:sz w:val="16"/>
                                    </w:rPr>
                                    <w:t>•</w:t>
                                  </w:r>
                                  <w:r>
                                    <w:rPr>
                                      <w:rFonts w:ascii="Arial" w:hAnsi="Arial"/>
                                      <w:color w:val="696969"/>
                                      <w:spacing w:val="67"/>
                                      <w:sz w:val="16"/>
                                    </w:rPr>
                                    <w:t> </w:t>
                                  </w:r>
                                  <w:r>
                                    <w:rPr>
                                      <w:rFonts w:ascii="Arial" w:hAnsi="Arial"/>
                                      <w:color w:val="464646"/>
                                      <w:w w:val="95"/>
                                      <w:sz w:val="16"/>
                                    </w:rPr>
                                    <w:t>POINT</w:t>
                                  </w:r>
                                  <w:r>
                                    <w:rPr>
                                      <w:rFonts w:ascii="Arial" w:hAnsi="Arial"/>
                                      <w:color w:val="464646"/>
                                      <w:spacing w:val="25"/>
                                      <w:sz w:val="16"/>
                                    </w:rPr>
                                    <w:t> </w:t>
                                  </w:r>
                                  <w:r>
                                    <w:rPr>
                                      <w:rFonts w:ascii="Arial" w:hAnsi="Arial"/>
                                      <w:color w:val="464646"/>
                                      <w:w w:val="95"/>
                                      <w:sz w:val="15"/>
                                    </w:rPr>
                                    <w:t>Of</w:t>
                                  </w:r>
                                  <w:r>
                                    <w:rPr>
                                      <w:rFonts w:ascii="Arial" w:hAnsi="Arial"/>
                                      <w:color w:val="464646"/>
                                      <w:spacing w:val="27"/>
                                      <w:sz w:val="15"/>
                                    </w:rPr>
                                    <w:t> </w:t>
                                  </w:r>
                                  <w:r>
                                    <w:rPr>
                                      <w:rFonts w:ascii="Arial" w:hAnsi="Arial"/>
                                      <w:color w:val="464646"/>
                                      <w:spacing w:val="-2"/>
                                      <w:w w:val="90"/>
                                      <w:sz w:val="16"/>
                                    </w:rPr>
                                    <w:t>COMMENCEMENT</w:t>
                                  </w:r>
                                </w:p>
                                <w:p>
                                  <w:pPr>
                                    <w:pStyle w:val="TableParagraph"/>
                                    <w:spacing w:line="166" w:lineRule="exact"/>
                                    <w:ind w:left="25"/>
                                    <w:rPr>
                                      <w:rFonts w:ascii="Arial" w:hAnsi="Arial"/>
                                      <w:sz w:val="16"/>
                                    </w:rPr>
                                  </w:pPr>
                                  <w:r>
                                    <w:rPr>
                                      <w:rFonts w:ascii="Arial" w:hAnsi="Arial"/>
                                      <w:color w:val="464646"/>
                                      <w:sz w:val="16"/>
                                    </w:rPr>
                                    <w:t>P</w:t>
                                  </w:r>
                                  <w:r>
                                    <w:rPr>
                                      <w:rFonts w:ascii="Arial" w:hAnsi="Arial"/>
                                      <w:color w:val="797979"/>
                                      <w:sz w:val="16"/>
                                    </w:rPr>
                                    <w:t>.</w:t>
                                  </w:r>
                                  <w:r>
                                    <w:rPr>
                                      <w:rFonts w:ascii="Arial" w:hAnsi="Arial"/>
                                      <w:color w:val="464646"/>
                                      <w:sz w:val="16"/>
                                    </w:rPr>
                                    <w:t>0</w:t>
                                  </w:r>
                                  <w:r>
                                    <w:rPr>
                                      <w:rFonts w:ascii="Arial" w:hAnsi="Arial"/>
                                      <w:color w:val="696969"/>
                                      <w:sz w:val="16"/>
                                    </w:rPr>
                                    <w:t>.</w:t>
                                  </w:r>
                                  <w:r>
                                    <w:rPr>
                                      <w:rFonts w:ascii="Arial" w:hAnsi="Arial"/>
                                      <w:color w:val="464646"/>
                                      <w:sz w:val="16"/>
                                    </w:rPr>
                                    <w:t>B</w:t>
                                  </w:r>
                                  <w:r>
                                    <w:rPr>
                                      <w:rFonts w:ascii="Arial" w:hAnsi="Arial"/>
                                      <w:color w:val="111111"/>
                                      <w:sz w:val="16"/>
                                    </w:rPr>
                                    <w:t>.</w:t>
                                  </w:r>
                                  <w:r>
                                    <w:rPr>
                                      <w:rFonts w:ascii="Arial" w:hAnsi="Arial"/>
                                      <w:color w:val="111111"/>
                                      <w:spacing w:val="23"/>
                                      <w:sz w:val="16"/>
                                    </w:rPr>
                                    <w:t> </w:t>
                                  </w:r>
                                  <w:r>
                                    <w:rPr>
                                      <w:rFonts w:ascii="Arial" w:hAnsi="Arial"/>
                                      <w:color w:val="696969"/>
                                      <w:sz w:val="16"/>
                                    </w:rPr>
                                    <w:t>•</w:t>
                                  </w:r>
                                  <w:r>
                                    <w:rPr>
                                      <w:rFonts w:ascii="Arial" w:hAnsi="Arial"/>
                                      <w:color w:val="696969"/>
                                      <w:spacing w:val="68"/>
                                      <w:sz w:val="16"/>
                                    </w:rPr>
                                    <w:t> </w:t>
                                  </w:r>
                                  <w:r>
                                    <w:rPr>
                                      <w:rFonts w:ascii="Arial" w:hAnsi="Arial"/>
                                      <w:color w:val="464646"/>
                                      <w:sz w:val="16"/>
                                    </w:rPr>
                                    <w:t>POINT</w:t>
                                  </w:r>
                                  <w:r>
                                    <w:rPr>
                                      <w:rFonts w:ascii="Arial" w:hAnsi="Arial"/>
                                      <w:color w:val="464646"/>
                                      <w:spacing w:val="29"/>
                                      <w:sz w:val="16"/>
                                    </w:rPr>
                                    <w:t> </w:t>
                                  </w:r>
                                  <w:r>
                                    <w:rPr>
                                      <w:rFonts w:ascii="Arial" w:hAnsi="Arial"/>
                                      <w:color w:val="464646"/>
                                      <w:sz w:val="15"/>
                                    </w:rPr>
                                    <w:t>Of</w:t>
                                  </w:r>
                                  <w:r>
                                    <w:rPr>
                                      <w:rFonts w:ascii="Arial" w:hAnsi="Arial"/>
                                      <w:color w:val="464646"/>
                                      <w:spacing w:val="29"/>
                                      <w:sz w:val="15"/>
                                    </w:rPr>
                                    <w:t> </w:t>
                                  </w:r>
                                  <w:r>
                                    <w:rPr>
                                      <w:rFonts w:ascii="Arial" w:hAnsi="Arial"/>
                                      <w:color w:val="464646"/>
                                      <w:spacing w:val="-2"/>
                                      <w:sz w:val="16"/>
                                    </w:rPr>
                                    <w:t>BEGINNINC</w:t>
                                  </w:r>
                                </w:p>
                                <w:p>
                                  <w:pPr>
                                    <w:pStyle w:val="TableParagraph"/>
                                    <w:spacing w:line="168" w:lineRule="exact" w:before="18"/>
                                    <w:ind w:left="1803"/>
                                    <w:rPr>
                                      <w:rFonts w:ascii="Arial"/>
                                      <w:sz w:val="17"/>
                                    </w:rPr>
                                  </w:pPr>
                                  <w:r>
                                    <w:rPr>
                                      <w:rFonts w:ascii="Arial"/>
                                      <w:color w:val="2F2F2F"/>
                                      <w:sz w:val="17"/>
                                    </w:rPr>
                                    <w:t>FEBRUA</w:t>
                                  </w:r>
                                  <w:r>
                                    <w:rPr>
                                      <w:rFonts w:ascii="Arial"/>
                                      <w:color w:val="B8B8B8"/>
                                      <w:sz w:val="17"/>
                                    </w:rPr>
                                    <w:t>I</w:t>
                                  </w:r>
                                  <w:r>
                                    <w:rPr>
                                      <w:rFonts w:ascii="Arial"/>
                                      <w:color w:val="2F2F2F"/>
                                      <w:sz w:val="17"/>
                                    </w:rPr>
                                    <w:t>RY</w:t>
                                  </w:r>
                                  <w:r>
                                    <w:rPr>
                                      <w:rFonts w:ascii="Arial"/>
                                      <w:color w:val="2F2F2F"/>
                                      <w:spacing w:val="39"/>
                                      <w:sz w:val="17"/>
                                    </w:rPr>
                                    <w:t> </w:t>
                                  </w:r>
                                  <w:r>
                                    <w:rPr>
                                      <w:rFonts w:ascii="Arial"/>
                                      <w:color w:val="696969"/>
                                      <w:sz w:val="17"/>
                                    </w:rPr>
                                    <w:t>16,</w:t>
                                  </w:r>
                                  <w:r>
                                    <w:rPr>
                                      <w:rFonts w:ascii="Arial"/>
                                      <w:color w:val="696969"/>
                                      <w:spacing w:val="57"/>
                                      <w:sz w:val="17"/>
                                    </w:rPr>
                                    <w:t> </w:t>
                                  </w:r>
                                  <w:r>
                                    <w:rPr>
                                      <w:rFonts w:ascii="Arial"/>
                                      <w:color w:val="464646"/>
                                      <w:spacing w:val="-4"/>
                                      <w:sz w:val="17"/>
                                    </w:rPr>
                                    <w:t>2026</w:t>
                                  </w:r>
                                </w:p>
                              </w:tc>
                            </w:tr>
                            <w:tr>
                              <w:trPr>
                                <w:trHeight w:val="1370" w:hRule="atLeast"/>
                              </w:trPr>
                              <w:tc>
                                <w:tcPr>
                                  <w:tcW w:w="3548" w:type="dxa"/>
                                  <w:tcBorders>
                                    <w:top w:val="nil"/>
                                    <w:bottom w:val="single" w:sz="18" w:space="0" w:color="000000"/>
                                    <w:right w:val="single" w:sz="12" w:space="0" w:color="000000"/>
                                  </w:tcBorders>
                                </w:tcPr>
                                <w:p>
                                  <w:pPr>
                                    <w:pStyle w:val="TableParagraph"/>
                                    <w:spacing w:before="84"/>
                                    <w:ind w:right="1863"/>
                                    <w:jc w:val="right"/>
                                    <w:rPr>
                                      <w:rFonts w:ascii="Arial"/>
                                      <w:i/>
                                      <w:sz w:val="14"/>
                                    </w:rPr>
                                  </w:pPr>
                                  <w:r>
                                    <w:rPr>
                                      <w:rFonts w:ascii="Arial"/>
                                      <w:i/>
                                      <w:color w:val="464646"/>
                                      <w:sz w:val="14"/>
                                    </w:rPr>
                                    <w:t>TJS,</w:t>
                                  </w:r>
                                  <w:r>
                                    <w:rPr>
                                      <w:rFonts w:ascii="Arial"/>
                                      <w:i/>
                                      <w:color w:val="464646"/>
                                      <w:spacing w:val="43"/>
                                      <w:sz w:val="14"/>
                                    </w:rPr>
                                    <w:t> </w:t>
                                  </w:r>
                                  <w:r>
                                    <w:rPr>
                                      <w:rFonts w:ascii="Arial"/>
                                      <w:i/>
                                      <w:color w:val="2F2F2F"/>
                                      <w:sz w:val="14"/>
                                    </w:rPr>
                                    <w:t>R69W.</w:t>
                                  </w:r>
                                  <w:r>
                                    <w:rPr>
                                      <w:rFonts w:ascii="Arial"/>
                                      <w:i/>
                                      <w:color w:val="2F2F2F"/>
                                      <w:spacing w:val="51"/>
                                      <w:sz w:val="14"/>
                                    </w:rPr>
                                    <w:t> </w:t>
                                  </w:r>
                                  <w:r>
                                    <w:rPr>
                                      <w:rFonts w:ascii="Arial"/>
                                      <w:i/>
                                      <w:color w:val="2F2F2F"/>
                                      <w:sz w:val="14"/>
                                    </w:rPr>
                                    <w:t>fi'TH</w:t>
                                  </w:r>
                                  <w:r>
                                    <w:rPr>
                                      <w:rFonts w:ascii="Arial"/>
                                      <w:i/>
                                      <w:color w:val="2F2F2F"/>
                                      <w:spacing w:val="26"/>
                                      <w:sz w:val="14"/>
                                    </w:rPr>
                                    <w:t> </w:t>
                                  </w:r>
                                  <w:r>
                                    <w:rPr>
                                      <w:rFonts w:ascii="Arial"/>
                                      <w:i/>
                                      <w:color w:val="2F2F2F"/>
                                      <w:spacing w:val="-4"/>
                                      <w:sz w:val="14"/>
                                    </w:rPr>
                                    <w:t>P.M</w:t>
                                  </w:r>
                                  <w:r>
                                    <w:rPr>
                                      <w:rFonts w:ascii="Arial"/>
                                      <w:i/>
                                      <w:color w:val="595959"/>
                                      <w:spacing w:val="-4"/>
                                      <w:sz w:val="14"/>
                                    </w:rPr>
                                    <w:t>.</w:t>
                                  </w:r>
                                </w:p>
                                <w:p>
                                  <w:pPr>
                                    <w:pStyle w:val="TableParagraph"/>
                                    <w:spacing w:line="163" w:lineRule="exact" w:before="13"/>
                                    <w:ind w:right="1931"/>
                                    <w:jc w:val="right"/>
                                    <w:rPr>
                                      <w:rFonts w:ascii="Arial" w:hAnsi="Arial"/>
                                      <w:i/>
                                      <w:sz w:val="15"/>
                                    </w:rPr>
                                  </w:pPr>
                                  <w:r>
                                    <w:rPr>
                                      <w:rFonts w:ascii="Arial" w:hAnsi="Arial"/>
                                      <w:i/>
                                      <w:color w:val="2F2F2F"/>
                                      <w:w w:val="105"/>
                                      <w:sz w:val="15"/>
                                    </w:rPr>
                                    <w:t>R£8l!R</w:t>
                                  </w:r>
                                  <w:r>
                                    <w:rPr>
                                      <w:rFonts w:ascii="Arial" w:hAnsi="Arial"/>
                                      <w:i/>
                                      <w:color w:val="2F2F2F"/>
                                      <w:spacing w:val="33"/>
                                      <w:w w:val="105"/>
                                      <w:sz w:val="15"/>
                                    </w:rPr>
                                    <w:t> </w:t>
                                  </w:r>
                                  <w:r>
                                    <w:rPr>
                                      <w:rFonts w:ascii="Arial" w:hAnsi="Arial"/>
                                      <w:i/>
                                      <w:color w:val="2F2F2F"/>
                                      <w:spacing w:val="-5"/>
                                      <w:w w:val="105"/>
                                      <w:sz w:val="15"/>
                                    </w:rPr>
                                    <w:t>W/</w:t>
                                  </w:r>
                                </w:p>
                                <w:p>
                                  <w:pPr>
                                    <w:pStyle w:val="TableParagraph"/>
                                    <w:spacing w:line="213" w:lineRule="auto" w:before="7"/>
                                    <w:ind w:left="543" w:right="1884" w:firstLine="23"/>
                                    <w:jc w:val="right"/>
                                    <w:rPr>
                                      <w:rFonts w:ascii="Arial" w:hAnsi="Arial"/>
                                      <w:i/>
                                      <w:sz w:val="16"/>
                                    </w:rPr>
                                  </w:pPr>
                                  <w:r>
                                    <w:rPr>
                                      <w:rFonts w:ascii="Arial" w:hAnsi="Arial"/>
                                      <w:i/>
                                      <w:color w:val="464646"/>
                                      <w:spacing w:val="-2"/>
                                      <w:w w:val="105"/>
                                      <w:sz w:val="16"/>
                                    </w:rPr>
                                    <w:t>2</w:t>
                                  </w:r>
                                  <w:r>
                                    <w:rPr>
                                      <w:rFonts w:ascii="Arial" w:hAnsi="Arial"/>
                                      <w:i/>
                                      <w:color w:val="010101"/>
                                      <w:spacing w:val="-2"/>
                                      <w:w w:val="105"/>
                                      <w:sz w:val="16"/>
                                    </w:rPr>
                                    <w:t>•</w:t>
                                  </w:r>
                                  <w:r>
                                    <w:rPr>
                                      <w:rFonts w:ascii="Arial" w:hAnsi="Arial"/>
                                      <w:i/>
                                      <w:color w:val="010101"/>
                                      <w:spacing w:val="-3"/>
                                      <w:w w:val="105"/>
                                      <w:sz w:val="16"/>
                                    </w:rPr>
                                    <w:t> </w:t>
                                  </w:r>
                                  <w:r>
                                    <w:rPr>
                                      <w:rFonts w:ascii="Arial" w:hAnsi="Arial"/>
                                      <w:i/>
                                      <w:color w:val="464646"/>
                                      <w:spacing w:val="-2"/>
                                      <w:sz w:val="16"/>
                                    </w:rPr>
                                    <w:t>ALUM.</w:t>
                                  </w:r>
                                  <w:r>
                                    <w:rPr>
                                      <w:rFonts w:ascii="Arial" w:hAnsi="Arial"/>
                                      <w:i/>
                                      <w:color w:val="464646"/>
                                      <w:spacing w:val="17"/>
                                      <w:sz w:val="16"/>
                                    </w:rPr>
                                    <w:t> </w:t>
                                  </w:r>
                                  <w:r>
                                    <w:rPr>
                                      <w:rFonts w:ascii="Arial" w:hAnsi="Arial"/>
                                      <w:i/>
                                      <w:color w:val="464646"/>
                                      <w:spacing w:val="-2"/>
                                      <w:sz w:val="16"/>
                                    </w:rPr>
                                    <w:t>CAP</w:t>
                                  </w:r>
                                  <w:r>
                                    <w:rPr>
                                      <w:rFonts w:ascii="Arial" w:hAnsi="Arial"/>
                                      <w:i/>
                                      <w:color w:val="464646"/>
                                      <w:spacing w:val="-2"/>
                                      <w:sz w:val="16"/>
                                    </w:rPr>
                                    <w:t> </w:t>
                                  </w:r>
                                  <w:r>
                                    <w:rPr>
                                      <w:rFonts w:ascii="Arial" w:hAnsi="Arial"/>
                                      <w:i/>
                                      <w:color w:val="464646"/>
                                      <w:sz w:val="16"/>
                                    </w:rPr>
                                    <w:t>PLS </w:t>
                                  </w:r>
                                  <w:r>
                                    <w:rPr>
                                      <w:rFonts w:ascii="Arial" w:hAnsi="Arial"/>
                                      <w:b/>
                                      <w:i/>
                                      <w:color w:val="2F2F2F"/>
                                      <w:sz w:val="16"/>
                                    </w:rPr>
                                    <w:t>#.J60SJ</w:t>
                                  </w:r>
                                  <w:r>
                                    <w:rPr>
                                      <w:rFonts w:ascii="Arial" w:hAnsi="Arial"/>
                                      <w:b/>
                                      <w:i/>
                                      <w:color w:val="2F2F2F"/>
                                      <w:spacing w:val="40"/>
                                      <w:sz w:val="16"/>
                                    </w:rPr>
                                    <w:t> </w:t>
                                  </w:r>
                                  <w:r>
                                    <w:rPr>
                                      <w:rFonts w:ascii="Arial" w:hAnsi="Arial"/>
                                      <w:i/>
                                      <w:color w:val="464646"/>
                                      <w:spacing w:val="-6"/>
                                      <w:sz w:val="16"/>
                                    </w:rPr>
                                    <w:t>IN</w:t>
                                  </w:r>
                                  <w:r>
                                    <w:rPr>
                                      <w:rFonts w:ascii="Arial" w:hAnsi="Arial"/>
                                      <w:i/>
                                      <w:color w:val="464646"/>
                                      <w:spacing w:val="-2"/>
                                      <w:sz w:val="16"/>
                                    </w:rPr>
                                    <w:t> </w:t>
                                  </w:r>
                                  <w:r>
                                    <w:rPr>
                                      <w:rFonts w:ascii="Arial" w:hAnsi="Arial"/>
                                      <w:i/>
                                      <w:color w:val="464646"/>
                                      <w:spacing w:val="-6"/>
                                      <w:sz w:val="16"/>
                                    </w:rPr>
                                    <w:t>RANCE</w:t>
                                  </w:r>
                                  <w:r>
                                    <w:rPr>
                                      <w:rFonts w:ascii="Arial" w:hAnsi="Arial"/>
                                      <w:i/>
                                      <w:color w:val="464646"/>
                                      <w:spacing w:val="4"/>
                                      <w:sz w:val="16"/>
                                    </w:rPr>
                                    <w:t> </w:t>
                                  </w:r>
                                  <w:r>
                                    <w:rPr>
                                      <w:rFonts w:ascii="Arial" w:hAnsi="Arial"/>
                                      <w:i/>
                                      <w:color w:val="464646"/>
                                      <w:spacing w:val="-9"/>
                                      <w:sz w:val="16"/>
                                    </w:rPr>
                                    <w:t>BOX</w:t>
                                  </w:r>
                                </w:p>
                              </w:tc>
                              <w:tc>
                                <w:tcPr>
                                  <w:tcW w:w="2038" w:type="dxa"/>
                                  <w:tcBorders>
                                    <w:top w:val="nil"/>
                                    <w:left w:val="single" w:sz="12" w:space="0" w:color="000000"/>
                                    <w:bottom w:val="single" w:sz="18" w:space="0" w:color="000000"/>
                                    <w:right w:val="single" w:sz="12" w:space="0" w:color="000000"/>
                                  </w:tcBorders>
                                </w:tcPr>
                                <w:p>
                                  <w:pPr>
                                    <w:pStyle w:val="TableParagraph"/>
                                    <w:rPr>
                                      <w:rFonts w:ascii="Times New Roman"/>
                                      <w:sz w:val="14"/>
                                    </w:rPr>
                                  </w:pPr>
                                </w:p>
                              </w:tc>
                              <w:tc>
                                <w:tcPr>
                                  <w:tcW w:w="3677" w:type="dxa"/>
                                  <w:tcBorders>
                                    <w:top w:val="single" w:sz="4" w:space="0" w:color="000000"/>
                                    <w:left w:val="single" w:sz="12" w:space="0" w:color="000000"/>
                                    <w:bottom w:val="single" w:sz="18" w:space="0" w:color="000000"/>
                                    <w:right w:val="single" w:sz="6" w:space="0" w:color="000000"/>
                                  </w:tcBorders>
                                </w:tcPr>
                                <w:p>
                                  <w:pPr>
                                    <w:pStyle w:val="TableParagraph"/>
                                    <w:spacing w:before="4"/>
                                    <w:rPr>
                                      <w:rFonts w:ascii="Arial"/>
                                      <w:sz w:val="18"/>
                                    </w:rPr>
                                  </w:pPr>
                                </w:p>
                                <w:p>
                                  <w:pPr>
                                    <w:pStyle w:val="TableParagraph"/>
                                    <w:ind w:left="95"/>
                                    <w:rPr>
                                      <w:rFonts w:ascii="Arial"/>
                                      <w:sz w:val="20"/>
                                    </w:rPr>
                                  </w:pPr>
                                  <w:r>
                                    <w:rPr>
                                      <w:rFonts w:ascii="Arial"/>
                                      <w:sz w:val="20"/>
                                    </w:rPr>
                                    <w:drawing>
                                      <wp:inline distT="0" distB="0" distL="0" distR="0">
                                        <wp:extent cx="2195341" cy="338327"/>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7" cstate="print"/>
                                                <a:stretch>
                                                  <a:fillRect/>
                                                </a:stretch>
                                              </pic:blipFill>
                                              <pic:spPr>
                                                <a:xfrm>
                                                  <a:off x="0" y="0"/>
                                                  <a:ext cx="2195341" cy="338327"/>
                                                </a:xfrm>
                                                <a:prstGeom prst="rect">
                                                  <a:avLst/>
                                                </a:prstGeom>
                                              </pic:spPr>
                                            </pic:pic>
                                          </a:graphicData>
                                        </a:graphic>
                                      </wp:inline>
                                    </w:drawing>
                                  </w:r>
                                  <w:r>
                                    <w:rPr>
                                      <w:rFonts w:ascii="Arial"/>
                                      <w:sz w:val="20"/>
                                    </w:rPr>
                                  </w:r>
                                </w:p>
                                <w:p>
                                  <w:pPr>
                                    <w:pStyle w:val="TableParagraph"/>
                                    <w:tabs>
                                      <w:tab w:pos="2120" w:val="left" w:leader="none"/>
                                    </w:tabs>
                                    <w:spacing w:line="142" w:lineRule="exact" w:before="81"/>
                                    <w:ind w:left="92"/>
                                    <w:rPr>
                                      <w:rFonts w:ascii="Times New Roman"/>
                                      <w:sz w:val="13"/>
                                    </w:rPr>
                                  </w:pPr>
                                  <w:r>
                                    <w:rPr>
                                      <w:rFonts w:ascii="Arial"/>
                                      <w:color w:val="464646"/>
                                      <w:spacing w:val="10"/>
                                      <w:sz w:val="12"/>
                                    </w:rPr>
                                    <w:t>1ngg</w:t>
                                  </w:r>
                                  <w:r>
                                    <w:rPr>
                                      <w:rFonts w:ascii="Arial"/>
                                      <w:color w:val="464646"/>
                                      <w:spacing w:val="8"/>
                                      <w:sz w:val="12"/>
                                    </w:rPr>
                                    <w:t> </w:t>
                                  </w:r>
                                  <w:r>
                                    <w:rPr>
                                      <w:rFonts w:ascii="Arial"/>
                                      <w:color w:val="464646"/>
                                      <w:spacing w:val="-2"/>
                                      <w:sz w:val="11"/>
                                    </w:rPr>
                                    <w:t>WestC..</w:t>
                                  </w:r>
                                  <w:r>
                                    <w:rPr>
                                      <w:rFonts w:ascii="Arial"/>
                                      <w:color w:val="111111"/>
                                      <w:spacing w:val="-2"/>
                                      <w:sz w:val="11"/>
                                    </w:rPr>
                                    <w:t>l</w:t>
                                  </w:r>
                                  <w:r>
                                    <w:rPr>
                                      <w:rFonts w:ascii="Arial"/>
                                      <w:color w:val="464646"/>
                                      <w:spacing w:val="-2"/>
                                      <w:sz w:val="11"/>
                                    </w:rPr>
                                    <w:t>t.o</w:t>
                                  </w:r>
                                  <w:r>
                                    <w:rPr>
                                      <w:rFonts w:ascii="Arial"/>
                                      <w:color w:val="979797"/>
                                      <w:spacing w:val="-2"/>
                                      <w:sz w:val="11"/>
                                    </w:rPr>
                                    <w:t>:</w:t>
                                  </w:r>
                                  <w:r>
                                    <w:rPr>
                                      <w:rFonts w:ascii="Arial"/>
                                      <w:color w:val="464646"/>
                                      <w:spacing w:val="-2"/>
                                      <w:sz w:val="11"/>
                                    </w:rPr>
                                    <w:t>Aw11ue</w:t>
                                  </w:r>
                                  <w:r>
                                    <w:rPr>
                                      <w:rFonts w:ascii="Arial"/>
                                      <w:color w:val="464646"/>
                                      <w:sz w:val="11"/>
                                    </w:rPr>
                                    <w:tab/>
                                  </w:r>
                                  <w:r>
                                    <w:rPr>
                                      <w:rFonts w:ascii="Arial"/>
                                      <w:b/>
                                      <w:color w:val="595959"/>
                                      <w:spacing w:val="-4"/>
                                      <w:sz w:val="12"/>
                                    </w:rPr>
                                    <w:t>Lakewood,</w:t>
                                  </w:r>
                                  <w:r>
                                    <w:rPr>
                                      <w:rFonts w:ascii="Arial"/>
                                      <w:b/>
                                      <w:color w:val="595959"/>
                                      <w:spacing w:val="3"/>
                                      <w:sz w:val="12"/>
                                    </w:rPr>
                                    <w:t> </w:t>
                                  </w:r>
                                  <w:r>
                                    <w:rPr>
                                      <w:rFonts w:ascii="Arial"/>
                                      <w:color w:val="464646"/>
                                      <w:spacing w:val="-4"/>
                                      <w:sz w:val="11"/>
                                    </w:rPr>
                                    <w:t>C..</w:t>
                                  </w:r>
                                  <w:r>
                                    <w:rPr>
                                      <w:rFonts w:ascii="Arial"/>
                                      <w:color w:val="111111"/>
                                      <w:spacing w:val="-4"/>
                                      <w:sz w:val="11"/>
                                    </w:rPr>
                                    <w:t>l</w:t>
                                  </w:r>
                                  <w:r>
                                    <w:rPr>
                                      <w:rFonts w:ascii="Arial"/>
                                      <w:color w:val="2F2F2F"/>
                                      <w:spacing w:val="-4"/>
                                      <w:sz w:val="11"/>
                                    </w:rPr>
                                    <w:t>orad</w:t>
                                  </w:r>
                                  <w:r>
                                    <w:rPr>
                                      <w:rFonts w:ascii="Arial"/>
                                      <w:color w:val="B8B8B8"/>
                                      <w:spacing w:val="-4"/>
                                      <w:sz w:val="11"/>
                                    </w:rPr>
                                    <w:t>'</w:t>
                                  </w:r>
                                  <w:r>
                                    <w:rPr>
                                      <w:rFonts w:ascii="Arial"/>
                                      <w:color w:val="464646"/>
                                      <w:spacing w:val="-4"/>
                                      <w:sz w:val="11"/>
                                    </w:rPr>
                                    <w:t>o</w:t>
                                  </w:r>
                                  <w:r>
                                    <w:rPr>
                                      <w:rFonts w:ascii="Arial"/>
                                      <w:color w:val="464646"/>
                                      <w:spacing w:val="5"/>
                                      <w:sz w:val="11"/>
                                    </w:rPr>
                                    <w:t> </w:t>
                                  </w:r>
                                  <w:r>
                                    <w:rPr>
                                      <w:rFonts w:ascii="Times New Roman"/>
                                      <w:color w:val="464646"/>
                                      <w:spacing w:val="-4"/>
                                      <w:sz w:val="13"/>
                                    </w:rPr>
                                    <w:t>M.tlS</w:t>
                                  </w:r>
                                </w:p>
                                <w:p>
                                  <w:pPr>
                                    <w:pStyle w:val="TableParagraph"/>
                                    <w:spacing w:line="177" w:lineRule="exact"/>
                                    <w:ind w:left="81"/>
                                    <w:rPr>
                                      <w:rFonts w:ascii="Arial" w:hAnsi="Arial" w:cs="Arial" w:eastAsia="Arial"/>
                                      <w:sz w:val="11"/>
                                      <w:szCs w:val="11"/>
                                    </w:rPr>
                                  </w:pPr>
                                  <w:r>
                                    <w:rPr>
                                      <w:rFonts w:ascii="Arial" w:hAnsi="Arial" w:cs="Arial" w:eastAsia="Arial"/>
                                      <w:color w:val="464646"/>
                                      <w:w w:val="110"/>
                                      <w:sz w:val="11"/>
                                      <w:szCs w:val="11"/>
                                    </w:rPr>
                                    <w:t>...,.""l'�mal'll•mar1:ln</w:t>
                                  </w:r>
                                  <w:r>
                                    <w:rPr>
                                      <w:rFonts w:ascii="Arial" w:hAnsi="Arial" w:cs="Arial" w:eastAsia="Arial"/>
                                      <w:color w:val="797979"/>
                                      <w:w w:val="110"/>
                                      <w:sz w:val="11"/>
                                      <w:szCs w:val="11"/>
                                    </w:rPr>
                                    <w:t>.</w:t>
                                  </w:r>
                                  <w:r>
                                    <w:rPr>
                                      <w:rFonts w:ascii="Arial" w:hAnsi="Arial" w:cs="Arial" w:eastAsia="Arial"/>
                                      <w:color w:val="2F2F2F"/>
                                      <w:w w:val="110"/>
                                      <w:sz w:val="11"/>
                                      <w:szCs w:val="11"/>
                                    </w:rPr>
                                    <w:t>&lt;om</w:t>
                                  </w:r>
                                  <w:r>
                                    <w:rPr>
                                      <w:rFonts w:ascii="Arial" w:hAnsi="Arial" w:cs="Arial" w:eastAsia="Arial"/>
                                      <w:color w:val="2F2F2F"/>
                                      <w:spacing w:val="36"/>
                                      <w:w w:val="110"/>
                                      <w:sz w:val="11"/>
                                      <w:szCs w:val="11"/>
                                    </w:rPr>
                                    <w:t> </w:t>
                                  </w:r>
                                  <w:r>
                                    <w:rPr>
                                      <w:rFonts w:ascii="Arial" w:hAnsi="Arial" w:cs="Arial" w:eastAsia="Arial"/>
                                      <w:color w:val="797979"/>
                                      <w:w w:val="110"/>
                                      <w:sz w:val="16"/>
                                      <w:szCs w:val="16"/>
                                    </w:rPr>
                                    <w:t>I</w:t>
                                  </w:r>
                                  <w:r>
                                    <w:rPr>
                                      <w:rFonts w:ascii="Arial" w:hAnsi="Arial" w:cs="Arial" w:eastAsia="Arial"/>
                                      <w:color w:val="797979"/>
                                      <w:spacing w:val="20"/>
                                      <w:w w:val="110"/>
                                      <w:sz w:val="16"/>
                                      <w:szCs w:val="16"/>
                                    </w:rPr>
                                    <w:t> </w:t>
                                  </w:r>
                                  <w:r>
                                    <w:rPr>
                                      <w:rFonts w:ascii="Arial" w:hAnsi="Arial" w:cs="Arial" w:eastAsia="Arial"/>
                                      <w:color w:val="2F2F2F"/>
                                      <w:w w:val="110"/>
                                      <w:sz w:val="11"/>
                                      <w:szCs w:val="11"/>
                                    </w:rPr>
                                    <w:t>]�1A31</w:t>
                                  </w:r>
                                  <w:r>
                                    <w:rPr>
                                      <w:rFonts w:ascii="Arial" w:hAnsi="Arial" w:cs="Arial" w:eastAsia="Arial"/>
                                      <w:color w:val="595959"/>
                                      <w:w w:val="110"/>
                                      <w:sz w:val="11"/>
                                      <w:szCs w:val="11"/>
                                    </w:rPr>
                                    <w:t>,6100</w:t>
                                  </w:r>
                                  <w:r>
                                    <w:rPr>
                                      <w:rFonts w:ascii="Arial" w:hAnsi="Arial" w:cs="Arial" w:eastAsia="Arial"/>
                                      <w:color w:val="595959"/>
                                      <w:spacing w:val="46"/>
                                      <w:w w:val="110"/>
                                      <w:sz w:val="11"/>
                                      <w:szCs w:val="11"/>
                                    </w:rPr>
                                    <w:t> </w:t>
                                  </w:r>
                                  <w:r>
                                    <w:rPr>
                                      <w:rFonts w:ascii="Arial" w:hAnsi="Arial" w:cs="Arial" w:eastAsia="Arial"/>
                                      <w:color w:val="2F2F2F"/>
                                      <w:w w:val="110"/>
                                      <w:sz w:val="16"/>
                                      <w:szCs w:val="16"/>
                                    </w:rPr>
                                    <w:t>I</w:t>
                                  </w:r>
                                  <w:r>
                                    <w:rPr>
                                      <w:rFonts w:ascii="Arial" w:hAnsi="Arial" w:cs="Arial" w:eastAsia="Arial"/>
                                      <w:color w:val="2F2F2F"/>
                                      <w:spacing w:val="13"/>
                                      <w:w w:val="110"/>
                                      <w:sz w:val="16"/>
                                      <w:szCs w:val="16"/>
                                    </w:rPr>
                                    <w:t> </w:t>
                                  </w:r>
                                  <w:r>
                                    <w:rPr>
                                      <w:rFonts w:ascii="Arial" w:hAnsi="Arial" w:cs="Arial" w:eastAsia="Arial"/>
                                      <w:color w:val="464646"/>
                                      <w:spacing w:val="-2"/>
                                      <w:w w:val="110"/>
                                      <w:sz w:val="11"/>
                                      <w:szCs w:val="11"/>
                                    </w:rPr>
                                    <w:t>1n11rtlnmal'lln.,om</w:t>
                                  </w:r>
                                </w:p>
                              </w:tc>
                            </w:tr>
                          </w:tbl>
                          <w:p>
                            <w:pPr>
                              <w:pStyle w:val="BodyText"/>
                            </w:pPr>
                          </w:p>
                        </w:txbxContent>
                      </wps:txbx>
                      <wps:bodyPr wrap="square" lIns="0" tIns="0" rIns="0" bIns="0" rtlCol="0">
                        <a:noAutofit/>
                      </wps:bodyPr>
                    </wps:wsp>
                  </a:graphicData>
                </a:graphic>
              </wp:anchor>
            </w:drawing>
          </mc:Choice>
          <mc:Fallback>
            <w:pict>
              <v:shape style="position:absolute;margin-left:106.130959pt;margin-top:7.395397pt;width:470.2pt;height:566.9pt;mso-position-horizontal-relative:page;mso-position-vertical-relative:paragraph;z-index:15733248" type="#_x0000_t202" id="docshape5"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548"/>
                        <w:gridCol w:w="2038"/>
                        <w:gridCol w:w="3677"/>
                      </w:tblGrid>
                      <w:tr>
                        <w:trPr>
                          <w:trHeight w:val="9207" w:hRule="atLeast"/>
                        </w:trPr>
                        <w:tc>
                          <w:tcPr>
                            <w:tcW w:w="9263" w:type="dxa"/>
                            <w:gridSpan w:val="3"/>
                            <w:tcBorders>
                              <w:top w:val="nil"/>
                              <w:bottom w:val="nil"/>
                              <w:right w:val="single" w:sz="6" w:space="0" w:color="000000"/>
                            </w:tcBorders>
                          </w:tcPr>
                          <w:p>
                            <w:pPr>
                              <w:pStyle w:val="TableParagraph"/>
                              <w:spacing w:before="27"/>
                              <w:ind w:left="-1" w:right="32"/>
                              <w:jc w:val="center"/>
                              <w:rPr>
                                <w:rFonts w:ascii="Arial"/>
                                <w:b/>
                                <w:sz w:val="33"/>
                              </w:rPr>
                            </w:pPr>
                            <w:r>
                              <w:rPr>
                                <w:rFonts w:ascii="Arial"/>
                                <w:b/>
                                <w:color w:val="2F2F2F"/>
                                <w:w w:val="90"/>
                                <w:sz w:val="33"/>
                                <w:u w:val="thick" w:color="2F2F2F"/>
                              </w:rPr>
                              <w:t>EXH</w:t>
                            </w:r>
                            <w:r>
                              <w:rPr>
                                <w:rFonts w:ascii="Arial"/>
                                <w:b/>
                                <w:color w:val="010101"/>
                                <w:w w:val="90"/>
                                <w:sz w:val="33"/>
                                <w:u w:val="thick" w:color="2F2F2F"/>
                              </w:rPr>
                              <w:t>I</w:t>
                            </w:r>
                            <w:r>
                              <w:rPr>
                                <w:rFonts w:ascii="Arial"/>
                                <w:b/>
                                <w:color w:val="2F2F2F"/>
                                <w:w w:val="90"/>
                                <w:sz w:val="33"/>
                                <w:u w:val="thick" w:color="2F2F2F"/>
                              </w:rPr>
                              <w:t>B</w:t>
                            </w:r>
                            <w:r>
                              <w:rPr>
                                <w:rFonts w:ascii="Arial"/>
                                <w:b/>
                                <w:color w:val="010101"/>
                                <w:w w:val="90"/>
                                <w:sz w:val="33"/>
                                <w:u w:val="thick" w:color="2F2F2F"/>
                              </w:rPr>
                              <w:t>I</w:t>
                            </w:r>
                            <w:r>
                              <w:rPr>
                                <w:rFonts w:ascii="Arial"/>
                                <w:b/>
                                <w:color w:val="2F2F2F"/>
                                <w:w w:val="90"/>
                                <w:sz w:val="33"/>
                                <w:u w:val="thick" w:color="2F2F2F"/>
                              </w:rPr>
                              <w:t>T</w:t>
                            </w:r>
                            <w:r>
                              <w:rPr>
                                <w:rFonts w:ascii="Arial"/>
                                <w:b/>
                                <w:color w:val="2F2F2F"/>
                                <w:spacing w:val="33"/>
                                <w:sz w:val="33"/>
                                <w:u w:val="none"/>
                              </w:rPr>
                              <w:t> </w:t>
                            </w:r>
                            <w:r>
                              <w:rPr>
                                <w:rFonts w:ascii="Arial"/>
                                <w:b/>
                                <w:color w:val="2F2F2F"/>
                                <w:spacing w:val="-10"/>
                                <w:sz w:val="33"/>
                                <w:u w:val="none"/>
                              </w:rPr>
                              <w:t>A</w:t>
                            </w:r>
                          </w:p>
                          <w:p>
                            <w:pPr>
                              <w:pStyle w:val="TableParagraph"/>
                              <w:spacing w:before="43"/>
                              <w:ind w:left="-1" w:right="56"/>
                              <w:jc w:val="center"/>
                              <w:rPr>
                                <w:rFonts w:ascii="Arial"/>
                                <w:sz w:val="13"/>
                              </w:rPr>
                            </w:pPr>
                            <w:r>
                              <w:rPr>
                                <w:rFonts w:ascii="Arial"/>
                                <w:color w:val="696969"/>
                                <w:spacing w:val="-2"/>
                                <w:sz w:val="13"/>
                              </w:rPr>
                              <w:t>PAGl;!:2</w:t>
                            </w:r>
                            <w:r>
                              <w:rPr>
                                <w:rFonts w:ascii="Arial"/>
                                <w:color w:val="696969"/>
                                <w:spacing w:val="6"/>
                                <w:sz w:val="13"/>
                              </w:rPr>
                              <w:t> </w:t>
                            </w:r>
                            <w:r>
                              <w:rPr>
                                <w:rFonts w:ascii="Arial"/>
                                <w:color w:val="595959"/>
                                <w:spacing w:val="-5"/>
                                <w:sz w:val="13"/>
                              </w:rPr>
                              <w:t>OF2</w:t>
                            </w:r>
                          </w:p>
                          <w:p>
                            <w:pPr>
                              <w:pStyle w:val="TableParagraph"/>
                              <w:spacing w:before="19"/>
                              <w:ind w:left="-1" w:right="146"/>
                              <w:jc w:val="center"/>
                              <w:rPr>
                                <w:rFonts w:ascii="Times New Roman"/>
                                <w:sz w:val="12"/>
                              </w:rPr>
                            </w:pPr>
                            <w:r>
                              <w:rPr>
                                <w:rFonts w:ascii="Times New Roman"/>
                                <w:color w:val="464646"/>
                                <w:spacing w:val="-10"/>
                                <w:w w:val="80"/>
                                <w:sz w:val="12"/>
                              </w:rPr>
                              <w:t>I</w:t>
                            </w:r>
                          </w:p>
                          <w:p>
                            <w:pPr>
                              <w:pStyle w:val="TableParagraph"/>
                              <w:rPr>
                                <w:rFonts w:ascii="Arial"/>
                                <w:sz w:val="12"/>
                              </w:rPr>
                            </w:pPr>
                          </w:p>
                          <w:p>
                            <w:pPr>
                              <w:pStyle w:val="TableParagraph"/>
                              <w:spacing w:before="74"/>
                              <w:rPr>
                                <w:rFonts w:ascii="Arial"/>
                                <w:sz w:val="12"/>
                              </w:rPr>
                            </w:pPr>
                          </w:p>
                          <w:p>
                            <w:pPr>
                              <w:pStyle w:val="TableParagraph"/>
                              <w:tabs>
                                <w:tab w:pos="7103" w:val="left" w:leader="none"/>
                              </w:tabs>
                              <w:spacing w:line="278" w:lineRule="exact"/>
                              <w:ind w:left="2583"/>
                              <w:rPr>
                                <w:rFonts w:ascii="Times New Roman" w:hAnsi="Times New Roman" w:cs="Times New Roman" w:eastAsia="Times New Roman"/>
                                <w:i/>
                                <w:iCs/>
                                <w:position w:val="11"/>
                                <w:sz w:val="20"/>
                                <w:szCs w:val="20"/>
                              </w:rPr>
                            </w:pPr>
                            <w:r>
                              <w:rPr>
                                <w:rFonts w:ascii="Arial" w:hAnsi="Arial" w:cs="Arial" w:eastAsia="Arial"/>
                                <w:b/>
                                <w:bCs/>
                                <w:i/>
                                <w:iCs/>
                                <w:color w:val="595959"/>
                                <w:w w:val="85"/>
                                <w:sz w:val="17"/>
                                <w:szCs w:val="17"/>
                              </w:rPr>
                              <w:t>EAS7ERI.</w:t>
                            </w:r>
                            <w:r>
                              <w:rPr>
                                <w:rFonts w:ascii="Arial" w:hAnsi="Arial" w:cs="Arial" w:eastAsia="Arial"/>
                                <w:b/>
                                <w:bCs/>
                                <w:i/>
                                <w:iCs/>
                                <w:color w:val="595959"/>
                                <w:spacing w:val="-6"/>
                                <w:sz w:val="17"/>
                                <w:szCs w:val="17"/>
                              </w:rPr>
                              <w:t> </w:t>
                            </w:r>
                            <w:r>
                              <w:rPr>
                                <w:rFonts w:ascii="Arial" w:hAnsi="Arial" w:cs="Arial" w:eastAsia="Arial"/>
                                <w:i/>
                                <w:iCs/>
                                <w:color w:val="464646"/>
                                <w:w w:val="85"/>
                                <w:sz w:val="19"/>
                                <w:szCs w:val="19"/>
                              </w:rPr>
                              <w:t>r</w:t>
                            </w:r>
                            <w:r>
                              <w:rPr>
                                <w:rFonts w:ascii="Arial" w:hAnsi="Arial" w:cs="Arial" w:eastAsia="Arial"/>
                                <w:i/>
                                <w:iCs/>
                                <w:color w:val="464646"/>
                                <w:spacing w:val="-1"/>
                                <w:sz w:val="19"/>
                                <w:szCs w:val="19"/>
                              </w:rPr>
                              <w:t> </w:t>
                            </w:r>
                            <w:r>
                              <w:rPr>
                                <w:rFonts w:ascii="Arial" w:hAnsi="Arial" w:cs="Arial" w:eastAsia="Arial"/>
                                <w:b/>
                                <w:bCs/>
                                <w:i/>
                                <w:iCs/>
                                <w:color w:val="595959"/>
                                <w:w w:val="85"/>
                                <w:sz w:val="17"/>
                                <w:szCs w:val="17"/>
                              </w:rPr>
                              <w:t>LINE</w:t>
                            </w:r>
                            <w:r>
                              <w:rPr>
                                <w:rFonts w:ascii="Arial" w:hAnsi="Arial" w:cs="Arial" w:eastAsia="Arial"/>
                                <w:b/>
                                <w:bCs/>
                                <w:i/>
                                <w:iCs/>
                                <w:color w:val="595959"/>
                                <w:spacing w:val="2"/>
                                <w:sz w:val="17"/>
                                <w:szCs w:val="17"/>
                              </w:rPr>
                              <w:t> </w:t>
                            </w:r>
                            <w:r>
                              <w:rPr>
                                <w:rFonts w:ascii="Arial" w:hAnsi="Arial" w:cs="Arial" w:eastAsia="Arial"/>
                                <w:b/>
                                <w:bCs/>
                                <w:i/>
                                <w:iCs/>
                                <w:color w:val="595959"/>
                                <w:w w:val="85"/>
                                <w:sz w:val="17"/>
                                <w:szCs w:val="17"/>
                              </w:rPr>
                              <w:t>CF</w:t>
                            </w:r>
                            <w:r>
                              <w:rPr>
                                <w:rFonts w:ascii="Arial" w:hAnsi="Arial" w:cs="Arial" w:eastAsia="Arial"/>
                                <w:b/>
                                <w:bCs/>
                                <w:i/>
                                <w:iCs/>
                                <w:color w:val="595959"/>
                                <w:spacing w:val="37"/>
                                <w:sz w:val="17"/>
                                <w:szCs w:val="17"/>
                              </w:rPr>
                              <w:t> </w:t>
                            </w:r>
                            <w:r>
                              <w:rPr>
                                <w:rFonts w:ascii="Times New Roman" w:hAnsi="Times New Roman" w:cs="Times New Roman" w:eastAsia="Times New Roman"/>
                                <w:b/>
                                <w:bCs/>
                                <w:i/>
                                <w:iCs/>
                                <w:color w:val="595959"/>
                                <w:w w:val="85"/>
                                <w:sz w:val="27"/>
                                <w:szCs w:val="27"/>
                              </w:rPr>
                              <w:t>,or</w:t>
                            </w:r>
                            <w:r>
                              <w:rPr>
                                <w:rFonts w:ascii="Times New Roman" w:hAnsi="Times New Roman" w:cs="Times New Roman" w:eastAsia="Times New Roman"/>
                                <w:b/>
                                <w:bCs/>
                                <w:i/>
                                <w:iCs/>
                                <w:color w:val="595959"/>
                                <w:spacing w:val="-17"/>
                                <w:w w:val="85"/>
                                <w:sz w:val="27"/>
                                <w:szCs w:val="27"/>
                              </w:rPr>
                              <w:t> </w:t>
                            </w:r>
                            <w:r>
                              <w:rPr>
                                <w:rFonts w:ascii="Arial" w:hAnsi="Arial" w:cs="Arial" w:eastAsia="Arial"/>
                                <w:b/>
                                <w:bCs/>
                                <w:i/>
                                <w:iCs/>
                                <w:color w:val="464646"/>
                                <w:spacing w:val="-5"/>
                                <w:w w:val="85"/>
                                <w:sz w:val="18"/>
                                <w:szCs w:val="18"/>
                              </w:rPr>
                              <w:t>2.</w:t>
                            </w:r>
                            <w:r>
                              <w:rPr>
                                <w:rFonts w:ascii="Arial" w:hAnsi="Arial" w:cs="Arial" w:eastAsia="Arial"/>
                                <w:i/>
                                <w:iCs/>
                                <w:color w:val="595959"/>
                                <w:spacing w:val="-5"/>
                                <w:w w:val="85"/>
                                <w:sz w:val="18"/>
                                <w:szCs w:val="18"/>
                              </w:rPr>
                              <w:t>�</w:t>
                            </w:r>
                            <w:r>
                              <w:rPr>
                                <w:rFonts w:ascii="Arial" w:hAnsi="Arial" w:cs="Arial" w:eastAsia="Arial"/>
                                <w:i/>
                                <w:iCs/>
                                <w:color w:val="595959"/>
                                <w:sz w:val="18"/>
                                <w:szCs w:val="18"/>
                              </w:rPr>
                              <w:tab/>
                            </w:r>
                            <w:r>
                              <w:rPr>
                                <w:rFonts w:ascii="Times New Roman" w:hAnsi="Times New Roman" w:cs="Times New Roman" w:eastAsia="Times New Roman"/>
                                <w:i/>
                                <w:iCs/>
                                <w:color w:val="595959"/>
                                <w:spacing w:val="-4"/>
                                <w:position w:val="11"/>
                                <w:sz w:val="20"/>
                                <w:szCs w:val="20"/>
                              </w:rPr>
                              <w:t>SE/4</w:t>
                            </w:r>
                          </w:p>
                          <w:p>
                            <w:pPr>
                              <w:pStyle w:val="TableParagraph"/>
                              <w:tabs>
                                <w:tab w:pos="5420" w:val="left" w:leader="none"/>
                              </w:tabs>
                              <w:spacing w:line="209" w:lineRule="exact"/>
                              <w:ind w:left="1647"/>
                              <w:jc w:val="center"/>
                              <w:rPr>
                                <w:rFonts w:ascii="Arial"/>
                                <w:i/>
                                <w:position w:val="9"/>
                                <w:sz w:val="18"/>
                              </w:rPr>
                            </w:pPr>
                            <w:r>
                              <w:rPr>
                                <w:rFonts w:ascii="Arial"/>
                                <w:i/>
                                <w:color w:val="464646"/>
                                <w:w w:val="85"/>
                                <w:sz w:val="15"/>
                              </w:rPr>
                              <w:t>ARVA</w:t>
                            </w:r>
                            <w:r>
                              <w:rPr>
                                <w:rFonts w:ascii="Arial"/>
                                <w:i/>
                                <w:color w:val="B8B8B8"/>
                                <w:w w:val="85"/>
                                <w:sz w:val="15"/>
                              </w:rPr>
                              <w:t>1</w:t>
                            </w:r>
                            <w:r>
                              <w:rPr>
                                <w:rFonts w:ascii="Arial"/>
                                <w:i/>
                                <w:color w:val="464646"/>
                                <w:w w:val="85"/>
                                <w:sz w:val="15"/>
                              </w:rPr>
                              <w:t>0A</w:t>
                            </w:r>
                            <w:r>
                              <w:rPr>
                                <w:rFonts w:ascii="Arial"/>
                                <w:i/>
                                <w:color w:val="464646"/>
                                <w:spacing w:val="20"/>
                                <w:sz w:val="15"/>
                              </w:rPr>
                              <w:t> </w:t>
                            </w:r>
                            <w:r>
                              <w:rPr>
                                <w:rFonts w:ascii="Arial"/>
                                <w:i/>
                                <w:color w:val="464646"/>
                                <w:spacing w:val="-2"/>
                                <w:sz w:val="15"/>
                              </w:rPr>
                              <w:t>1.IBRARr</w:t>
                            </w:r>
                            <w:r>
                              <w:rPr>
                                <w:rFonts w:ascii="Arial"/>
                                <w:i/>
                                <w:color w:val="464646"/>
                                <w:sz w:val="15"/>
                              </w:rPr>
                              <w:tab/>
                            </w:r>
                            <w:r>
                              <w:rPr>
                                <w:rFonts w:ascii="Arial"/>
                                <w:i/>
                                <w:color w:val="464646"/>
                                <w:position w:val="9"/>
                                <w:sz w:val="18"/>
                              </w:rPr>
                              <w:t>SFC.</w:t>
                            </w:r>
                            <w:r>
                              <w:rPr>
                                <w:rFonts w:ascii="Arial"/>
                                <w:i/>
                                <w:color w:val="464646"/>
                                <w:spacing w:val="46"/>
                                <w:position w:val="9"/>
                                <w:sz w:val="18"/>
                              </w:rPr>
                              <w:t> </w:t>
                            </w:r>
                            <w:r>
                              <w:rPr>
                                <w:rFonts w:ascii="Arial"/>
                                <w:i/>
                                <w:color w:val="464646"/>
                                <w:spacing w:val="-5"/>
                                <w:position w:val="9"/>
                                <w:sz w:val="18"/>
                              </w:rPr>
                              <w:t>11</w:t>
                            </w:r>
                          </w:p>
                          <w:p>
                            <w:pPr>
                              <w:pStyle w:val="TableParagraph"/>
                              <w:spacing w:line="156" w:lineRule="exact"/>
                              <w:ind w:right="4745"/>
                              <w:jc w:val="right"/>
                              <w:rPr>
                                <w:rFonts w:ascii="Arial"/>
                                <w:i/>
                                <w:sz w:val="15"/>
                              </w:rPr>
                            </w:pPr>
                            <w:r>
                              <w:rPr>
                                <w:rFonts w:ascii="Arial"/>
                                <w:i/>
                                <w:color w:val="464646"/>
                                <w:w w:val="90"/>
                                <w:sz w:val="15"/>
                              </w:rPr>
                              <w:t>MINOR</w:t>
                            </w:r>
                            <w:r>
                              <w:rPr>
                                <w:rFonts w:ascii="Arial"/>
                                <w:i/>
                                <w:color w:val="464646"/>
                                <w:spacing w:val="24"/>
                                <w:sz w:val="15"/>
                              </w:rPr>
                              <w:t> </w:t>
                            </w:r>
                            <w:r>
                              <w:rPr>
                                <w:rFonts w:ascii="Arial"/>
                                <w:i/>
                                <w:color w:val="595959"/>
                                <w:spacing w:val="-2"/>
                                <w:w w:val="90"/>
                                <w:sz w:val="15"/>
                              </w:rPr>
                              <w:t>StJB0./1/JS/ON</w:t>
                            </w:r>
                          </w:p>
                          <w:p>
                            <w:pPr>
                              <w:pStyle w:val="TableParagraph"/>
                              <w:spacing w:line="161" w:lineRule="exact"/>
                              <w:ind w:right="4765"/>
                              <w:jc w:val="right"/>
                              <w:rPr>
                                <w:rFonts w:ascii="Arial" w:hAnsi="Arial"/>
                                <w:i/>
                                <w:sz w:val="15"/>
                              </w:rPr>
                            </w:pPr>
                            <w:r>
                              <w:rPr>
                                <w:rFonts w:ascii="Arial" w:hAnsi="Arial"/>
                                <w:i/>
                                <w:color w:val="464646"/>
                                <w:spacing w:val="-2"/>
                                <w:sz w:val="15"/>
                              </w:rPr>
                              <w:t>PARC£l</w:t>
                            </w:r>
                          </w:p>
                          <w:p>
                            <w:pPr>
                              <w:pStyle w:val="TableParagraph"/>
                              <w:spacing w:before="151"/>
                              <w:rPr>
                                <w:rFonts w:ascii="Arial"/>
                                <w:sz w:val="15"/>
                              </w:rPr>
                            </w:pPr>
                          </w:p>
                          <w:p>
                            <w:pPr>
                              <w:pStyle w:val="TableParagraph"/>
                              <w:spacing w:line="167" w:lineRule="exact"/>
                              <w:ind w:left="5868"/>
                              <w:rPr>
                                <w:rFonts w:ascii="Times New Roman" w:hAnsi="Times New Roman" w:cs="Times New Roman" w:eastAsia="Times New Roman"/>
                                <w:i/>
                                <w:iCs/>
                                <w:sz w:val="15"/>
                                <w:szCs w:val="15"/>
                              </w:rPr>
                            </w:pPr>
                            <w:r>
                              <w:rPr>
                                <w:rFonts w:ascii="Times New Roman" w:hAnsi="Times New Roman" w:cs="Times New Roman" w:eastAsia="Times New Roman"/>
                                <w:i/>
                                <w:iCs/>
                                <w:color w:val="464646"/>
                                <w:w w:val="105"/>
                                <w:sz w:val="15"/>
                                <w:szCs w:val="15"/>
                              </w:rPr>
                              <w:t>EASTERLY</w:t>
                            </w:r>
                            <w:r>
                              <w:rPr>
                                <w:rFonts w:ascii="Times New Roman" w:hAnsi="Times New Roman" w:cs="Times New Roman" w:eastAsia="Times New Roman"/>
                                <w:i/>
                                <w:iCs/>
                                <w:color w:val="464646"/>
                                <w:spacing w:val="20"/>
                                <w:w w:val="105"/>
                                <w:sz w:val="15"/>
                                <w:szCs w:val="15"/>
                              </w:rPr>
                              <w:t> </w:t>
                            </w:r>
                            <w:r>
                              <w:rPr>
                                <w:rFonts w:ascii="Times New Roman" w:hAnsi="Times New Roman" w:cs="Times New Roman" w:eastAsia="Times New Roman"/>
                                <w:i/>
                                <w:iCs/>
                                <w:color w:val="464646"/>
                                <w:w w:val="105"/>
                                <w:sz w:val="15"/>
                                <w:szCs w:val="15"/>
                              </w:rPr>
                              <w:t>UNE</w:t>
                            </w:r>
                            <w:r>
                              <w:rPr>
                                <w:rFonts w:ascii="Times New Roman" w:hAnsi="Times New Roman" w:cs="Times New Roman" w:eastAsia="Times New Roman"/>
                                <w:i/>
                                <w:iCs/>
                                <w:color w:val="464646"/>
                                <w:spacing w:val="20"/>
                                <w:w w:val="105"/>
                                <w:sz w:val="15"/>
                                <w:szCs w:val="15"/>
                              </w:rPr>
                              <w:t> </w:t>
                            </w:r>
                            <w:r>
                              <w:rPr>
                                <w:rFonts w:ascii="Times New Roman" w:hAnsi="Times New Roman" w:cs="Times New Roman" w:eastAsia="Times New Roman"/>
                                <w:i/>
                                <w:iCs/>
                                <w:color w:val="464646"/>
                                <w:w w:val="105"/>
                                <w:sz w:val="15"/>
                                <w:szCs w:val="15"/>
                              </w:rPr>
                              <w:t>OF</w:t>
                            </w:r>
                            <w:r>
                              <w:rPr>
                                <w:rFonts w:ascii="Times New Roman" w:hAnsi="Times New Roman" w:cs="Times New Roman" w:eastAsia="Times New Roman"/>
                                <w:i/>
                                <w:iCs/>
                                <w:color w:val="464646"/>
                                <w:spacing w:val="25"/>
                                <w:w w:val="105"/>
                                <w:sz w:val="15"/>
                                <w:szCs w:val="15"/>
                              </w:rPr>
                              <w:t> </w:t>
                            </w:r>
                            <w:r>
                              <w:rPr>
                                <w:rFonts w:ascii="Times New Roman" w:hAnsi="Times New Roman" w:cs="Times New Roman" w:eastAsia="Times New Roman"/>
                                <w:i/>
                                <w:iCs/>
                                <w:color w:val="464646"/>
                                <w:spacing w:val="-4"/>
                                <w:w w:val="105"/>
                                <w:sz w:val="15"/>
                                <w:szCs w:val="15"/>
                              </w:rPr>
                              <w:t>LOT�</w:t>
                            </w:r>
                          </w:p>
                          <w:p>
                            <w:pPr>
                              <w:pStyle w:val="TableParagraph"/>
                              <w:spacing w:line="237" w:lineRule="auto"/>
                              <w:ind w:left="5872" w:right="1621" w:firstLine="10"/>
                              <w:rPr>
                                <w:rFonts w:ascii="Arial"/>
                                <w:i/>
                                <w:sz w:val="14"/>
                              </w:rPr>
                            </w:pPr>
                            <w:r>
                              <w:rPr>
                                <w:rFonts w:ascii="Arial"/>
                                <w:i/>
                                <w:color w:val="2F2F2F"/>
                                <w:sz w:val="14"/>
                              </w:rPr>
                              <w:t>AR</w:t>
                            </w:r>
                            <w:r>
                              <w:rPr>
                                <w:rFonts w:ascii="Arial"/>
                                <w:i/>
                                <w:color w:val="464646"/>
                                <w:sz w:val="14"/>
                              </w:rPr>
                              <w:t>VADAI</w:t>
                            </w:r>
                            <w:r>
                              <w:rPr>
                                <w:rFonts w:ascii="Arial"/>
                                <w:i/>
                                <w:color w:val="464646"/>
                                <w:spacing w:val="40"/>
                                <w:sz w:val="14"/>
                              </w:rPr>
                              <w:t> </w:t>
                            </w:r>
                            <w:r>
                              <w:rPr>
                                <w:rFonts w:ascii="Arial"/>
                                <w:i/>
                                <w:color w:val="464646"/>
                                <w:sz w:val="14"/>
                              </w:rPr>
                              <w:t>UBRAIRY</w:t>
                            </w:r>
                            <w:r>
                              <w:rPr>
                                <w:rFonts w:ascii="Arial"/>
                                <w:i/>
                                <w:color w:val="464646"/>
                                <w:spacing w:val="40"/>
                                <w:sz w:val="14"/>
                              </w:rPr>
                              <w:t> </w:t>
                            </w:r>
                            <w:r>
                              <w:rPr>
                                <w:rFonts w:ascii="Arial"/>
                                <w:i/>
                                <w:color w:val="2F2F2F"/>
                                <w:spacing w:val="-4"/>
                                <w:sz w:val="14"/>
                              </w:rPr>
                              <w:t>MINOR</w:t>
                            </w:r>
                            <w:r>
                              <w:rPr>
                                <w:rFonts w:ascii="Arial"/>
                                <w:i/>
                                <w:color w:val="2F2F2F"/>
                                <w:spacing w:val="10"/>
                                <w:sz w:val="14"/>
                              </w:rPr>
                              <w:t> </w:t>
                            </w:r>
                            <w:r>
                              <w:rPr>
                                <w:rFonts w:ascii="Arial"/>
                                <w:i/>
                                <w:color w:val="464646"/>
                                <w:spacing w:val="-4"/>
                                <w:sz w:val="14"/>
                              </w:rPr>
                              <w:t>SUBDIVISION</w:t>
                            </w:r>
                          </w:p>
                          <w:p>
                            <w:pPr>
                              <w:pStyle w:val="TableParagraph"/>
                              <w:tabs>
                                <w:tab w:pos="1070" w:val="left" w:leader="none"/>
                                <w:tab w:pos="1662" w:val="left" w:leader="none"/>
                                <w:tab w:pos="5858" w:val="left" w:leader="none"/>
                              </w:tabs>
                              <w:spacing w:line="172" w:lineRule="auto" w:before="15"/>
                              <w:ind w:left="530"/>
                              <w:rPr>
                                <w:rFonts w:ascii="Arial"/>
                                <w:i/>
                                <w:sz w:val="14"/>
                              </w:rPr>
                            </w:pPr>
                            <w:r>
                              <w:rPr>
                                <w:rFonts w:ascii="Arial"/>
                                <w:color w:val="595959"/>
                                <w:spacing w:val="-10"/>
                                <w:position w:val="-9"/>
                                <w:sz w:val="19"/>
                              </w:rPr>
                              <w:t>0</w:t>
                            </w:r>
                            <w:r>
                              <w:rPr>
                                <w:rFonts w:ascii="Arial"/>
                                <w:color w:val="595959"/>
                                <w:position w:val="-9"/>
                                <w:sz w:val="19"/>
                              </w:rPr>
                              <w:tab/>
                            </w:r>
                            <w:r>
                              <w:rPr>
                                <w:rFonts w:ascii="Arial"/>
                                <w:color w:val="797979"/>
                                <w:spacing w:val="-5"/>
                                <w:position w:val="-9"/>
                                <w:sz w:val="19"/>
                              </w:rPr>
                              <w:t>10</w:t>
                            </w:r>
                            <w:r>
                              <w:rPr>
                                <w:rFonts w:ascii="Arial"/>
                                <w:color w:val="797979"/>
                                <w:position w:val="-9"/>
                                <w:sz w:val="19"/>
                              </w:rPr>
                              <w:tab/>
                            </w:r>
                            <w:r>
                              <w:rPr>
                                <w:rFonts w:ascii="Arial"/>
                                <w:color w:val="696969"/>
                                <w:spacing w:val="-5"/>
                                <w:position w:val="-9"/>
                                <w:sz w:val="19"/>
                              </w:rPr>
                              <w:t>20</w:t>
                            </w:r>
                            <w:r>
                              <w:rPr>
                                <w:rFonts w:ascii="Arial"/>
                                <w:color w:val="696969"/>
                                <w:position w:val="-9"/>
                                <w:sz w:val="19"/>
                              </w:rPr>
                              <w:tab/>
                            </w:r>
                            <w:r>
                              <w:rPr>
                                <w:rFonts w:ascii="Arial"/>
                                <w:i/>
                                <w:color w:val="464646"/>
                                <w:spacing w:val="-2"/>
                                <w:sz w:val="14"/>
                              </w:rPr>
                              <w:t>PARCEL</w:t>
                            </w:r>
                          </w:p>
                          <w:p>
                            <w:pPr>
                              <w:pStyle w:val="TableParagraph"/>
                              <w:spacing w:line="235" w:lineRule="auto" w:before="85"/>
                              <w:ind w:left="460" w:right="7363" w:firstLine="16"/>
                              <w:jc w:val="center"/>
                              <w:rPr>
                                <w:rFonts w:ascii="Arial"/>
                                <w:sz w:val="13"/>
                              </w:rPr>
                            </w:pPr>
                            <w:r>
                              <w:rPr>
                                <w:rFonts w:ascii="Arial"/>
                                <w:color w:val="464646"/>
                                <w:sz w:val="18"/>
                              </w:rPr>
                              <w:t>SCALE:</w:t>
                            </w:r>
                            <w:r>
                              <w:rPr>
                                <w:rFonts w:ascii="Arial"/>
                                <w:color w:val="464646"/>
                                <w:spacing w:val="40"/>
                                <w:sz w:val="18"/>
                              </w:rPr>
                              <w:t> </w:t>
                            </w:r>
                            <w:r>
                              <w:rPr>
                                <w:rFonts w:ascii="Arial"/>
                                <w:color w:val="696969"/>
                                <w:sz w:val="18"/>
                              </w:rPr>
                              <w:t>1'</w:t>
                            </w:r>
                            <w:r>
                              <w:rPr>
                                <w:rFonts w:ascii="Arial"/>
                                <w:color w:val="2F2F2F"/>
                                <w:sz w:val="18"/>
                              </w:rPr>
                              <w:t>'=20' </w:t>
                            </w:r>
                            <w:r>
                              <w:rPr>
                                <w:rFonts w:ascii="Times New Roman"/>
                                <w:color w:val="464646"/>
                                <w:sz w:val="16"/>
                              </w:rPr>
                              <w:t>A</w:t>
                            </w:r>
                            <w:r>
                              <w:rPr>
                                <w:rFonts w:ascii="Times New Roman"/>
                                <w:color w:val="797979"/>
                                <w:sz w:val="16"/>
                              </w:rPr>
                              <w:t>L</w:t>
                            </w:r>
                            <w:r>
                              <w:rPr>
                                <w:rFonts w:ascii="Times New Roman"/>
                                <w:color w:val="2F2F2F"/>
                                <w:sz w:val="16"/>
                              </w:rPr>
                              <w:t>L </w:t>
                            </w:r>
                            <w:r>
                              <w:rPr>
                                <w:rFonts w:ascii="Times New Roman"/>
                                <w:color w:val="696969"/>
                                <w:sz w:val="16"/>
                              </w:rPr>
                              <w:t>LI</w:t>
                            </w:r>
                            <w:r>
                              <w:rPr>
                                <w:rFonts w:ascii="Times New Roman"/>
                                <w:color w:val="2F2F2F"/>
                                <w:sz w:val="16"/>
                              </w:rPr>
                              <w:t>N</w:t>
                            </w:r>
                            <w:r>
                              <w:rPr>
                                <w:rFonts w:ascii="Times New Roman"/>
                                <w:color w:val="595959"/>
                                <w:sz w:val="16"/>
                              </w:rPr>
                              <w:t>EAL</w:t>
                            </w:r>
                            <w:r>
                              <w:rPr>
                                <w:rFonts w:ascii="Times New Roman"/>
                                <w:color w:val="595959"/>
                                <w:spacing w:val="40"/>
                                <w:sz w:val="16"/>
                              </w:rPr>
                              <w:t> </w:t>
                            </w:r>
                            <w:r>
                              <w:rPr>
                                <w:rFonts w:ascii="Arial"/>
                                <w:color w:val="464646"/>
                                <w:sz w:val="13"/>
                              </w:rPr>
                              <w:t>D</w:t>
                            </w:r>
                            <w:r>
                              <w:rPr>
                                <w:rFonts w:ascii="Arial"/>
                                <w:color w:val="111111"/>
                                <w:sz w:val="13"/>
                              </w:rPr>
                              <w:t>l</w:t>
                            </w:r>
                            <w:r>
                              <w:rPr>
                                <w:rFonts w:ascii="Arial"/>
                                <w:color w:val="2F2F2F"/>
                                <w:sz w:val="13"/>
                              </w:rPr>
                              <w:t>t.l</w:t>
                            </w:r>
                            <w:r>
                              <w:rPr>
                                <w:rFonts w:ascii="Arial"/>
                                <w:color w:val="595959"/>
                                <w:sz w:val="13"/>
                              </w:rPr>
                              <w:t>ENS</w:t>
                            </w:r>
                            <w:r>
                              <w:rPr>
                                <w:rFonts w:ascii="Arial"/>
                                <w:color w:val="010101"/>
                                <w:sz w:val="13"/>
                              </w:rPr>
                              <w:t>I</w:t>
                            </w:r>
                            <w:r>
                              <w:rPr>
                                <w:rFonts w:ascii="Arial"/>
                                <w:color w:val="464646"/>
                                <w:sz w:val="13"/>
                              </w:rPr>
                              <w:t>ONS</w:t>
                            </w:r>
                            <w:r>
                              <w:rPr>
                                <w:rFonts w:ascii="Arial"/>
                                <w:color w:val="464646"/>
                                <w:spacing w:val="40"/>
                                <w:sz w:val="13"/>
                              </w:rPr>
                              <w:t> </w:t>
                            </w:r>
                            <w:r>
                              <w:rPr>
                                <w:rFonts w:ascii="Arial"/>
                                <w:color w:val="464646"/>
                                <w:sz w:val="13"/>
                              </w:rPr>
                              <w:t>ARE</w:t>
                            </w:r>
                            <w:r>
                              <w:rPr>
                                <w:rFonts w:ascii="Arial"/>
                                <w:color w:val="464646"/>
                                <w:spacing w:val="40"/>
                                <w:sz w:val="13"/>
                              </w:rPr>
                              <w:t> </w:t>
                            </w:r>
                            <w:r>
                              <w:rPr>
                                <w:rFonts w:ascii="Arial"/>
                                <w:color w:val="111111"/>
                                <w:sz w:val="13"/>
                              </w:rPr>
                              <w:t>I</w:t>
                            </w:r>
                            <w:r>
                              <w:rPr>
                                <w:rFonts w:ascii="Arial"/>
                                <w:color w:val="595959"/>
                                <w:sz w:val="13"/>
                              </w:rPr>
                              <w:t>N</w:t>
                            </w:r>
                          </w:p>
                          <w:p>
                            <w:pPr>
                              <w:pStyle w:val="TableParagraph"/>
                              <w:spacing w:before="9"/>
                              <w:ind w:left="489"/>
                              <w:rPr>
                                <w:rFonts w:ascii="Arial"/>
                                <w:sz w:val="13"/>
                              </w:rPr>
                            </w:pPr>
                            <w:r>
                              <w:rPr>
                                <w:rFonts w:ascii="Arial"/>
                                <w:color w:val="696969"/>
                                <w:w w:val="105"/>
                                <w:sz w:val="13"/>
                              </w:rPr>
                              <w:t>U.S.</w:t>
                            </w:r>
                            <w:r>
                              <w:rPr>
                                <w:rFonts w:ascii="Arial"/>
                                <w:color w:val="696969"/>
                                <w:spacing w:val="49"/>
                                <w:w w:val="105"/>
                                <w:sz w:val="13"/>
                              </w:rPr>
                              <w:t> </w:t>
                            </w:r>
                            <w:r>
                              <w:rPr>
                                <w:rFonts w:ascii="Arial"/>
                                <w:color w:val="464646"/>
                                <w:w w:val="105"/>
                                <w:sz w:val="13"/>
                              </w:rPr>
                              <w:t>SURVEY</w:t>
                            </w:r>
                            <w:r>
                              <w:rPr>
                                <w:rFonts w:ascii="Arial"/>
                                <w:color w:val="464646"/>
                                <w:spacing w:val="36"/>
                                <w:w w:val="105"/>
                                <w:sz w:val="13"/>
                              </w:rPr>
                              <w:t> </w:t>
                            </w:r>
                            <w:r>
                              <w:rPr>
                                <w:rFonts w:ascii="Arial"/>
                                <w:color w:val="595959"/>
                                <w:spacing w:val="-2"/>
                                <w:w w:val="105"/>
                                <w:sz w:val="13"/>
                              </w:rPr>
                              <w:t>IFEET</w:t>
                            </w:r>
                          </w:p>
                          <w:p>
                            <w:pPr>
                              <w:pStyle w:val="TableParagraph"/>
                              <w:tabs>
                                <w:tab w:pos="5389" w:val="left" w:leader="none"/>
                              </w:tabs>
                              <w:spacing w:line="165" w:lineRule="exact"/>
                              <w:ind w:left="1616"/>
                              <w:jc w:val="center"/>
                              <w:rPr>
                                <w:rFonts w:ascii="Arial"/>
                                <w:i/>
                                <w:sz w:val="15"/>
                              </w:rPr>
                            </w:pPr>
                            <w:r>
                              <w:rPr>
                                <w:rFonts w:ascii="Arial"/>
                                <w:i/>
                                <w:color w:val="595959"/>
                                <w:spacing w:val="-2"/>
                                <w:sz w:val="15"/>
                              </w:rPr>
                              <w:t>I.OT</w:t>
                            </w:r>
                            <w:r>
                              <w:rPr>
                                <w:rFonts w:ascii="Arial"/>
                                <w:i/>
                                <w:color w:val="595959"/>
                                <w:spacing w:val="11"/>
                                <w:sz w:val="15"/>
                              </w:rPr>
                              <w:t> </w:t>
                            </w:r>
                            <w:r>
                              <w:rPr>
                                <w:rFonts w:ascii="Arial"/>
                                <w:i/>
                                <w:color w:val="464646"/>
                                <w:spacing w:val="-10"/>
                                <w:sz w:val="15"/>
                              </w:rPr>
                              <w:t>2</w:t>
                            </w:r>
                            <w:r>
                              <w:rPr>
                                <w:rFonts w:ascii="Arial"/>
                                <w:i/>
                                <w:color w:val="464646"/>
                                <w:sz w:val="15"/>
                              </w:rPr>
                              <w:tab/>
                              <w:t>I.OT</w:t>
                            </w:r>
                            <w:r>
                              <w:rPr>
                                <w:rFonts w:ascii="Arial"/>
                                <w:i/>
                                <w:color w:val="464646"/>
                                <w:spacing w:val="18"/>
                                <w:sz w:val="15"/>
                              </w:rPr>
                              <w:t> </w:t>
                            </w:r>
                            <w:r>
                              <w:rPr>
                                <w:rFonts w:ascii="Arial"/>
                                <w:i/>
                                <w:color w:val="464646"/>
                                <w:spacing w:val="-10"/>
                                <w:sz w:val="15"/>
                              </w:rPr>
                              <w:t>I</w:t>
                            </w:r>
                          </w:p>
                          <w:p>
                            <w:pPr>
                              <w:pStyle w:val="TableParagraph"/>
                              <w:tabs>
                                <w:tab w:pos="5387" w:val="left" w:leader="none"/>
                              </w:tabs>
                              <w:spacing w:line="156" w:lineRule="exact"/>
                              <w:ind w:left="1633"/>
                              <w:jc w:val="center"/>
                              <w:rPr>
                                <w:rFonts w:ascii="Arial"/>
                                <w:i/>
                                <w:sz w:val="15"/>
                              </w:rPr>
                            </w:pPr>
                            <w:r>
                              <w:rPr>
                                <w:rFonts w:ascii="Arial"/>
                                <w:i/>
                                <w:color w:val="464646"/>
                                <w:w w:val="90"/>
                                <w:sz w:val="15"/>
                              </w:rPr>
                              <w:t>ARVAOA</w:t>
                            </w:r>
                            <w:r>
                              <w:rPr>
                                <w:rFonts w:ascii="Arial"/>
                                <w:i/>
                                <w:color w:val="464646"/>
                                <w:spacing w:val="36"/>
                                <w:sz w:val="15"/>
                              </w:rPr>
                              <w:t> </w:t>
                            </w:r>
                            <w:r>
                              <w:rPr>
                                <w:rFonts w:ascii="Arial"/>
                                <w:i/>
                                <w:color w:val="595959"/>
                                <w:spacing w:val="-2"/>
                                <w:sz w:val="15"/>
                              </w:rPr>
                              <w:t>I.IBRARY</w:t>
                            </w:r>
                            <w:r>
                              <w:rPr>
                                <w:rFonts w:ascii="Arial"/>
                                <w:i/>
                                <w:color w:val="595959"/>
                                <w:sz w:val="15"/>
                              </w:rPr>
                              <w:tab/>
                              <w:t>MVADA</w:t>
                            </w:r>
                            <w:r>
                              <w:rPr>
                                <w:rFonts w:ascii="Arial"/>
                                <w:i/>
                                <w:color w:val="595959"/>
                                <w:spacing w:val="79"/>
                                <w:sz w:val="15"/>
                              </w:rPr>
                              <w:t> </w:t>
                            </w:r>
                            <w:r>
                              <w:rPr>
                                <w:rFonts w:ascii="Arial"/>
                                <w:i/>
                                <w:color w:val="464646"/>
                                <w:spacing w:val="-2"/>
                                <w:sz w:val="15"/>
                              </w:rPr>
                              <w:t>f.lBRARY</w:t>
                            </w:r>
                          </w:p>
                          <w:p>
                            <w:pPr>
                              <w:pStyle w:val="TableParagraph"/>
                              <w:tabs>
                                <w:tab w:pos="5403" w:val="left" w:leader="none"/>
                              </w:tabs>
                              <w:spacing w:line="156" w:lineRule="exact"/>
                              <w:ind w:left="1638"/>
                              <w:jc w:val="center"/>
                              <w:rPr>
                                <w:rFonts w:ascii="Arial"/>
                                <w:i/>
                                <w:sz w:val="15"/>
                              </w:rPr>
                            </w:pPr>
                            <w:r>
                              <w:rPr>
                                <w:rFonts w:ascii="Arial"/>
                                <w:i/>
                                <w:color w:val="2F2F2F"/>
                                <w:spacing w:val="-2"/>
                                <w:w w:val="95"/>
                                <w:sz w:val="15"/>
                              </w:rPr>
                              <w:t>MINOR</w:t>
                            </w:r>
                            <w:r>
                              <w:rPr>
                                <w:rFonts w:ascii="Arial"/>
                                <w:i/>
                                <w:color w:val="2F2F2F"/>
                                <w:spacing w:val="14"/>
                                <w:sz w:val="15"/>
                              </w:rPr>
                              <w:t> </w:t>
                            </w:r>
                            <w:r>
                              <w:rPr>
                                <w:rFonts w:ascii="Arial"/>
                                <w:i/>
                                <w:color w:val="595959"/>
                                <w:spacing w:val="-2"/>
                                <w:w w:val="90"/>
                                <w:sz w:val="15"/>
                              </w:rPr>
                              <w:t>SiJBOIV!Sf.ON</w:t>
                            </w:r>
                            <w:r>
                              <w:rPr>
                                <w:rFonts w:ascii="Arial"/>
                                <w:i/>
                                <w:color w:val="595959"/>
                                <w:sz w:val="15"/>
                              </w:rPr>
                              <w:tab/>
                            </w:r>
                            <w:r>
                              <w:rPr>
                                <w:rFonts w:ascii="Arial"/>
                                <w:i/>
                                <w:color w:val="2F2F2F"/>
                                <w:w w:val="90"/>
                                <w:sz w:val="15"/>
                              </w:rPr>
                              <w:t>MINOR</w:t>
                            </w:r>
                            <w:r>
                              <w:rPr>
                                <w:rFonts w:ascii="Arial"/>
                                <w:i/>
                                <w:color w:val="2F2F2F"/>
                                <w:spacing w:val="25"/>
                                <w:sz w:val="15"/>
                              </w:rPr>
                              <w:t> </w:t>
                            </w:r>
                            <w:r>
                              <w:rPr>
                                <w:rFonts w:ascii="Arial"/>
                                <w:i/>
                                <w:color w:val="464646"/>
                                <w:w w:val="90"/>
                                <w:sz w:val="15"/>
                              </w:rPr>
                              <w:t>SUBOI</w:t>
                            </w:r>
                            <w:r>
                              <w:rPr>
                                <w:rFonts w:ascii="Arial"/>
                                <w:i/>
                                <w:color w:val="464646"/>
                                <w:spacing w:val="-20"/>
                                <w:w w:val="90"/>
                                <w:sz w:val="15"/>
                              </w:rPr>
                              <w:t> </w:t>
                            </w:r>
                            <w:r>
                              <w:rPr>
                                <w:rFonts w:ascii="Arial"/>
                                <w:i/>
                                <w:color w:val="464646"/>
                                <w:spacing w:val="-2"/>
                                <w:w w:val="90"/>
                                <w:sz w:val="15"/>
                              </w:rPr>
                              <w:t>V!Sf.ON</w:t>
                            </w:r>
                          </w:p>
                          <w:p>
                            <w:pPr>
                              <w:pStyle w:val="TableParagraph"/>
                              <w:tabs>
                                <w:tab w:pos="5418" w:val="left" w:leader="none"/>
                              </w:tabs>
                              <w:spacing w:line="166" w:lineRule="exact"/>
                              <w:ind w:left="1654"/>
                              <w:jc w:val="center"/>
                              <w:rPr>
                                <w:rFonts w:ascii="Arial" w:hAnsi="Arial"/>
                                <w:i/>
                                <w:sz w:val="15"/>
                              </w:rPr>
                            </w:pPr>
                            <w:r>
                              <w:rPr>
                                <w:rFonts w:ascii="Arial" w:hAnsi="Arial"/>
                                <w:i/>
                                <w:color w:val="464646"/>
                                <w:spacing w:val="-6"/>
                                <w:sz w:val="15"/>
                              </w:rPr>
                              <w:t>REC.</w:t>
                            </w:r>
                            <w:r>
                              <w:rPr>
                                <w:rFonts w:ascii="Arial" w:hAnsi="Arial"/>
                                <w:i/>
                                <w:color w:val="464646"/>
                                <w:spacing w:val="14"/>
                                <w:sz w:val="15"/>
                              </w:rPr>
                              <w:t> </w:t>
                            </w:r>
                            <w:r>
                              <w:rPr>
                                <w:rFonts w:ascii="Arial" w:hAnsi="Arial"/>
                                <w:i/>
                                <w:color w:val="464646"/>
                                <w:spacing w:val="-2"/>
                                <w:sz w:val="15"/>
                              </w:rPr>
                              <w:t>#2005103884</w:t>
                            </w:r>
                            <w:r>
                              <w:rPr>
                                <w:rFonts w:ascii="Arial" w:hAnsi="Arial"/>
                                <w:i/>
                                <w:color w:val="464646"/>
                                <w:sz w:val="15"/>
                              </w:rPr>
                              <w:tab/>
                              <w:t>R£C</w:t>
                            </w:r>
                            <w:r>
                              <w:rPr>
                                <w:rFonts w:ascii="Arial" w:hAnsi="Arial"/>
                                <w:i/>
                                <w:color w:val="797979"/>
                                <w:sz w:val="15"/>
                              </w:rPr>
                              <w:t>.</w:t>
                            </w:r>
                            <w:r>
                              <w:rPr>
                                <w:rFonts w:ascii="Arial" w:hAnsi="Arial"/>
                                <w:i/>
                                <w:color w:val="797979"/>
                                <w:spacing w:val="8"/>
                                <w:sz w:val="15"/>
                              </w:rPr>
                              <w:t> </w:t>
                            </w:r>
                            <w:r>
                              <w:rPr>
                                <w:rFonts w:ascii="Arial" w:hAnsi="Arial"/>
                                <w:i/>
                                <w:color w:val="2F2F2F"/>
                                <w:spacing w:val="-2"/>
                                <w:sz w:val="15"/>
                              </w:rPr>
                              <w:t>$20051</w:t>
                            </w:r>
                            <w:r>
                              <w:rPr>
                                <w:rFonts w:ascii="Arial" w:hAnsi="Arial"/>
                                <w:i/>
                                <w:color w:val="595959"/>
                                <w:spacing w:val="-2"/>
                                <w:sz w:val="15"/>
                              </w:rPr>
                              <w:t>03884</w:t>
                            </w:r>
                          </w:p>
                          <w:p>
                            <w:pPr>
                              <w:pStyle w:val="TableParagraph"/>
                              <w:rPr>
                                <w:rFonts w:ascii="Arial"/>
                                <w:sz w:val="15"/>
                              </w:rPr>
                            </w:pPr>
                          </w:p>
                          <w:p>
                            <w:pPr>
                              <w:pStyle w:val="TableParagraph"/>
                              <w:rPr>
                                <w:rFonts w:ascii="Arial"/>
                                <w:sz w:val="15"/>
                              </w:rPr>
                            </w:pPr>
                          </w:p>
                          <w:p>
                            <w:pPr>
                              <w:pStyle w:val="TableParagraph"/>
                              <w:rPr>
                                <w:rFonts w:ascii="Arial"/>
                                <w:sz w:val="15"/>
                              </w:rPr>
                            </w:pPr>
                          </w:p>
                          <w:p>
                            <w:pPr>
                              <w:pStyle w:val="TableParagraph"/>
                              <w:rPr>
                                <w:rFonts w:ascii="Arial"/>
                                <w:sz w:val="15"/>
                              </w:rPr>
                            </w:pPr>
                          </w:p>
                          <w:p>
                            <w:pPr>
                              <w:pStyle w:val="TableParagraph"/>
                              <w:rPr>
                                <w:rFonts w:ascii="Arial"/>
                                <w:sz w:val="15"/>
                              </w:rPr>
                            </w:pPr>
                          </w:p>
                          <w:p>
                            <w:pPr>
                              <w:pStyle w:val="TableParagraph"/>
                              <w:spacing w:before="32"/>
                              <w:rPr>
                                <w:rFonts w:ascii="Arial"/>
                                <w:sz w:val="15"/>
                              </w:rPr>
                            </w:pPr>
                          </w:p>
                          <w:p>
                            <w:pPr>
                              <w:pStyle w:val="TableParagraph"/>
                              <w:ind w:left="5814"/>
                              <w:rPr>
                                <w:rFonts w:ascii="Arial"/>
                                <w:sz w:val="16"/>
                              </w:rPr>
                            </w:pPr>
                            <w:r>
                              <w:rPr>
                                <w:rFonts w:ascii="Arial"/>
                                <w:color w:val="2F2F2F"/>
                                <w:spacing w:val="-2"/>
                                <w:w w:val="90"/>
                                <w:sz w:val="16"/>
                              </w:rPr>
                              <w:t>PARCEL</w:t>
                            </w:r>
                            <w:r>
                              <w:rPr>
                                <w:rFonts w:ascii="Arial"/>
                                <w:color w:val="2F2F2F"/>
                                <w:spacing w:val="23"/>
                                <w:sz w:val="16"/>
                              </w:rPr>
                              <w:t> </w:t>
                            </w:r>
                            <w:r>
                              <w:rPr>
                                <w:rFonts w:ascii="Arial"/>
                                <w:color w:val="2F2F2F"/>
                                <w:spacing w:val="-2"/>
                                <w:w w:val="95"/>
                                <w:sz w:val="16"/>
                              </w:rPr>
                              <w:t>CON</w:t>
                            </w:r>
                            <w:r>
                              <w:rPr>
                                <w:rFonts w:ascii="Arial"/>
                                <w:color w:val="595959"/>
                                <w:spacing w:val="-2"/>
                                <w:w w:val="95"/>
                                <w:sz w:val="16"/>
                              </w:rPr>
                              <w:t>TA</w:t>
                            </w:r>
                            <w:r>
                              <w:rPr>
                                <w:rFonts w:ascii="Arial"/>
                                <w:color w:val="2F2F2F"/>
                                <w:spacing w:val="-2"/>
                                <w:w w:val="95"/>
                                <w:sz w:val="16"/>
                              </w:rPr>
                              <w:t>INS</w:t>
                            </w:r>
                          </w:p>
                          <w:p>
                            <w:pPr>
                              <w:pStyle w:val="TableParagraph"/>
                              <w:spacing w:line="160" w:lineRule="exact" w:before="8"/>
                              <w:ind w:left="5817"/>
                              <w:rPr>
                                <w:rFonts w:ascii="Arial"/>
                                <w:sz w:val="14"/>
                              </w:rPr>
                            </w:pPr>
                            <w:r>
                              <w:rPr>
                                <w:rFonts w:ascii="Arial"/>
                                <w:color w:val="2F2F2F"/>
                                <w:sz w:val="14"/>
                              </w:rPr>
                              <w:t>(891</w:t>
                            </w:r>
                            <w:r>
                              <w:rPr>
                                <w:rFonts w:ascii="Arial"/>
                                <w:color w:val="2F2F2F"/>
                                <w:spacing w:val="39"/>
                                <w:sz w:val="14"/>
                              </w:rPr>
                              <w:t> </w:t>
                            </w:r>
                            <w:r>
                              <w:rPr>
                                <w:rFonts w:ascii="Arial"/>
                                <w:color w:val="2F2F2F"/>
                                <w:sz w:val="14"/>
                              </w:rPr>
                              <w:t>SQ</w:t>
                            </w:r>
                            <w:r>
                              <w:rPr>
                                <w:rFonts w:ascii="Arial"/>
                                <w:color w:val="696969"/>
                                <w:sz w:val="14"/>
                              </w:rPr>
                              <w:t>.</w:t>
                            </w:r>
                            <w:r>
                              <w:rPr>
                                <w:rFonts w:ascii="Arial"/>
                                <w:color w:val="696969"/>
                                <w:spacing w:val="29"/>
                                <w:sz w:val="14"/>
                              </w:rPr>
                              <w:t> </w:t>
                            </w:r>
                            <w:r>
                              <w:rPr>
                                <w:rFonts w:ascii="Arial"/>
                                <w:color w:val="464646"/>
                                <w:sz w:val="14"/>
                              </w:rPr>
                              <w:t>IFT.</w:t>
                            </w:r>
                            <w:r>
                              <w:rPr>
                                <w:rFonts w:ascii="Arial"/>
                                <w:color w:val="464646"/>
                                <w:spacing w:val="51"/>
                                <w:sz w:val="14"/>
                              </w:rPr>
                              <w:t> </w:t>
                            </w:r>
                            <w:r>
                              <w:rPr>
                                <w:rFonts w:ascii="Arial"/>
                                <w:color w:val="2F2F2F"/>
                                <w:spacing w:val="-5"/>
                                <w:sz w:val="14"/>
                              </w:rPr>
                              <w:t>OR</w:t>
                            </w:r>
                          </w:p>
                          <w:p>
                            <w:pPr>
                              <w:pStyle w:val="TableParagraph"/>
                              <w:tabs>
                                <w:tab w:pos="5819" w:val="left" w:leader="none"/>
                              </w:tabs>
                              <w:spacing w:line="220" w:lineRule="auto" w:before="7"/>
                              <w:ind w:left="259"/>
                              <w:rPr>
                                <w:rFonts w:ascii="Arial" w:hAnsi="Arial"/>
                                <w:sz w:val="16"/>
                              </w:rPr>
                            </w:pPr>
                            <w:r>
                              <w:rPr>
                                <w:rFonts w:ascii="Arial" w:hAnsi="Arial"/>
                                <w:i/>
                                <w:color w:val="464646"/>
                                <w:position w:val="-4"/>
                                <w:sz w:val="15"/>
                              </w:rPr>
                              <w:t>C/4</w:t>
                            </w:r>
                            <w:r>
                              <w:rPr>
                                <w:rFonts w:ascii="Arial" w:hAnsi="Arial"/>
                                <w:i/>
                                <w:color w:val="464646"/>
                                <w:spacing w:val="55"/>
                                <w:position w:val="-4"/>
                                <w:sz w:val="15"/>
                              </w:rPr>
                              <w:t> </w:t>
                            </w:r>
                            <w:r>
                              <w:rPr>
                                <w:rFonts w:ascii="Arial" w:hAnsi="Arial"/>
                                <w:i/>
                                <w:color w:val="2F2F2F"/>
                                <w:position w:val="-4"/>
                                <w:sz w:val="15"/>
                              </w:rPr>
                              <w:t>COR.</w:t>
                            </w:r>
                            <w:r>
                              <w:rPr>
                                <w:rFonts w:ascii="Arial" w:hAnsi="Arial"/>
                                <w:i/>
                                <w:color w:val="2F2F2F"/>
                                <w:spacing w:val="18"/>
                                <w:position w:val="-4"/>
                                <w:sz w:val="15"/>
                              </w:rPr>
                              <w:t> </w:t>
                            </w:r>
                            <w:r>
                              <w:rPr>
                                <w:rFonts w:ascii="Arial" w:hAnsi="Arial"/>
                                <w:i/>
                                <w:color w:val="464646"/>
                                <w:position w:val="-4"/>
                                <w:sz w:val="16"/>
                              </w:rPr>
                              <w:t>S£C.</w:t>
                            </w:r>
                            <w:r>
                              <w:rPr>
                                <w:rFonts w:ascii="Arial" w:hAnsi="Arial"/>
                                <w:i/>
                                <w:color w:val="464646"/>
                                <w:spacing w:val="26"/>
                                <w:position w:val="-4"/>
                                <w:sz w:val="16"/>
                              </w:rPr>
                              <w:t> </w:t>
                            </w:r>
                            <w:r>
                              <w:rPr>
                                <w:rFonts w:ascii="Arial" w:hAnsi="Arial"/>
                                <w:i/>
                                <w:color w:val="464646"/>
                                <w:spacing w:val="-5"/>
                                <w:position w:val="-4"/>
                                <w:sz w:val="15"/>
                              </w:rPr>
                              <w:t>11</w:t>
                            </w:r>
                            <w:r>
                              <w:rPr>
                                <w:rFonts w:ascii="Arial" w:hAnsi="Arial"/>
                                <w:i/>
                                <w:color w:val="111111"/>
                                <w:spacing w:val="-5"/>
                                <w:position w:val="-4"/>
                                <w:sz w:val="15"/>
                              </w:rPr>
                              <w:t>,</w:t>
                            </w:r>
                            <w:r>
                              <w:rPr>
                                <w:rFonts w:ascii="Arial" w:hAnsi="Arial"/>
                                <w:i/>
                                <w:color w:val="111111"/>
                                <w:position w:val="-4"/>
                                <w:sz w:val="15"/>
                              </w:rPr>
                              <w:tab/>
                            </w:r>
                            <w:r>
                              <w:rPr>
                                <w:rFonts w:ascii="Arial" w:hAnsi="Arial"/>
                                <w:color w:val="464646"/>
                                <w:sz w:val="16"/>
                              </w:rPr>
                              <w:t>0.020</w:t>
                            </w:r>
                            <w:r>
                              <w:rPr>
                                <w:rFonts w:ascii="Arial" w:hAnsi="Arial"/>
                                <w:color w:val="464646"/>
                                <w:spacing w:val="42"/>
                                <w:sz w:val="16"/>
                              </w:rPr>
                              <w:t> </w:t>
                            </w:r>
                            <w:r>
                              <w:rPr>
                                <w:rFonts w:ascii="Arial" w:hAnsi="Arial"/>
                                <w:color w:val="464646"/>
                                <w:spacing w:val="-2"/>
                                <w:sz w:val="16"/>
                              </w:rPr>
                              <w:t>ACRES:!:)</w:t>
                            </w:r>
                          </w:p>
                          <w:p>
                            <w:pPr>
                              <w:pStyle w:val="TableParagraph"/>
                              <w:spacing w:line="155" w:lineRule="exact"/>
                              <w:ind w:right="7619"/>
                              <w:jc w:val="right"/>
                              <w:rPr>
                                <w:rFonts w:ascii="Arial"/>
                                <w:i/>
                                <w:sz w:val="15"/>
                              </w:rPr>
                            </w:pPr>
                            <w:r>
                              <w:rPr>
                                <w:rFonts w:ascii="Arial"/>
                                <w:i/>
                                <w:color w:val="2F2F2F"/>
                                <w:spacing w:val="-2"/>
                                <w:sz w:val="15"/>
                              </w:rPr>
                              <w:t>T.JS.</w:t>
                            </w:r>
                            <w:r>
                              <w:rPr>
                                <w:rFonts w:ascii="Arial"/>
                                <w:i/>
                                <w:color w:val="2F2F2F"/>
                                <w:spacing w:val="19"/>
                                <w:sz w:val="15"/>
                              </w:rPr>
                              <w:t> </w:t>
                            </w:r>
                            <w:r>
                              <w:rPr>
                                <w:rFonts w:ascii="Arial"/>
                                <w:i/>
                                <w:color w:val="2F2F2F"/>
                                <w:spacing w:val="-2"/>
                                <w:sz w:val="15"/>
                              </w:rPr>
                              <w:t>R69W.</w:t>
                            </w:r>
                            <w:r>
                              <w:rPr>
                                <w:rFonts w:ascii="Arial"/>
                                <w:i/>
                                <w:color w:val="2F2F2F"/>
                                <w:spacing w:val="12"/>
                                <w:sz w:val="15"/>
                              </w:rPr>
                              <w:t> </w:t>
                            </w:r>
                            <w:r>
                              <w:rPr>
                                <w:rFonts w:ascii="Arial"/>
                                <w:i/>
                                <w:color w:val="2F2F2F"/>
                                <w:spacing w:val="-2"/>
                                <w:sz w:val="15"/>
                              </w:rPr>
                              <w:t>6TH</w:t>
                            </w:r>
                            <w:r>
                              <w:rPr>
                                <w:rFonts w:ascii="Arial"/>
                                <w:i/>
                                <w:color w:val="2F2F2F"/>
                                <w:spacing w:val="1"/>
                                <w:sz w:val="15"/>
                              </w:rPr>
                              <w:t> </w:t>
                            </w:r>
                            <w:r>
                              <w:rPr>
                                <w:rFonts w:ascii="Arial"/>
                                <w:i/>
                                <w:color w:val="2F2F2F"/>
                                <w:spacing w:val="-5"/>
                                <w:sz w:val="15"/>
                              </w:rPr>
                              <w:t>P.U</w:t>
                            </w:r>
                          </w:p>
                          <w:p>
                            <w:pPr>
                              <w:pStyle w:val="TableParagraph"/>
                              <w:spacing w:line="176" w:lineRule="exact"/>
                              <w:ind w:right="7679"/>
                              <w:jc w:val="right"/>
                              <w:rPr>
                                <w:rFonts w:ascii="Arial"/>
                                <w:i/>
                                <w:sz w:val="15"/>
                              </w:rPr>
                            </w:pPr>
                            <w:r>
                              <w:rPr>
                                <w:rFonts w:ascii="Arial"/>
                                <w:i/>
                                <w:color w:val="2F2F2F"/>
                                <w:sz w:val="18"/>
                              </w:rPr>
                              <w:t>#6</w:t>
                            </w:r>
                            <w:r>
                              <w:rPr>
                                <w:rFonts w:ascii="Arial"/>
                                <w:i/>
                                <w:color w:val="2F2F2F"/>
                                <w:spacing w:val="-6"/>
                                <w:sz w:val="18"/>
                              </w:rPr>
                              <w:t> </w:t>
                            </w:r>
                            <w:r>
                              <w:rPr>
                                <w:rFonts w:ascii="Arial"/>
                                <w:i/>
                                <w:color w:val="464646"/>
                                <w:sz w:val="15"/>
                              </w:rPr>
                              <w:t>REBAR</w:t>
                            </w:r>
                            <w:r>
                              <w:rPr>
                                <w:rFonts w:ascii="Arial"/>
                                <w:i/>
                                <w:color w:val="464646"/>
                                <w:spacing w:val="21"/>
                                <w:sz w:val="15"/>
                              </w:rPr>
                              <w:t> </w:t>
                            </w:r>
                            <w:r>
                              <w:rPr>
                                <w:rFonts w:ascii="Arial"/>
                                <w:i/>
                                <w:color w:val="2F2F2F"/>
                                <w:spacing w:val="-5"/>
                                <w:sz w:val="15"/>
                              </w:rPr>
                              <w:t>W/</w:t>
                            </w:r>
                          </w:p>
                          <w:p>
                            <w:pPr>
                              <w:pStyle w:val="TableParagraph"/>
                              <w:spacing w:line="173" w:lineRule="exact"/>
                              <w:ind w:right="7618"/>
                              <w:jc w:val="right"/>
                              <w:rPr>
                                <w:rFonts w:ascii="Arial"/>
                                <w:i/>
                                <w:sz w:val="14"/>
                              </w:rPr>
                            </w:pPr>
                            <w:r>
                              <w:rPr>
                                <w:rFonts w:ascii="Arial"/>
                                <w:i/>
                                <w:color w:val="2F2F2F"/>
                                <w:sz w:val="18"/>
                              </w:rPr>
                              <w:t>2"</w:t>
                            </w:r>
                            <w:r>
                              <w:rPr>
                                <w:rFonts w:ascii="Arial"/>
                                <w:i/>
                                <w:color w:val="2F2F2F"/>
                                <w:spacing w:val="21"/>
                                <w:sz w:val="18"/>
                              </w:rPr>
                              <w:t> </w:t>
                            </w:r>
                            <w:r>
                              <w:rPr>
                                <w:rFonts w:ascii="Arial"/>
                                <w:i/>
                                <w:color w:val="2F2F2F"/>
                                <w:sz w:val="14"/>
                              </w:rPr>
                              <w:t>ALLOY</w:t>
                            </w:r>
                            <w:r>
                              <w:rPr>
                                <w:rFonts w:ascii="Arial"/>
                                <w:i/>
                                <w:color w:val="2F2F2F"/>
                                <w:spacing w:val="38"/>
                                <w:sz w:val="14"/>
                              </w:rPr>
                              <w:t> </w:t>
                            </w:r>
                            <w:r>
                              <w:rPr>
                                <w:rFonts w:ascii="Arial"/>
                                <w:i/>
                                <w:color w:val="2F2F2F"/>
                                <w:spacing w:val="-5"/>
                                <w:sz w:val="14"/>
                              </w:rPr>
                              <w:t>CAP</w:t>
                            </w:r>
                          </w:p>
                          <w:p>
                            <w:pPr>
                              <w:pStyle w:val="TableParagraph"/>
                              <w:spacing w:line="112" w:lineRule="exact"/>
                              <w:ind w:right="7622"/>
                              <w:jc w:val="right"/>
                              <w:rPr>
                                <w:rFonts w:ascii="Arial"/>
                                <w:i/>
                                <w:sz w:val="16"/>
                              </w:rPr>
                            </w:pPr>
                            <w:r>
                              <w:rPr>
                                <w:rFonts w:ascii="Arial"/>
                                <w:i/>
                                <w:color w:val="2F2F2F"/>
                                <w:sz w:val="16"/>
                              </w:rPr>
                              <w:t>PLS</w:t>
                            </w:r>
                            <w:r>
                              <w:rPr>
                                <w:rFonts w:ascii="Arial"/>
                                <w:i/>
                                <w:color w:val="2F2F2F"/>
                                <w:spacing w:val="-1"/>
                                <w:sz w:val="16"/>
                              </w:rPr>
                              <w:t> </w:t>
                            </w:r>
                            <w:r>
                              <w:rPr>
                                <w:rFonts w:ascii="Arial"/>
                                <w:i/>
                                <w:color w:val="2F2F2F"/>
                                <w:spacing w:val="-2"/>
                                <w:sz w:val="16"/>
                              </w:rPr>
                              <w:t>p7258</w:t>
                            </w:r>
                          </w:p>
                          <w:p>
                            <w:pPr>
                              <w:pStyle w:val="TableParagraph"/>
                              <w:spacing w:line="610" w:lineRule="exact"/>
                              <w:ind w:right="6895"/>
                              <w:jc w:val="center"/>
                              <w:rPr>
                                <w:rFonts w:ascii="Times New Roman"/>
                                <w:position w:val="-9"/>
                                <w:sz w:val="21"/>
                              </w:rPr>
                            </w:pPr>
                            <w:r>
                              <w:rPr>
                                <w:rFonts w:ascii="Arial"/>
                                <w:i/>
                                <w:color w:val="464646"/>
                                <w:sz w:val="14"/>
                              </w:rPr>
                              <w:t>IN</w:t>
                            </w:r>
                            <w:r>
                              <w:rPr>
                                <w:rFonts w:ascii="Arial"/>
                                <w:i/>
                                <w:color w:val="464646"/>
                                <w:spacing w:val="8"/>
                                <w:sz w:val="14"/>
                              </w:rPr>
                              <w:t> </w:t>
                            </w:r>
                            <w:r>
                              <w:rPr>
                                <w:rFonts w:ascii="Arial"/>
                                <w:i/>
                                <w:color w:val="2F2F2F"/>
                                <w:sz w:val="14"/>
                              </w:rPr>
                              <w:t>RANGE</w:t>
                            </w:r>
                            <w:r>
                              <w:rPr>
                                <w:rFonts w:ascii="Arial"/>
                                <w:i/>
                                <w:color w:val="2F2F2F"/>
                                <w:spacing w:val="20"/>
                                <w:sz w:val="14"/>
                              </w:rPr>
                              <w:t> </w:t>
                            </w:r>
                            <w:r>
                              <w:rPr>
                                <w:rFonts w:ascii="Arial"/>
                                <w:i/>
                                <w:color w:val="2F2F2F"/>
                                <w:sz w:val="14"/>
                              </w:rPr>
                              <w:t>BOX</w:t>
                            </w:r>
                            <w:r>
                              <w:rPr>
                                <w:rFonts w:ascii="Arial"/>
                                <w:i/>
                                <w:color w:val="2F2F2F"/>
                                <w:spacing w:val="15"/>
                                <w:sz w:val="14"/>
                              </w:rPr>
                              <w:t> </w:t>
                            </w:r>
                            <w:r>
                              <w:rPr>
                                <w:rFonts w:ascii="Arial"/>
                                <w:color w:val="464646"/>
                                <w:spacing w:val="-146"/>
                                <w:position w:val="-30"/>
                                <w:sz w:val="58"/>
                              </w:rPr>
                              <w:t>-</w:t>
                            </w:r>
                            <w:r>
                              <w:rPr>
                                <w:rFonts w:ascii="Times New Roman"/>
                                <w:color w:val="464646"/>
                                <w:spacing w:val="-2"/>
                                <w:w w:val="85"/>
                                <w:position w:val="-9"/>
                                <w:sz w:val="21"/>
                              </w:rPr>
                              <w:t>.....</w:t>
                            </w:r>
                          </w:p>
                          <w:p>
                            <w:pPr>
                              <w:pStyle w:val="TableParagraph"/>
                              <w:rPr>
                                <w:rFonts w:ascii="Arial"/>
                                <w:sz w:val="14"/>
                              </w:rPr>
                            </w:pPr>
                          </w:p>
                          <w:p>
                            <w:pPr>
                              <w:pStyle w:val="TableParagraph"/>
                              <w:rPr>
                                <w:rFonts w:ascii="Arial"/>
                                <w:sz w:val="14"/>
                              </w:rPr>
                            </w:pPr>
                          </w:p>
                          <w:p>
                            <w:pPr>
                              <w:pStyle w:val="TableParagraph"/>
                              <w:spacing w:before="88"/>
                              <w:rPr>
                                <w:rFonts w:ascii="Arial"/>
                                <w:sz w:val="14"/>
                              </w:rPr>
                            </w:pPr>
                          </w:p>
                          <w:p>
                            <w:pPr>
                              <w:pStyle w:val="TableParagraph"/>
                              <w:ind w:left="5514" w:right="147"/>
                              <w:jc w:val="center"/>
                              <w:rPr>
                                <w:rFonts w:ascii="Times New Roman" w:hAnsi="Times New Roman"/>
                                <w:i/>
                                <w:sz w:val="15"/>
                              </w:rPr>
                            </w:pPr>
                            <w:r>
                              <w:rPr>
                                <w:rFonts w:ascii="Times New Roman" w:hAnsi="Times New Roman"/>
                                <w:i/>
                                <w:color w:val="2F2F2F"/>
                                <w:w w:val="105"/>
                                <w:sz w:val="15"/>
                              </w:rPr>
                              <w:t>14£ST</w:t>
                            </w:r>
                            <w:r>
                              <w:rPr>
                                <w:rFonts w:ascii="Times New Roman" w:hAnsi="Times New Roman"/>
                                <w:i/>
                                <w:color w:val="2F2F2F"/>
                                <w:spacing w:val="35"/>
                                <w:w w:val="105"/>
                                <w:sz w:val="15"/>
                              </w:rPr>
                              <w:t> </w:t>
                            </w:r>
                            <w:r>
                              <w:rPr>
                                <w:rFonts w:ascii="Times New Roman" w:hAnsi="Times New Roman"/>
                                <w:i/>
                                <w:color w:val="2F2F2F"/>
                                <w:w w:val="105"/>
                                <w:sz w:val="15"/>
                              </w:rPr>
                              <w:t>57lH</w:t>
                            </w:r>
                            <w:r>
                              <w:rPr>
                                <w:rFonts w:ascii="Times New Roman" w:hAnsi="Times New Roman"/>
                                <w:i/>
                                <w:color w:val="2F2F2F"/>
                                <w:spacing w:val="40"/>
                                <w:w w:val="105"/>
                                <w:sz w:val="15"/>
                              </w:rPr>
                              <w:t> </w:t>
                            </w:r>
                            <w:r>
                              <w:rPr>
                                <w:rFonts w:ascii="Times New Roman" w:hAnsi="Times New Roman"/>
                                <w:i/>
                                <w:color w:val="464646"/>
                                <w:spacing w:val="-2"/>
                                <w:w w:val="105"/>
                                <w:sz w:val="15"/>
                              </w:rPr>
                              <w:t>AVENUE</w:t>
                            </w:r>
                          </w:p>
                          <w:p>
                            <w:pPr>
                              <w:pStyle w:val="TableParagraph"/>
                              <w:ind w:left="5526" w:right="147"/>
                              <w:jc w:val="center"/>
                              <w:rPr>
                                <w:rFonts w:ascii="Arial"/>
                                <w:i/>
                                <w:sz w:val="16"/>
                              </w:rPr>
                            </w:pPr>
                            <w:r>
                              <w:rPr>
                                <w:rFonts w:ascii="Arial"/>
                                <w:i/>
                                <w:color w:val="464646"/>
                                <w:sz w:val="16"/>
                              </w:rPr>
                              <w:t>(60'</w:t>
                            </w:r>
                            <w:r>
                              <w:rPr>
                                <w:rFonts w:ascii="Arial"/>
                                <w:i/>
                                <w:color w:val="464646"/>
                                <w:spacing w:val="18"/>
                                <w:sz w:val="16"/>
                              </w:rPr>
                              <w:t> </w:t>
                            </w:r>
                            <w:r>
                              <w:rPr>
                                <w:rFonts w:ascii="Arial"/>
                                <w:i/>
                                <w:color w:val="595959"/>
                                <w:sz w:val="16"/>
                              </w:rPr>
                              <w:t>PVBLJC</w:t>
                            </w:r>
                            <w:r>
                              <w:rPr>
                                <w:rFonts w:ascii="Arial"/>
                                <w:i/>
                                <w:color w:val="595959"/>
                                <w:spacing w:val="36"/>
                                <w:sz w:val="16"/>
                              </w:rPr>
                              <w:t> </w:t>
                            </w:r>
                            <w:r>
                              <w:rPr>
                                <w:rFonts w:ascii="Arial"/>
                                <w:i/>
                                <w:color w:val="595959"/>
                                <w:sz w:val="14"/>
                              </w:rPr>
                              <w:t>RICIH-Of"-W.A</w:t>
                            </w:r>
                            <w:r>
                              <w:rPr>
                                <w:rFonts w:ascii="Arial"/>
                                <w:i/>
                                <w:color w:val="595959"/>
                                <w:spacing w:val="-7"/>
                                <w:sz w:val="14"/>
                              </w:rPr>
                              <w:t> </w:t>
                            </w:r>
                            <w:r>
                              <w:rPr>
                                <w:rFonts w:ascii="Arial"/>
                                <w:i/>
                                <w:color w:val="595959"/>
                                <w:spacing w:val="-5"/>
                                <w:sz w:val="16"/>
                              </w:rPr>
                              <w:t>Y)</w:t>
                            </w:r>
                          </w:p>
                        </w:tc>
                      </w:tr>
                      <w:tr>
                        <w:trPr>
                          <w:trHeight w:val="706" w:hRule="atLeast"/>
                        </w:trPr>
                        <w:tc>
                          <w:tcPr>
                            <w:tcW w:w="5586" w:type="dxa"/>
                            <w:gridSpan w:val="2"/>
                            <w:tcBorders>
                              <w:top w:val="nil"/>
                              <w:bottom w:val="nil"/>
                              <w:right w:val="single" w:sz="12" w:space="0" w:color="000000"/>
                            </w:tcBorders>
                          </w:tcPr>
                          <w:p>
                            <w:pPr>
                              <w:pStyle w:val="TableParagraph"/>
                              <w:rPr>
                                <w:rFonts w:ascii="Arial"/>
                                <w:sz w:val="16"/>
                              </w:rPr>
                            </w:pPr>
                          </w:p>
                          <w:p>
                            <w:pPr>
                              <w:pStyle w:val="TableParagraph"/>
                              <w:rPr>
                                <w:rFonts w:ascii="Arial"/>
                                <w:sz w:val="16"/>
                              </w:rPr>
                            </w:pPr>
                          </w:p>
                          <w:p>
                            <w:pPr>
                              <w:pStyle w:val="TableParagraph"/>
                              <w:spacing w:before="62"/>
                              <w:rPr>
                                <w:rFonts w:ascii="Arial"/>
                                <w:sz w:val="16"/>
                              </w:rPr>
                            </w:pPr>
                          </w:p>
                          <w:p>
                            <w:pPr>
                              <w:pStyle w:val="TableParagraph"/>
                              <w:tabs>
                                <w:tab w:pos="647" w:val="left" w:leader="none"/>
                              </w:tabs>
                              <w:spacing w:line="72" w:lineRule="exact"/>
                              <w:ind w:left="286"/>
                              <w:rPr>
                                <w:rFonts w:ascii="Arial"/>
                                <w:i/>
                                <w:sz w:val="17"/>
                              </w:rPr>
                            </w:pPr>
                            <w:r>
                              <w:rPr>
                                <w:rFonts w:ascii="Times New Roman"/>
                                <w:i/>
                                <w:color w:val="2F2F2F"/>
                                <w:spacing w:val="-5"/>
                                <w:sz w:val="16"/>
                              </w:rPr>
                              <w:t>S/4</w:t>
                            </w:r>
                            <w:r>
                              <w:rPr>
                                <w:rFonts w:ascii="Times New Roman"/>
                                <w:i/>
                                <w:color w:val="2F2F2F"/>
                                <w:sz w:val="16"/>
                              </w:rPr>
                              <w:tab/>
                            </w:r>
                            <w:r>
                              <w:rPr>
                                <w:rFonts w:ascii="Times New Roman"/>
                                <w:i/>
                                <w:color w:val="464646"/>
                                <w:sz w:val="16"/>
                              </w:rPr>
                              <w:t>COR.</w:t>
                            </w:r>
                            <w:r>
                              <w:rPr>
                                <w:rFonts w:ascii="Times New Roman"/>
                                <w:i/>
                                <w:color w:val="464646"/>
                                <w:spacing w:val="35"/>
                                <w:sz w:val="16"/>
                              </w:rPr>
                              <w:t> </w:t>
                            </w:r>
                            <w:r>
                              <w:rPr>
                                <w:rFonts w:ascii="Times New Roman"/>
                                <w:i/>
                                <w:color w:val="464646"/>
                                <w:sz w:val="16"/>
                              </w:rPr>
                              <w:t>SEC.</w:t>
                            </w:r>
                            <w:r>
                              <w:rPr>
                                <w:rFonts w:ascii="Times New Roman"/>
                                <w:i/>
                                <w:color w:val="464646"/>
                                <w:spacing w:val="30"/>
                                <w:sz w:val="16"/>
                              </w:rPr>
                              <w:t> </w:t>
                            </w:r>
                            <w:r>
                              <w:rPr>
                                <w:rFonts w:ascii="Arial"/>
                                <w:i/>
                                <w:color w:val="2F2F2F"/>
                                <w:spacing w:val="-5"/>
                                <w:sz w:val="17"/>
                              </w:rPr>
                              <w:t>n,</w:t>
                            </w:r>
                          </w:p>
                        </w:tc>
                        <w:tc>
                          <w:tcPr>
                            <w:tcW w:w="3677" w:type="dxa"/>
                            <w:tcBorders>
                              <w:top w:val="nil"/>
                              <w:left w:val="single" w:sz="12" w:space="0" w:color="000000"/>
                              <w:bottom w:val="single" w:sz="4" w:space="0" w:color="000000"/>
                              <w:right w:val="single" w:sz="6" w:space="0" w:color="000000"/>
                            </w:tcBorders>
                          </w:tcPr>
                          <w:p>
                            <w:pPr>
                              <w:pStyle w:val="TableParagraph"/>
                              <w:spacing w:line="166" w:lineRule="exact" w:before="167"/>
                              <w:ind w:left="25"/>
                              <w:rPr>
                                <w:rFonts w:ascii="Arial" w:hAnsi="Arial"/>
                                <w:sz w:val="16"/>
                              </w:rPr>
                            </w:pPr>
                            <w:r>
                              <w:rPr>
                                <w:rFonts w:ascii="Arial" w:hAnsi="Arial"/>
                                <w:color w:val="464646"/>
                                <w:w w:val="95"/>
                                <w:sz w:val="16"/>
                              </w:rPr>
                              <w:t>F'.O.C.</w:t>
                            </w:r>
                            <w:r>
                              <w:rPr>
                                <w:rFonts w:ascii="Arial" w:hAnsi="Arial"/>
                                <w:color w:val="464646"/>
                                <w:spacing w:val="26"/>
                                <w:sz w:val="16"/>
                              </w:rPr>
                              <w:t> </w:t>
                            </w:r>
                            <w:r>
                              <w:rPr>
                                <w:rFonts w:ascii="Arial" w:hAnsi="Arial"/>
                                <w:color w:val="696969"/>
                                <w:w w:val="95"/>
                                <w:sz w:val="16"/>
                              </w:rPr>
                              <w:t>•</w:t>
                            </w:r>
                            <w:r>
                              <w:rPr>
                                <w:rFonts w:ascii="Arial" w:hAnsi="Arial"/>
                                <w:color w:val="696969"/>
                                <w:spacing w:val="67"/>
                                <w:sz w:val="16"/>
                              </w:rPr>
                              <w:t> </w:t>
                            </w:r>
                            <w:r>
                              <w:rPr>
                                <w:rFonts w:ascii="Arial" w:hAnsi="Arial"/>
                                <w:color w:val="464646"/>
                                <w:w w:val="95"/>
                                <w:sz w:val="16"/>
                              </w:rPr>
                              <w:t>POINT</w:t>
                            </w:r>
                            <w:r>
                              <w:rPr>
                                <w:rFonts w:ascii="Arial" w:hAnsi="Arial"/>
                                <w:color w:val="464646"/>
                                <w:spacing w:val="25"/>
                                <w:sz w:val="16"/>
                              </w:rPr>
                              <w:t> </w:t>
                            </w:r>
                            <w:r>
                              <w:rPr>
                                <w:rFonts w:ascii="Arial" w:hAnsi="Arial"/>
                                <w:color w:val="464646"/>
                                <w:w w:val="95"/>
                                <w:sz w:val="15"/>
                              </w:rPr>
                              <w:t>Of</w:t>
                            </w:r>
                            <w:r>
                              <w:rPr>
                                <w:rFonts w:ascii="Arial" w:hAnsi="Arial"/>
                                <w:color w:val="464646"/>
                                <w:spacing w:val="27"/>
                                <w:sz w:val="15"/>
                              </w:rPr>
                              <w:t> </w:t>
                            </w:r>
                            <w:r>
                              <w:rPr>
                                <w:rFonts w:ascii="Arial" w:hAnsi="Arial"/>
                                <w:color w:val="464646"/>
                                <w:spacing w:val="-2"/>
                                <w:w w:val="90"/>
                                <w:sz w:val="16"/>
                              </w:rPr>
                              <w:t>COMMENCEMENT</w:t>
                            </w:r>
                          </w:p>
                          <w:p>
                            <w:pPr>
                              <w:pStyle w:val="TableParagraph"/>
                              <w:spacing w:line="166" w:lineRule="exact"/>
                              <w:ind w:left="25"/>
                              <w:rPr>
                                <w:rFonts w:ascii="Arial" w:hAnsi="Arial"/>
                                <w:sz w:val="16"/>
                              </w:rPr>
                            </w:pPr>
                            <w:r>
                              <w:rPr>
                                <w:rFonts w:ascii="Arial" w:hAnsi="Arial"/>
                                <w:color w:val="464646"/>
                                <w:sz w:val="16"/>
                              </w:rPr>
                              <w:t>P</w:t>
                            </w:r>
                            <w:r>
                              <w:rPr>
                                <w:rFonts w:ascii="Arial" w:hAnsi="Arial"/>
                                <w:color w:val="797979"/>
                                <w:sz w:val="16"/>
                              </w:rPr>
                              <w:t>.</w:t>
                            </w:r>
                            <w:r>
                              <w:rPr>
                                <w:rFonts w:ascii="Arial" w:hAnsi="Arial"/>
                                <w:color w:val="464646"/>
                                <w:sz w:val="16"/>
                              </w:rPr>
                              <w:t>0</w:t>
                            </w:r>
                            <w:r>
                              <w:rPr>
                                <w:rFonts w:ascii="Arial" w:hAnsi="Arial"/>
                                <w:color w:val="696969"/>
                                <w:sz w:val="16"/>
                              </w:rPr>
                              <w:t>.</w:t>
                            </w:r>
                            <w:r>
                              <w:rPr>
                                <w:rFonts w:ascii="Arial" w:hAnsi="Arial"/>
                                <w:color w:val="464646"/>
                                <w:sz w:val="16"/>
                              </w:rPr>
                              <w:t>B</w:t>
                            </w:r>
                            <w:r>
                              <w:rPr>
                                <w:rFonts w:ascii="Arial" w:hAnsi="Arial"/>
                                <w:color w:val="111111"/>
                                <w:sz w:val="16"/>
                              </w:rPr>
                              <w:t>.</w:t>
                            </w:r>
                            <w:r>
                              <w:rPr>
                                <w:rFonts w:ascii="Arial" w:hAnsi="Arial"/>
                                <w:color w:val="111111"/>
                                <w:spacing w:val="23"/>
                                <w:sz w:val="16"/>
                              </w:rPr>
                              <w:t> </w:t>
                            </w:r>
                            <w:r>
                              <w:rPr>
                                <w:rFonts w:ascii="Arial" w:hAnsi="Arial"/>
                                <w:color w:val="696969"/>
                                <w:sz w:val="16"/>
                              </w:rPr>
                              <w:t>•</w:t>
                            </w:r>
                            <w:r>
                              <w:rPr>
                                <w:rFonts w:ascii="Arial" w:hAnsi="Arial"/>
                                <w:color w:val="696969"/>
                                <w:spacing w:val="68"/>
                                <w:sz w:val="16"/>
                              </w:rPr>
                              <w:t> </w:t>
                            </w:r>
                            <w:r>
                              <w:rPr>
                                <w:rFonts w:ascii="Arial" w:hAnsi="Arial"/>
                                <w:color w:val="464646"/>
                                <w:sz w:val="16"/>
                              </w:rPr>
                              <w:t>POINT</w:t>
                            </w:r>
                            <w:r>
                              <w:rPr>
                                <w:rFonts w:ascii="Arial" w:hAnsi="Arial"/>
                                <w:color w:val="464646"/>
                                <w:spacing w:val="29"/>
                                <w:sz w:val="16"/>
                              </w:rPr>
                              <w:t> </w:t>
                            </w:r>
                            <w:r>
                              <w:rPr>
                                <w:rFonts w:ascii="Arial" w:hAnsi="Arial"/>
                                <w:color w:val="464646"/>
                                <w:sz w:val="15"/>
                              </w:rPr>
                              <w:t>Of</w:t>
                            </w:r>
                            <w:r>
                              <w:rPr>
                                <w:rFonts w:ascii="Arial" w:hAnsi="Arial"/>
                                <w:color w:val="464646"/>
                                <w:spacing w:val="29"/>
                                <w:sz w:val="15"/>
                              </w:rPr>
                              <w:t> </w:t>
                            </w:r>
                            <w:r>
                              <w:rPr>
                                <w:rFonts w:ascii="Arial" w:hAnsi="Arial"/>
                                <w:color w:val="464646"/>
                                <w:spacing w:val="-2"/>
                                <w:sz w:val="16"/>
                              </w:rPr>
                              <w:t>BEGINNINC</w:t>
                            </w:r>
                          </w:p>
                          <w:p>
                            <w:pPr>
                              <w:pStyle w:val="TableParagraph"/>
                              <w:spacing w:line="168" w:lineRule="exact" w:before="18"/>
                              <w:ind w:left="1803"/>
                              <w:rPr>
                                <w:rFonts w:ascii="Arial"/>
                                <w:sz w:val="17"/>
                              </w:rPr>
                            </w:pPr>
                            <w:r>
                              <w:rPr>
                                <w:rFonts w:ascii="Arial"/>
                                <w:color w:val="2F2F2F"/>
                                <w:sz w:val="17"/>
                              </w:rPr>
                              <w:t>FEBRUA</w:t>
                            </w:r>
                            <w:r>
                              <w:rPr>
                                <w:rFonts w:ascii="Arial"/>
                                <w:color w:val="B8B8B8"/>
                                <w:sz w:val="17"/>
                              </w:rPr>
                              <w:t>I</w:t>
                            </w:r>
                            <w:r>
                              <w:rPr>
                                <w:rFonts w:ascii="Arial"/>
                                <w:color w:val="2F2F2F"/>
                                <w:sz w:val="17"/>
                              </w:rPr>
                              <w:t>RY</w:t>
                            </w:r>
                            <w:r>
                              <w:rPr>
                                <w:rFonts w:ascii="Arial"/>
                                <w:color w:val="2F2F2F"/>
                                <w:spacing w:val="39"/>
                                <w:sz w:val="17"/>
                              </w:rPr>
                              <w:t> </w:t>
                            </w:r>
                            <w:r>
                              <w:rPr>
                                <w:rFonts w:ascii="Arial"/>
                                <w:color w:val="696969"/>
                                <w:sz w:val="17"/>
                              </w:rPr>
                              <w:t>16,</w:t>
                            </w:r>
                            <w:r>
                              <w:rPr>
                                <w:rFonts w:ascii="Arial"/>
                                <w:color w:val="696969"/>
                                <w:spacing w:val="57"/>
                                <w:sz w:val="17"/>
                              </w:rPr>
                              <w:t> </w:t>
                            </w:r>
                            <w:r>
                              <w:rPr>
                                <w:rFonts w:ascii="Arial"/>
                                <w:color w:val="464646"/>
                                <w:spacing w:val="-4"/>
                                <w:sz w:val="17"/>
                              </w:rPr>
                              <w:t>2026</w:t>
                            </w:r>
                          </w:p>
                        </w:tc>
                      </w:tr>
                      <w:tr>
                        <w:trPr>
                          <w:trHeight w:val="1370" w:hRule="atLeast"/>
                        </w:trPr>
                        <w:tc>
                          <w:tcPr>
                            <w:tcW w:w="3548" w:type="dxa"/>
                            <w:tcBorders>
                              <w:top w:val="nil"/>
                              <w:bottom w:val="single" w:sz="18" w:space="0" w:color="000000"/>
                              <w:right w:val="single" w:sz="12" w:space="0" w:color="000000"/>
                            </w:tcBorders>
                          </w:tcPr>
                          <w:p>
                            <w:pPr>
                              <w:pStyle w:val="TableParagraph"/>
                              <w:spacing w:before="84"/>
                              <w:ind w:right="1863"/>
                              <w:jc w:val="right"/>
                              <w:rPr>
                                <w:rFonts w:ascii="Arial"/>
                                <w:i/>
                                <w:sz w:val="14"/>
                              </w:rPr>
                            </w:pPr>
                            <w:r>
                              <w:rPr>
                                <w:rFonts w:ascii="Arial"/>
                                <w:i/>
                                <w:color w:val="464646"/>
                                <w:sz w:val="14"/>
                              </w:rPr>
                              <w:t>TJS,</w:t>
                            </w:r>
                            <w:r>
                              <w:rPr>
                                <w:rFonts w:ascii="Arial"/>
                                <w:i/>
                                <w:color w:val="464646"/>
                                <w:spacing w:val="43"/>
                                <w:sz w:val="14"/>
                              </w:rPr>
                              <w:t> </w:t>
                            </w:r>
                            <w:r>
                              <w:rPr>
                                <w:rFonts w:ascii="Arial"/>
                                <w:i/>
                                <w:color w:val="2F2F2F"/>
                                <w:sz w:val="14"/>
                              </w:rPr>
                              <w:t>R69W.</w:t>
                            </w:r>
                            <w:r>
                              <w:rPr>
                                <w:rFonts w:ascii="Arial"/>
                                <w:i/>
                                <w:color w:val="2F2F2F"/>
                                <w:spacing w:val="51"/>
                                <w:sz w:val="14"/>
                              </w:rPr>
                              <w:t> </w:t>
                            </w:r>
                            <w:r>
                              <w:rPr>
                                <w:rFonts w:ascii="Arial"/>
                                <w:i/>
                                <w:color w:val="2F2F2F"/>
                                <w:sz w:val="14"/>
                              </w:rPr>
                              <w:t>fi'TH</w:t>
                            </w:r>
                            <w:r>
                              <w:rPr>
                                <w:rFonts w:ascii="Arial"/>
                                <w:i/>
                                <w:color w:val="2F2F2F"/>
                                <w:spacing w:val="26"/>
                                <w:sz w:val="14"/>
                              </w:rPr>
                              <w:t> </w:t>
                            </w:r>
                            <w:r>
                              <w:rPr>
                                <w:rFonts w:ascii="Arial"/>
                                <w:i/>
                                <w:color w:val="2F2F2F"/>
                                <w:spacing w:val="-4"/>
                                <w:sz w:val="14"/>
                              </w:rPr>
                              <w:t>P.M</w:t>
                            </w:r>
                            <w:r>
                              <w:rPr>
                                <w:rFonts w:ascii="Arial"/>
                                <w:i/>
                                <w:color w:val="595959"/>
                                <w:spacing w:val="-4"/>
                                <w:sz w:val="14"/>
                              </w:rPr>
                              <w:t>.</w:t>
                            </w:r>
                          </w:p>
                          <w:p>
                            <w:pPr>
                              <w:pStyle w:val="TableParagraph"/>
                              <w:spacing w:line="163" w:lineRule="exact" w:before="13"/>
                              <w:ind w:right="1931"/>
                              <w:jc w:val="right"/>
                              <w:rPr>
                                <w:rFonts w:ascii="Arial" w:hAnsi="Arial"/>
                                <w:i/>
                                <w:sz w:val="15"/>
                              </w:rPr>
                            </w:pPr>
                            <w:r>
                              <w:rPr>
                                <w:rFonts w:ascii="Arial" w:hAnsi="Arial"/>
                                <w:i/>
                                <w:color w:val="2F2F2F"/>
                                <w:w w:val="105"/>
                                <w:sz w:val="15"/>
                              </w:rPr>
                              <w:t>R£8l!R</w:t>
                            </w:r>
                            <w:r>
                              <w:rPr>
                                <w:rFonts w:ascii="Arial" w:hAnsi="Arial"/>
                                <w:i/>
                                <w:color w:val="2F2F2F"/>
                                <w:spacing w:val="33"/>
                                <w:w w:val="105"/>
                                <w:sz w:val="15"/>
                              </w:rPr>
                              <w:t> </w:t>
                            </w:r>
                            <w:r>
                              <w:rPr>
                                <w:rFonts w:ascii="Arial" w:hAnsi="Arial"/>
                                <w:i/>
                                <w:color w:val="2F2F2F"/>
                                <w:spacing w:val="-5"/>
                                <w:w w:val="105"/>
                                <w:sz w:val="15"/>
                              </w:rPr>
                              <w:t>W/</w:t>
                            </w:r>
                          </w:p>
                          <w:p>
                            <w:pPr>
                              <w:pStyle w:val="TableParagraph"/>
                              <w:spacing w:line="213" w:lineRule="auto" w:before="7"/>
                              <w:ind w:left="543" w:right="1884" w:firstLine="23"/>
                              <w:jc w:val="right"/>
                              <w:rPr>
                                <w:rFonts w:ascii="Arial" w:hAnsi="Arial"/>
                                <w:i/>
                                <w:sz w:val="16"/>
                              </w:rPr>
                            </w:pPr>
                            <w:r>
                              <w:rPr>
                                <w:rFonts w:ascii="Arial" w:hAnsi="Arial"/>
                                <w:i/>
                                <w:color w:val="464646"/>
                                <w:spacing w:val="-2"/>
                                <w:w w:val="105"/>
                                <w:sz w:val="16"/>
                              </w:rPr>
                              <w:t>2</w:t>
                            </w:r>
                            <w:r>
                              <w:rPr>
                                <w:rFonts w:ascii="Arial" w:hAnsi="Arial"/>
                                <w:i/>
                                <w:color w:val="010101"/>
                                <w:spacing w:val="-2"/>
                                <w:w w:val="105"/>
                                <w:sz w:val="16"/>
                              </w:rPr>
                              <w:t>•</w:t>
                            </w:r>
                            <w:r>
                              <w:rPr>
                                <w:rFonts w:ascii="Arial" w:hAnsi="Arial"/>
                                <w:i/>
                                <w:color w:val="010101"/>
                                <w:spacing w:val="-3"/>
                                <w:w w:val="105"/>
                                <w:sz w:val="16"/>
                              </w:rPr>
                              <w:t> </w:t>
                            </w:r>
                            <w:r>
                              <w:rPr>
                                <w:rFonts w:ascii="Arial" w:hAnsi="Arial"/>
                                <w:i/>
                                <w:color w:val="464646"/>
                                <w:spacing w:val="-2"/>
                                <w:sz w:val="16"/>
                              </w:rPr>
                              <w:t>ALUM.</w:t>
                            </w:r>
                            <w:r>
                              <w:rPr>
                                <w:rFonts w:ascii="Arial" w:hAnsi="Arial"/>
                                <w:i/>
                                <w:color w:val="464646"/>
                                <w:spacing w:val="17"/>
                                <w:sz w:val="16"/>
                              </w:rPr>
                              <w:t> </w:t>
                            </w:r>
                            <w:r>
                              <w:rPr>
                                <w:rFonts w:ascii="Arial" w:hAnsi="Arial"/>
                                <w:i/>
                                <w:color w:val="464646"/>
                                <w:spacing w:val="-2"/>
                                <w:sz w:val="16"/>
                              </w:rPr>
                              <w:t>CAP</w:t>
                            </w:r>
                            <w:r>
                              <w:rPr>
                                <w:rFonts w:ascii="Arial" w:hAnsi="Arial"/>
                                <w:i/>
                                <w:color w:val="464646"/>
                                <w:spacing w:val="-2"/>
                                <w:sz w:val="16"/>
                              </w:rPr>
                              <w:t> </w:t>
                            </w:r>
                            <w:r>
                              <w:rPr>
                                <w:rFonts w:ascii="Arial" w:hAnsi="Arial"/>
                                <w:i/>
                                <w:color w:val="464646"/>
                                <w:sz w:val="16"/>
                              </w:rPr>
                              <w:t>PLS </w:t>
                            </w:r>
                            <w:r>
                              <w:rPr>
                                <w:rFonts w:ascii="Arial" w:hAnsi="Arial"/>
                                <w:b/>
                                <w:i/>
                                <w:color w:val="2F2F2F"/>
                                <w:sz w:val="16"/>
                              </w:rPr>
                              <w:t>#.J60SJ</w:t>
                            </w:r>
                            <w:r>
                              <w:rPr>
                                <w:rFonts w:ascii="Arial" w:hAnsi="Arial"/>
                                <w:b/>
                                <w:i/>
                                <w:color w:val="2F2F2F"/>
                                <w:spacing w:val="40"/>
                                <w:sz w:val="16"/>
                              </w:rPr>
                              <w:t> </w:t>
                            </w:r>
                            <w:r>
                              <w:rPr>
                                <w:rFonts w:ascii="Arial" w:hAnsi="Arial"/>
                                <w:i/>
                                <w:color w:val="464646"/>
                                <w:spacing w:val="-6"/>
                                <w:sz w:val="16"/>
                              </w:rPr>
                              <w:t>IN</w:t>
                            </w:r>
                            <w:r>
                              <w:rPr>
                                <w:rFonts w:ascii="Arial" w:hAnsi="Arial"/>
                                <w:i/>
                                <w:color w:val="464646"/>
                                <w:spacing w:val="-2"/>
                                <w:sz w:val="16"/>
                              </w:rPr>
                              <w:t> </w:t>
                            </w:r>
                            <w:r>
                              <w:rPr>
                                <w:rFonts w:ascii="Arial" w:hAnsi="Arial"/>
                                <w:i/>
                                <w:color w:val="464646"/>
                                <w:spacing w:val="-6"/>
                                <w:sz w:val="16"/>
                              </w:rPr>
                              <w:t>RANCE</w:t>
                            </w:r>
                            <w:r>
                              <w:rPr>
                                <w:rFonts w:ascii="Arial" w:hAnsi="Arial"/>
                                <w:i/>
                                <w:color w:val="464646"/>
                                <w:spacing w:val="4"/>
                                <w:sz w:val="16"/>
                              </w:rPr>
                              <w:t> </w:t>
                            </w:r>
                            <w:r>
                              <w:rPr>
                                <w:rFonts w:ascii="Arial" w:hAnsi="Arial"/>
                                <w:i/>
                                <w:color w:val="464646"/>
                                <w:spacing w:val="-9"/>
                                <w:sz w:val="16"/>
                              </w:rPr>
                              <w:t>BOX</w:t>
                            </w:r>
                          </w:p>
                        </w:tc>
                        <w:tc>
                          <w:tcPr>
                            <w:tcW w:w="2038" w:type="dxa"/>
                            <w:tcBorders>
                              <w:top w:val="nil"/>
                              <w:left w:val="single" w:sz="12" w:space="0" w:color="000000"/>
                              <w:bottom w:val="single" w:sz="18" w:space="0" w:color="000000"/>
                              <w:right w:val="single" w:sz="12" w:space="0" w:color="000000"/>
                            </w:tcBorders>
                          </w:tcPr>
                          <w:p>
                            <w:pPr>
                              <w:pStyle w:val="TableParagraph"/>
                              <w:rPr>
                                <w:rFonts w:ascii="Times New Roman"/>
                                <w:sz w:val="14"/>
                              </w:rPr>
                            </w:pPr>
                          </w:p>
                        </w:tc>
                        <w:tc>
                          <w:tcPr>
                            <w:tcW w:w="3677" w:type="dxa"/>
                            <w:tcBorders>
                              <w:top w:val="single" w:sz="4" w:space="0" w:color="000000"/>
                              <w:left w:val="single" w:sz="12" w:space="0" w:color="000000"/>
                              <w:bottom w:val="single" w:sz="18" w:space="0" w:color="000000"/>
                              <w:right w:val="single" w:sz="6" w:space="0" w:color="000000"/>
                            </w:tcBorders>
                          </w:tcPr>
                          <w:p>
                            <w:pPr>
                              <w:pStyle w:val="TableParagraph"/>
                              <w:spacing w:before="4"/>
                              <w:rPr>
                                <w:rFonts w:ascii="Arial"/>
                                <w:sz w:val="18"/>
                              </w:rPr>
                            </w:pPr>
                          </w:p>
                          <w:p>
                            <w:pPr>
                              <w:pStyle w:val="TableParagraph"/>
                              <w:ind w:left="95"/>
                              <w:rPr>
                                <w:rFonts w:ascii="Arial"/>
                                <w:sz w:val="20"/>
                              </w:rPr>
                            </w:pPr>
                            <w:r>
                              <w:rPr>
                                <w:rFonts w:ascii="Arial"/>
                                <w:sz w:val="20"/>
                              </w:rPr>
                              <w:drawing>
                                <wp:inline distT="0" distB="0" distL="0" distR="0">
                                  <wp:extent cx="2195341" cy="338327"/>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7" cstate="print"/>
                                          <a:stretch>
                                            <a:fillRect/>
                                          </a:stretch>
                                        </pic:blipFill>
                                        <pic:spPr>
                                          <a:xfrm>
                                            <a:off x="0" y="0"/>
                                            <a:ext cx="2195341" cy="338327"/>
                                          </a:xfrm>
                                          <a:prstGeom prst="rect">
                                            <a:avLst/>
                                          </a:prstGeom>
                                        </pic:spPr>
                                      </pic:pic>
                                    </a:graphicData>
                                  </a:graphic>
                                </wp:inline>
                              </w:drawing>
                            </w:r>
                            <w:r>
                              <w:rPr>
                                <w:rFonts w:ascii="Arial"/>
                                <w:sz w:val="20"/>
                              </w:rPr>
                            </w:r>
                          </w:p>
                          <w:p>
                            <w:pPr>
                              <w:pStyle w:val="TableParagraph"/>
                              <w:tabs>
                                <w:tab w:pos="2120" w:val="left" w:leader="none"/>
                              </w:tabs>
                              <w:spacing w:line="142" w:lineRule="exact" w:before="81"/>
                              <w:ind w:left="92"/>
                              <w:rPr>
                                <w:rFonts w:ascii="Times New Roman"/>
                                <w:sz w:val="13"/>
                              </w:rPr>
                            </w:pPr>
                            <w:r>
                              <w:rPr>
                                <w:rFonts w:ascii="Arial"/>
                                <w:color w:val="464646"/>
                                <w:spacing w:val="10"/>
                                <w:sz w:val="12"/>
                              </w:rPr>
                              <w:t>1ngg</w:t>
                            </w:r>
                            <w:r>
                              <w:rPr>
                                <w:rFonts w:ascii="Arial"/>
                                <w:color w:val="464646"/>
                                <w:spacing w:val="8"/>
                                <w:sz w:val="12"/>
                              </w:rPr>
                              <w:t> </w:t>
                            </w:r>
                            <w:r>
                              <w:rPr>
                                <w:rFonts w:ascii="Arial"/>
                                <w:color w:val="464646"/>
                                <w:spacing w:val="-2"/>
                                <w:sz w:val="11"/>
                              </w:rPr>
                              <w:t>WestC..</w:t>
                            </w:r>
                            <w:r>
                              <w:rPr>
                                <w:rFonts w:ascii="Arial"/>
                                <w:color w:val="111111"/>
                                <w:spacing w:val="-2"/>
                                <w:sz w:val="11"/>
                              </w:rPr>
                              <w:t>l</w:t>
                            </w:r>
                            <w:r>
                              <w:rPr>
                                <w:rFonts w:ascii="Arial"/>
                                <w:color w:val="464646"/>
                                <w:spacing w:val="-2"/>
                                <w:sz w:val="11"/>
                              </w:rPr>
                              <w:t>t.o</w:t>
                            </w:r>
                            <w:r>
                              <w:rPr>
                                <w:rFonts w:ascii="Arial"/>
                                <w:color w:val="979797"/>
                                <w:spacing w:val="-2"/>
                                <w:sz w:val="11"/>
                              </w:rPr>
                              <w:t>:</w:t>
                            </w:r>
                            <w:r>
                              <w:rPr>
                                <w:rFonts w:ascii="Arial"/>
                                <w:color w:val="464646"/>
                                <w:spacing w:val="-2"/>
                                <w:sz w:val="11"/>
                              </w:rPr>
                              <w:t>Aw11ue</w:t>
                            </w:r>
                            <w:r>
                              <w:rPr>
                                <w:rFonts w:ascii="Arial"/>
                                <w:color w:val="464646"/>
                                <w:sz w:val="11"/>
                              </w:rPr>
                              <w:tab/>
                            </w:r>
                            <w:r>
                              <w:rPr>
                                <w:rFonts w:ascii="Arial"/>
                                <w:b/>
                                <w:color w:val="595959"/>
                                <w:spacing w:val="-4"/>
                                <w:sz w:val="12"/>
                              </w:rPr>
                              <w:t>Lakewood,</w:t>
                            </w:r>
                            <w:r>
                              <w:rPr>
                                <w:rFonts w:ascii="Arial"/>
                                <w:b/>
                                <w:color w:val="595959"/>
                                <w:spacing w:val="3"/>
                                <w:sz w:val="12"/>
                              </w:rPr>
                              <w:t> </w:t>
                            </w:r>
                            <w:r>
                              <w:rPr>
                                <w:rFonts w:ascii="Arial"/>
                                <w:color w:val="464646"/>
                                <w:spacing w:val="-4"/>
                                <w:sz w:val="11"/>
                              </w:rPr>
                              <w:t>C..</w:t>
                            </w:r>
                            <w:r>
                              <w:rPr>
                                <w:rFonts w:ascii="Arial"/>
                                <w:color w:val="111111"/>
                                <w:spacing w:val="-4"/>
                                <w:sz w:val="11"/>
                              </w:rPr>
                              <w:t>l</w:t>
                            </w:r>
                            <w:r>
                              <w:rPr>
                                <w:rFonts w:ascii="Arial"/>
                                <w:color w:val="2F2F2F"/>
                                <w:spacing w:val="-4"/>
                                <w:sz w:val="11"/>
                              </w:rPr>
                              <w:t>orad</w:t>
                            </w:r>
                            <w:r>
                              <w:rPr>
                                <w:rFonts w:ascii="Arial"/>
                                <w:color w:val="B8B8B8"/>
                                <w:spacing w:val="-4"/>
                                <w:sz w:val="11"/>
                              </w:rPr>
                              <w:t>'</w:t>
                            </w:r>
                            <w:r>
                              <w:rPr>
                                <w:rFonts w:ascii="Arial"/>
                                <w:color w:val="464646"/>
                                <w:spacing w:val="-4"/>
                                <w:sz w:val="11"/>
                              </w:rPr>
                              <w:t>o</w:t>
                            </w:r>
                            <w:r>
                              <w:rPr>
                                <w:rFonts w:ascii="Arial"/>
                                <w:color w:val="464646"/>
                                <w:spacing w:val="5"/>
                                <w:sz w:val="11"/>
                              </w:rPr>
                              <w:t> </w:t>
                            </w:r>
                            <w:r>
                              <w:rPr>
                                <w:rFonts w:ascii="Times New Roman"/>
                                <w:color w:val="464646"/>
                                <w:spacing w:val="-4"/>
                                <w:sz w:val="13"/>
                              </w:rPr>
                              <w:t>M.tlS</w:t>
                            </w:r>
                          </w:p>
                          <w:p>
                            <w:pPr>
                              <w:pStyle w:val="TableParagraph"/>
                              <w:spacing w:line="177" w:lineRule="exact"/>
                              <w:ind w:left="81"/>
                              <w:rPr>
                                <w:rFonts w:ascii="Arial" w:hAnsi="Arial" w:cs="Arial" w:eastAsia="Arial"/>
                                <w:sz w:val="11"/>
                                <w:szCs w:val="11"/>
                              </w:rPr>
                            </w:pPr>
                            <w:r>
                              <w:rPr>
                                <w:rFonts w:ascii="Arial" w:hAnsi="Arial" w:cs="Arial" w:eastAsia="Arial"/>
                                <w:color w:val="464646"/>
                                <w:w w:val="110"/>
                                <w:sz w:val="11"/>
                                <w:szCs w:val="11"/>
                              </w:rPr>
                              <w:t>...,.""l'�mal'll•mar1:ln</w:t>
                            </w:r>
                            <w:r>
                              <w:rPr>
                                <w:rFonts w:ascii="Arial" w:hAnsi="Arial" w:cs="Arial" w:eastAsia="Arial"/>
                                <w:color w:val="797979"/>
                                <w:w w:val="110"/>
                                <w:sz w:val="11"/>
                                <w:szCs w:val="11"/>
                              </w:rPr>
                              <w:t>.</w:t>
                            </w:r>
                            <w:r>
                              <w:rPr>
                                <w:rFonts w:ascii="Arial" w:hAnsi="Arial" w:cs="Arial" w:eastAsia="Arial"/>
                                <w:color w:val="2F2F2F"/>
                                <w:w w:val="110"/>
                                <w:sz w:val="11"/>
                                <w:szCs w:val="11"/>
                              </w:rPr>
                              <w:t>&lt;om</w:t>
                            </w:r>
                            <w:r>
                              <w:rPr>
                                <w:rFonts w:ascii="Arial" w:hAnsi="Arial" w:cs="Arial" w:eastAsia="Arial"/>
                                <w:color w:val="2F2F2F"/>
                                <w:spacing w:val="36"/>
                                <w:w w:val="110"/>
                                <w:sz w:val="11"/>
                                <w:szCs w:val="11"/>
                              </w:rPr>
                              <w:t> </w:t>
                            </w:r>
                            <w:r>
                              <w:rPr>
                                <w:rFonts w:ascii="Arial" w:hAnsi="Arial" w:cs="Arial" w:eastAsia="Arial"/>
                                <w:color w:val="797979"/>
                                <w:w w:val="110"/>
                                <w:sz w:val="16"/>
                                <w:szCs w:val="16"/>
                              </w:rPr>
                              <w:t>I</w:t>
                            </w:r>
                            <w:r>
                              <w:rPr>
                                <w:rFonts w:ascii="Arial" w:hAnsi="Arial" w:cs="Arial" w:eastAsia="Arial"/>
                                <w:color w:val="797979"/>
                                <w:spacing w:val="20"/>
                                <w:w w:val="110"/>
                                <w:sz w:val="16"/>
                                <w:szCs w:val="16"/>
                              </w:rPr>
                              <w:t> </w:t>
                            </w:r>
                            <w:r>
                              <w:rPr>
                                <w:rFonts w:ascii="Arial" w:hAnsi="Arial" w:cs="Arial" w:eastAsia="Arial"/>
                                <w:color w:val="2F2F2F"/>
                                <w:w w:val="110"/>
                                <w:sz w:val="11"/>
                                <w:szCs w:val="11"/>
                              </w:rPr>
                              <w:t>]�1A31</w:t>
                            </w:r>
                            <w:r>
                              <w:rPr>
                                <w:rFonts w:ascii="Arial" w:hAnsi="Arial" w:cs="Arial" w:eastAsia="Arial"/>
                                <w:color w:val="595959"/>
                                <w:w w:val="110"/>
                                <w:sz w:val="11"/>
                                <w:szCs w:val="11"/>
                              </w:rPr>
                              <w:t>,6100</w:t>
                            </w:r>
                            <w:r>
                              <w:rPr>
                                <w:rFonts w:ascii="Arial" w:hAnsi="Arial" w:cs="Arial" w:eastAsia="Arial"/>
                                <w:color w:val="595959"/>
                                <w:spacing w:val="46"/>
                                <w:w w:val="110"/>
                                <w:sz w:val="11"/>
                                <w:szCs w:val="11"/>
                              </w:rPr>
                              <w:t> </w:t>
                            </w:r>
                            <w:r>
                              <w:rPr>
                                <w:rFonts w:ascii="Arial" w:hAnsi="Arial" w:cs="Arial" w:eastAsia="Arial"/>
                                <w:color w:val="2F2F2F"/>
                                <w:w w:val="110"/>
                                <w:sz w:val="16"/>
                                <w:szCs w:val="16"/>
                              </w:rPr>
                              <w:t>I</w:t>
                            </w:r>
                            <w:r>
                              <w:rPr>
                                <w:rFonts w:ascii="Arial" w:hAnsi="Arial" w:cs="Arial" w:eastAsia="Arial"/>
                                <w:color w:val="2F2F2F"/>
                                <w:spacing w:val="13"/>
                                <w:w w:val="110"/>
                                <w:sz w:val="16"/>
                                <w:szCs w:val="16"/>
                              </w:rPr>
                              <w:t> </w:t>
                            </w:r>
                            <w:r>
                              <w:rPr>
                                <w:rFonts w:ascii="Arial" w:hAnsi="Arial" w:cs="Arial" w:eastAsia="Arial"/>
                                <w:color w:val="464646"/>
                                <w:spacing w:val="-2"/>
                                <w:w w:val="110"/>
                                <w:sz w:val="11"/>
                                <w:szCs w:val="11"/>
                              </w:rPr>
                              <w:t>1n11rtlnmal'lln.,om</w:t>
                            </w:r>
                          </w:p>
                        </w:tc>
                      </w:tr>
                    </w:tbl>
                    <w:p>
                      <w:pPr>
                        <w:pStyle w:val="BodyText"/>
                      </w:pPr>
                    </w:p>
                  </w:txbxContent>
                </v:textbox>
                <w10:wrap type="none"/>
              </v:shape>
            </w:pict>
          </mc:Fallback>
        </mc:AlternateContent>
      </w:r>
      <w:r>
        <w:rPr>
          <w:rFonts w:ascii="Arial" w:hAnsi="Arial" w:cs="Arial" w:eastAsia="Arial"/>
          <w:color w:val="2F2F2F"/>
          <w:w w:val="244"/>
          <w:sz w:val="16"/>
          <w:szCs w:val="16"/>
        </w:rPr>
        <w:t>�----------------</w:t>
      </w:r>
      <w:r>
        <w:rPr>
          <w:rFonts w:ascii="Arial" w:hAnsi="Arial" w:cs="Arial" w:eastAsia="Arial"/>
          <w:color w:val="010101"/>
          <w:w w:val="244"/>
          <w:sz w:val="16"/>
          <w:szCs w:val="16"/>
        </w:rPr>
        <w:t>l</w:t>
      </w:r>
      <w:r>
        <w:rPr>
          <w:rFonts w:ascii="Arial" w:hAnsi="Arial" w:cs="Arial" w:eastAsia="Arial"/>
          <w:color w:val="464646"/>
          <w:w w:val="244"/>
          <w:sz w:val="16"/>
          <w:szCs w:val="16"/>
        </w:rPr>
        <w:t>llUS</w:t>
      </w:r>
      <w:r>
        <w:rPr>
          <w:rFonts w:ascii="Arial" w:hAnsi="Arial" w:cs="Arial" w:eastAsia="Arial"/>
          <w:color w:val="111111"/>
          <w:w w:val="244"/>
          <w:sz w:val="16"/>
          <w:szCs w:val="16"/>
        </w:rPr>
        <w:t>T</w:t>
      </w:r>
      <w:r>
        <w:rPr>
          <w:rFonts w:ascii="Arial" w:hAnsi="Arial" w:cs="Arial" w:eastAsia="Arial"/>
          <w:color w:val="464646"/>
          <w:w w:val="244"/>
          <w:sz w:val="16"/>
          <w:szCs w:val="16"/>
        </w:rPr>
        <w:t>RAli</w:t>
      </w:r>
      <w:r>
        <w:rPr>
          <w:rFonts w:ascii="Arial" w:hAnsi="Arial" w:cs="Arial" w:eastAsia="Arial"/>
          <w:color w:val="010101"/>
          <w:w w:val="244"/>
          <w:sz w:val="16"/>
          <w:szCs w:val="16"/>
        </w:rPr>
        <w:t>l</w:t>
      </w:r>
      <w:r>
        <w:rPr>
          <w:rFonts w:ascii="Arial" w:hAnsi="Arial" w:cs="Arial" w:eastAsia="Arial"/>
          <w:color w:val="2F2F2F"/>
          <w:w w:val="244"/>
          <w:sz w:val="16"/>
          <w:szCs w:val="16"/>
        </w:rPr>
        <w:t>O</w:t>
      </w:r>
      <w:r>
        <w:rPr>
          <w:rFonts w:ascii="Arial" w:hAnsi="Arial" w:cs="Arial" w:eastAsia="Arial"/>
          <w:color w:val="111111"/>
          <w:w w:val="244"/>
          <w:sz w:val="16"/>
          <w:szCs w:val="16"/>
        </w:rPr>
        <w:t>r--</w:t>
      </w:r>
      <w:r>
        <w:rPr>
          <w:rFonts w:ascii="Arial" w:hAnsi="Arial" w:cs="Arial" w:eastAsia="Arial"/>
          <w:color w:val="111111"/>
          <w:spacing w:val="-82"/>
          <w:w w:val="180"/>
          <w:sz w:val="16"/>
          <w:szCs w:val="16"/>
        </w:rPr>
        <w:t>1</w:t>
      </w:r>
      <w:r>
        <w:rPr>
          <w:rFonts w:ascii="Arial" w:hAnsi="Arial" w:cs="Arial" w:eastAsia="Arial"/>
          <w:color w:val="464646"/>
          <w:spacing w:val="21"/>
          <w:w w:val="266"/>
          <w:sz w:val="16"/>
          <w:szCs w:val="16"/>
        </w:rPr>
        <w:t>FOR</w:t>
      </w:r>
      <w:r>
        <w:rPr>
          <w:rFonts w:ascii="Arial" w:hAnsi="Arial" w:cs="Arial" w:eastAsia="Arial"/>
          <w:color w:val="464646"/>
          <w:sz w:val="16"/>
          <w:szCs w:val="16"/>
        </w:rPr>
        <w:tab/>
      </w:r>
      <w:r>
        <w:rPr>
          <w:rFonts w:ascii="Arial" w:hAnsi="Arial" w:cs="Arial" w:eastAsia="Arial"/>
          <w:color w:val="464646"/>
          <w:spacing w:val="-10"/>
          <w:w w:val="300"/>
          <w:sz w:val="16"/>
          <w:szCs w:val="16"/>
        </w:rPr>
        <w:t>�</w:t>
      </w:r>
    </w:p>
    <w:p>
      <w:pPr>
        <w:pStyle w:val="BodyText"/>
        <w:rPr>
          <w:rFonts w:ascii="Arial"/>
          <w:sz w:val="20"/>
        </w:rPr>
      </w:pPr>
    </w:p>
    <w:p>
      <w:pPr>
        <w:pStyle w:val="BodyText"/>
        <w:rPr>
          <w:rFonts w:ascii="Arial"/>
          <w:sz w:val="20"/>
        </w:rPr>
      </w:pPr>
    </w:p>
    <w:p>
      <w:pPr>
        <w:pStyle w:val="BodyText"/>
        <w:spacing w:before="2"/>
        <w:rPr>
          <w:rFonts w:ascii="Arial"/>
          <w:sz w:val="20"/>
        </w:rPr>
      </w:pPr>
      <w:r>
        <w:rPr>
          <w:rFonts w:ascii="Arial"/>
          <w:sz w:val="20"/>
        </w:rPr>
        <mc:AlternateContent>
          <mc:Choice Requires="wps">
            <w:drawing>
              <wp:anchor distT="0" distB="0" distL="0" distR="0" allowOverlap="1" layoutInCell="1" locked="0" behindDoc="1" simplePos="0" relativeHeight="487589888">
                <wp:simplePos x="0" y="0"/>
                <wp:positionH relativeFrom="page">
                  <wp:posOffset>1758402</wp:posOffset>
                </wp:positionH>
                <wp:positionV relativeFrom="paragraph">
                  <wp:posOffset>162607</wp:posOffset>
                </wp:positionV>
                <wp:extent cx="4414520" cy="5880735"/>
                <wp:effectExtent l="0" t="0" r="0" b="0"/>
                <wp:wrapTopAndBottom/>
                <wp:docPr id="16" name="Group 16"/>
                <wp:cNvGraphicFramePr>
                  <a:graphicFrameLocks/>
                </wp:cNvGraphicFramePr>
                <a:graphic>
                  <a:graphicData uri="http://schemas.microsoft.com/office/word/2010/wordprocessingGroup">
                    <wpg:wgp>
                      <wpg:cNvPr id="16" name="Group 16"/>
                      <wpg:cNvGrpSpPr/>
                      <wpg:grpSpPr>
                        <a:xfrm>
                          <a:off x="0" y="0"/>
                          <a:ext cx="4414520" cy="5880735"/>
                          <a:chExt cx="4414520" cy="5880735"/>
                        </a:xfrm>
                      </wpg:grpSpPr>
                      <pic:pic>
                        <pic:nvPicPr>
                          <pic:cNvPr id="17" name="Image 17"/>
                          <pic:cNvPicPr/>
                        </pic:nvPicPr>
                        <pic:blipFill>
                          <a:blip r:embed="rId18" cstate="print"/>
                          <a:stretch>
                            <a:fillRect/>
                          </a:stretch>
                        </pic:blipFill>
                        <pic:spPr>
                          <a:xfrm>
                            <a:off x="696033" y="0"/>
                            <a:ext cx="3718287" cy="5880615"/>
                          </a:xfrm>
                          <a:prstGeom prst="rect">
                            <a:avLst/>
                          </a:prstGeom>
                        </pic:spPr>
                      </pic:pic>
                      <wps:wsp>
                        <wps:cNvPr id="18" name="Graphic 18"/>
                        <wps:cNvSpPr/>
                        <wps:spPr>
                          <a:xfrm>
                            <a:off x="897517" y="3475878"/>
                            <a:ext cx="1270" cy="561975"/>
                          </a:xfrm>
                          <a:custGeom>
                            <a:avLst/>
                            <a:gdLst/>
                            <a:ahLst/>
                            <a:cxnLst/>
                            <a:rect l="l" t="t" r="r" b="b"/>
                            <a:pathLst>
                              <a:path w="0" h="561975">
                                <a:moveTo>
                                  <a:pt x="0" y="561511"/>
                                </a:moveTo>
                                <a:lnTo>
                                  <a:pt x="0" y="0"/>
                                </a:lnTo>
                              </a:path>
                            </a:pathLst>
                          </a:custGeom>
                          <a:ln w="21369">
                            <a:solidFill>
                              <a:srgbClr val="000000"/>
                            </a:solidFill>
                            <a:prstDash val="solid"/>
                          </a:ln>
                        </wps:spPr>
                        <wps:bodyPr wrap="square" lIns="0" tIns="0" rIns="0" bIns="0" rtlCol="0">
                          <a:prstTxWarp prst="textNoShape">
                            <a:avLst/>
                          </a:prstTxWarp>
                          <a:noAutofit/>
                        </wps:bodyPr>
                      </wps:wsp>
                      <wps:wsp>
                        <wps:cNvPr id="19" name="Graphic 19"/>
                        <wps:cNvSpPr/>
                        <wps:spPr>
                          <a:xfrm>
                            <a:off x="0" y="1177953"/>
                            <a:ext cx="769620" cy="1270"/>
                          </a:xfrm>
                          <a:custGeom>
                            <a:avLst/>
                            <a:gdLst/>
                            <a:ahLst/>
                            <a:cxnLst/>
                            <a:rect l="l" t="t" r="r" b="b"/>
                            <a:pathLst>
                              <a:path w="769620" h="0">
                                <a:moveTo>
                                  <a:pt x="0" y="0"/>
                                </a:moveTo>
                                <a:lnTo>
                                  <a:pt x="769301" y="0"/>
                                </a:lnTo>
                              </a:path>
                            </a:pathLst>
                          </a:custGeom>
                          <a:ln w="79344">
                            <a:solidFill>
                              <a:srgbClr val="000000"/>
                            </a:solidFill>
                            <a:prstDash val="solid"/>
                          </a:ln>
                        </wps:spPr>
                        <wps:bodyPr wrap="square" lIns="0" tIns="0" rIns="0" bIns="0" rtlCol="0">
                          <a:prstTxWarp prst="textNoShape">
                            <a:avLst/>
                          </a:prstTxWarp>
                          <a:noAutofit/>
                        </wps:bodyPr>
                      </wps:wsp>
                      <wps:wsp>
                        <wps:cNvPr id="20" name="Graphic 20"/>
                        <wps:cNvSpPr/>
                        <wps:spPr>
                          <a:xfrm>
                            <a:off x="1897807" y="432809"/>
                            <a:ext cx="3175" cy="126364"/>
                          </a:xfrm>
                          <a:custGeom>
                            <a:avLst/>
                            <a:gdLst/>
                            <a:ahLst/>
                            <a:cxnLst/>
                            <a:rect l="l" t="t" r="r" b="b"/>
                            <a:pathLst>
                              <a:path w="3175" h="126364">
                                <a:moveTo>
                                  <a:pt x="3052" y="126098"/>
                                </a:moveTo>
                                <a:lnTo>
                                  <a:pt x="0" y="126098"/>
                                </a:lnTo>
                                <a:lnTo>
                                  <a:pt x="0" y="0"/>
                                </a:lnTo>
                                <a:lnTo>
                                  <a:pt x="3052" y="0"/>
                                </a:lnTo>
                                <a:lnTo>
                                  <a:pt x="3052" y="126098"/>
                                </a:lnTo>
                                <a:close/>
                              </a:path>
                            </a:pathLst>
                          </a:custGeom>
                          <a:solidFill>
                            <a:srgbClr val="C8C8C8"/>
                          </a:solidFill>
                        </wps:spPr>
                        <wps:bodyPr wrap="square" lIns="0" tIns="0" rIns="0" bIns="0" rtlCol="0">
                          <a:prstTxWarp prst="textNoShape">
                            <a:avLst/>
                          </a:prstTxWarp>
                          <a:noAutofit/>
                        </wps:bodyPr>
                      </wps:wsp>
                    </wpg:wgp>
                  </a:graphicData>
                </a:graphic>
              </wp:anchor>
            </w:drawing>
          </mc:Choice>
          <mc:Fallback>
            <w:pict>
              <v:group style="position:absolute;margin-left:138.456909pt;margin-top:12.803729pt;width:347.6pt;height:463.05pt;mso-position-horizontal-relative:page;mso-position-vertical-relative:paragraph;z-index:-15726592;mso-wrap-distance-left:0;mso-wrap-distance-right:0" id="docshapegroup6" coordorigin="2769,256" coordsize="6952,9261">
                <v:shape style="position:absolute;left:3865;top:256;width:5856;height:9261" type="#_x0000_t75" id="docshape7" stroked="false">
                  <v:imagedata r:id="rId18" o:title=""/>
                </v:shape>
                <v:line style="position:absolute" from="4183,6614" to="4183,5730" stroked="true" strokeweight="1.682636pt" strokecolor="#000000">
                  <v:stroke dashstyle="solid"/>
                </v:line>
                <v:line style="position:absolute" from="2769,2111" to="3981,2111" stroked="true" strokeweight="6.247563pt" strokecolor="#000000">
                  <v:stroke dashstyle="solid"/>
                </v:line>
                <v:rect style="position:absolute;left:5757;top:937;width:5;height:199" id="docshape8" filled="true" fillcolor="#c8c8c8" stroked="false">
                  <v:fill type="solid"/>
                </v:rect>
                <w10:wrap type="topAndBottom"/>
              </v:group>
            </w:pict>
          </mc:Fallback>
        </mc:AlternateContent>
      </w:r>
      <w:r>
        <w:rPr>
          <w:rFonts w:ascii="Arial"/>
          <w:sz w:val="20"/>
        </w:rPr>
        <mc:AlternateContent>
          <mc:Choice Requires="wps">
            <w:drawing>
              <wp:anchor distT="0" distB="0" distL="0" distR="0" allowOverlap="1" layoutInCell="1" locked="0" behindDoc="1" simplePos="0" relativeHeight="487590400">
                <wp:simplePos x="0" y="0"/>
                <wp:positionH relativeFrom="page">
                  <wp:posOffset>6520743</wp:posOffset>
                </wp:positionH>
                <wp:positionV relativeFrom="paragraph">
                  <wp:posOffset>4309858</wp:posOffset>
                </wp:positionV>
                <wp:extent cx="476250" cy="127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476250" cy="1270"/>
                        </a:xfrm>
                        <a:custGeom>
                          <a:avLst/>
                          <a:gdLst/>
                          <a:ahLst/>
                          <a:cxnLst/>
                          <a:rect l="l" t="t" r="r" b="b"/>
                          <a:pathLst>
                            <a:path w="476250" h="0">
                              <a:moveTo>
                                <a:pt x="0" y="0"/>
                              </a:moveTo>
                              <a:lnTo>
                                <a:pt x="476234"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13.444336pt;margin-top:339.358948pt;width:37.5pt;height:.1pt;mso-position-horizontal-relative:page;mso-position-vertical-relative:paragraph;z-index:-15726080;mso-wrap-distance-left:0;mso-wrap-distance-right:0" id="docshape9" coordorigin="10269,6787" coordsize="750,0" path="m10269,6787l11019,6787e" filled="false" stroked="true" strokeweight=".480582pt" strokecolor="#000000">
                <v:path arrowok="t"/>
                <v:stroke dashstyle="solid"/>
                <w10:wrap type="topAndBottom"/>
              </v:shape>
            </w:pict>
          </mc:Fallback>
        </mc:AlternateContent>
      </w:r>
    </w:p>
    <w:p>
      <w:pPr>
        <w:pStyle w:val="BodyText"/>
        <w:rPr>
          <w:rFonts w:ascii="Arial"/>
          <w:sz w:val="20"/>
        </w:rPr>
      </w:pPr>
    </w:p>
    <w:p>
      <w:pPr>
        <w:pStyle w:val="BodyText"/>
        <w:rPr>
          <w:rFonts w:ascii="Arial"/>
          <w:sz w:val="20"/>
        </w:rPr>
      </w:pPr>
    </w:p>
    <w:p>
      <w:pPr>
        <w:pStyle w:val="BodyText"/>
        <w:spacing w:before="46"/>
        <w:rPr>
          <w:rFonts w:ascii="Arial"/>
          <w:sz w:val="20"/>
        </w:rPr>
      </w:pPr>
      <w:r>
        <w:rPr>
          <w:rFonts w:ascii="Arial"/>
          <w:sz w:val="20"/>
        </w:rPr>
        <mc:AlternateContent>
          <mc:Choice Requires="wps">
            <w:drawing>
              <wp:anchor distT="0" distB="0" distL="0" distR="0" allowOverlap="1" layoutInCell="1" locked="0" behindDoc="1" simplePos="0" relativeHeight="487590912">
                <wp:simplePos x="0" y="0"/>
                <wp:positionH relativeFrom="page">
                  <wp:posOffset>6915020</wp:posOffset>
                </wp:positionH>
                <wp:positionV relativeFrom="paragraph">
                  <wp:posOffset>190487</wp:posOffset>
                </wp:positionV>
                <wp:extent cx="3175" cy="95885"/>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3175" cy="95885"/>
                        </a:xfrm>
                        <a:custGeom>
                          <a:avLst/>
                          <a:gdLst/>
                          <a:ahLst/>
                          <a:cxnLst/>
                          <a:rect l="l" t="t" r="r" b="b"/>
                          <a:pathLst>
                            <a:path w="3175" h="95885">
                              <a:moveTo>
                                <a:pt x="3052" y="95408"/>
                              </a:moveTo>
                              <a:lnTo>
                                <a:pt x="0" y="95408"/>
                              </a:lnTo>
                              <a:lnTo>
                                <a:pt x="0" y="0"/>
                              </a:lnTo>
                              <a:lnTo>
                                <a:pt x="3052" y="0"/>
                              </a:lnTo>
                              <a:lnTo>
                                <a:pt x="3052" y="95408"/>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rect style="position:absolute;margin-left:544.489807pt;margin-top:14.999023pt;width:.240377pt;height:7.512512pt;mso-position-horizontal-relative:page;mso-position-vertical-relative:paragraph;z-index:-15725568;mso-wrap-distance-left:0;mso-wrap-distance-right:0" id="docshape10" filled="true" fillcolor="#d8d8d8" stroked="false">
                <v:fill type="solid"/>
                <w10:wrap type="topAndBottom"/>
              </v:rect>
            </w:pict>
          </mc:Fallback>
        </mc:AlternateContent>
      </w:r>
    </w:p>
    <w:p>
      <w:pPr>
        <w:pStyle w:val="BodyText"/>
        <w:spacing w:after="0"/>
        <w:rPr>
          <w:rFonts w:ascii="Arial"/>
          <w:sz w:val="20"/>
        </w:rPr>
        <w:sectPr>
          <w:type w:val="continuous"/>
          <w:pgSz w:w="12240" w:h="15840"/>
          <w:pgMar w:header="0" w:footer="0" w:top="1060" w:bottom="280" w:left="360" w:right="360"/>
        </w:sectPr>
      </w:pPr>
    </w:p>
    <w:p>
      <w:pPr>
        <w:pStyle w:val="BodyText"/>
        <w:spacing w:before="1044"/>
        <w:rPr>
          <w:rFonts w:ascii="Arial"/>
          <w:sz w:val="96"/>
        </w:rPr>
      </w:pPr>
    </w:p>
    <w:p>
      <w:pPr>
        <w:pStyle w:val="Heading1"/>
      </w:pPr>
      <w:r>
        <w:rPr/>
        <w:t>Exhibit</w:t>
      </w:r>
      <w:r>
        <w:rPr>
          <w:spacing w:val="-4"/>
        </w:rPr>
        <w:t> </w:t>
      </w:r>
      <w:r>
        <w:rPr>
          <w:spacing w:val="-10"/>
        </w:rPr>
        <w:t>B</w:t>
      </w:r>
    </w:p>
    <w:p>
      <w:pPr>
        <w:pStyle w:val="Heading3"/>
      </w:pPr>
      <w:r>
        <w:rPr/>
        <w:t>AN INTERGOVERNMENTAL AGREEMENT BETWEEN THE CITY OF ARVADA AND JEFFERSON COUNTY PUBLIC LIBRARY FOR EMERGENCY EGRESS AND MAINTENANCE</w:t>
      </w:r>
      <w:r>
        <w:rPr>
          <w:spacing w:val="-5"/>
        </w:rPr>
        <w:t> </w:t>
      </w:r>
      <w:r>
        <w:rPr/>
        <w:t>OBLIGATIONS</w:t>
      </w:r>
      <w:r>
        <w:rPr>
          <w:spacing w:val="-5"/>
        </w:rPr>
        <w:t> </w:t>
      </w:r>
      <w:r>
        <w:rPr/>
        <w:t>RELATING</w:t>
      </w:r>
      <w:r>
        <w:rPr>
          <w:spacing w:val="-5"/>
        </w:rPr>
        <w:t> </w:t>
      </w:r>
      <w:r>
        <w:rPr/>
        <w:t>TO</w:t>
      </w:r>
      <w:r>
        <w:rPr>
          <w:spacing w:val="-6"/>
        </w:rPr>
        <w:t> </w:t>
      </w:r>
      <w:r>
        <w:rPr/>
        <w:t>THE</w:t>
      </w:r>
      <w:r>
        <w:rPr>
          <w:spacing w:val="-5"/>
        </w:rPr>
        <w:t> </w:t>
      </w:r>
      <w:r>
        <w:rPr/>
        <w:t>REDESIGN</w:t>
      </w:r>
      <w:r>
        <w:rPr>
          <w:spacing w:val="-5"/>
        </w:rPr>
        <w:t> </w:t>
      </w:r>
      <w:r>
        <w:rPr/>
        <w:t>OF</w:t>
      </w:r>
      <w:r>
        <w:rPr>
          <w:spacing w:val="-5"/>
        </w:rPr>
        <w:t> </w:t>
      </w:r>
      <w:r>
        <w:rPr/>
        <w:t>THE</w:t>
      </w:r>
      <w:r>
        <w:rPr>
          <w:spacing w:val="-5"/>
        </w:rPr>
        <w:t> </w:t>
      </w:r>
      <w:r>
        <w:rPr/>
        <w:t>ARVADA PUBLIC LIBRARY</w:t>
      </w:r>
    </w:p>
    <w:p>
      <w:pPr>
        <w:pStyle w:val="Heading3"/>
        <w:spacing w:after="0"/>
        <w:sectPr>
          <w:headerReference w:type="default" r:id="rId19"/>
          <w:pgSz w:w="12240" w:h="15840"/>
          <w:pgMar w:header="720" w:footer="0" w:top="2100" w:bottom="280" w:left="360" w:right="360"/>
        </w:sectPr>
      </w:pPr>
    </w:p>
    <w:p>
      <w:pPr>
        <w:pStyle w:val="BodyText"/>
      </w:pPr>
    </w:p>
    <w:p>
      <w:pPr>
        <w:pStyle w:val="BodyText"/>
        <w:ind w:left="1080"/>
      </w:pPr>
      <w:r>
        <w:rPr>
          <w:color w:val="232323"/>
          <w:u w:val="single" w:color="232323"/>
        </w:rPr>
        <w:t>Site</w:t>
      </w:r>
      <w:r>
        <w:rPr>
          <w:color w:val="232323"/>
          <w:spacing w:val="-6"/>
          <w:u w:val="single" w:color="232323"/>
        </w:rPr>
        <w:t> </w:t>
      </w:r>
      <w:r>
        <w:rPr>
          <w:color w:val="232323"/>
          <w:spacing w:val="-2"/>
          <w:u w:val="single" w:color="232323"/>
        </w:rPr>
        <w:t>Plan:</w:t>
      </w:r>
    </w:p>
    <w:p>
      <w:pPr>
        <w:pStyle w:val="ListParagraph"/>
        <w:numPr>
          <w:ilvl w:val="0"/>
          <w:numId w:val="8"/>
        </w:numPr>
        <w:tabs>
          <w:tab w:pos="1799" w:val="left" w:leader="none"/>
        </w:tabs>
        <w:spacing w:line="240" w:lineRule="auto" w:before="1" w:after="0"/>
        <w:ind w:left="1799" w:right="0" w:hanging="359"/>
        <w:jc w:val="left"/>
        <w:rPr>
          <w:sz w:val="22"/>
        </w:rPr>
      </w:pPr>
      <w:r>
        <w:rPr>
          <w:color w:val="232323"/>
          <w:sz w:val="22"/>
        </w:rPr>
        <w:t>Pink</w:t>
      </w:r>
      <w:r>
        <w:rPr>
          <w:color w:val="232323"/>
          <w:spacing w:val="-7"/>
          <w:sz w:val="22"/>
        </w:rPr>
        <w:t> </w:t>
      </w:r>
      <w:r>
        <w:rPr>
          <w:color w:val="232323"/>
          <w:sz w:val="22"/>
        </w:rPr>
        <w:t>=</w:t>
      </w:r>
      <w:r>
        <w:rPr>
          <w:color w:val="232323"/>
          <w:spacing w:val="-7"/>
          <w:sz w:val="22"/>
        </w:rPr>
        <w:t> </w:t>
      </w:r>
      <w:r>
        <w:rPr>
          <w:color w:val="232323"/>
          <w:sz w:val="22"/>
        </w:rPr>
        <w:t>highlighting</w:t>
      </w:r>
      <w:r>
        <w:rPr>
          <w:color w:val="232323"/>
          <w:spacing w:val="-6"/>
          <w:sz w:val="22"/>
        </w:rPr>
        <w:t> </w:t>
      </w:r>
      <w:r>
        <w:rPr>
          <w:color w:val="232323"/>
          <w:sz w:val="22"/>
        </w:rPr>
        <w:t>property</w:t>
      </w:r>
      <w:r>
        <w:rPr>
          <w:color w:val="232323"/>
          <w:spacing w:val="-7"/>
          <w:sz w:val="22"/>
        </w:rPr>
        <w:t> </w:t>
      </w:r>
      <w:r>
        <w:rPr>
          <w:color w:val="232323"/>
          <w:sz w:val="22"/>
        </w:rPr>
        <w:t>line</w:t>
      </w:r>
      <w:r>
        <w:rPr>
          <w:color w:val="232323"/>
          <w:spacing w:val="-6"/>
          <w:sz w:val="22"/>
        </w:rPr>
        <w:t> </w:t>
      </w:r>
      <w:r>
        <w:rPr>
          <w:color w:val="232323"/>
          <w:sz w:val="22"/>
        </w:rPr>
        <w:t>(City</w:t>
      </w:r>
      <w:r>
        <w:rPr>
          <w:color w:val="232323"/>
          <w:spacing w:val="-7"/>
          <w:sz w:val="22"/>
        </w:rPr>
        <w:t> </w:t>
      </w:r>
      <w:r>
        <w:rPr>
          <w:color w:val="232323"/>
          <w:sz w:val="22"/>
        </w:rPr>
        <w:t>Olde</w:t>
      </w:r>
      <w:r>
        <w:rPr>
          <w:color w:val="232323"/>
          <w:spacing w:val="-7"/>
          <w:sz w:val="22"/>
        </w:rPr>
        <w:t> </w:t>
      </w:r>
      <w:r>
        <w:rPr>
          <w:color w:val="232323"/>
          <w:sz w:val="22"/>
        </w:rPr>
        <w:t>Town</w:t>
      </w:r>
      <w:r>
        <w:rPr>
          <w:color w:val="232323"/>
          <w:spacing w:val="-6"/>
          <w:sz w:val="22"/>
        </w:rPr>
        <w:t> </w:t>
      </w:r>
      <w:r>
        <w:rPr>
          <w:color w:val="232323"/>
          <w:sz w:val="22"/>
        </w:rPr>
        <w:t>Square</w:t>
      </w:r>
      <w:r>
        <w:rPr>
          <w:color w:val="232323"/>
          <w:spacing w:val="-7"/>
          <w:sz w:val="22"/>
        </w:rPr>
        <w:t> </w:t>
      </w:r>
      <w:r>
        <w:rPr>
          <w:color w:val="232323"/>
          <w:sz w:val="22"/>
        </w:rPr>
        <w:t>on</w:t>
      </w:r>
      <w:r>
        <w:rPr>
          <w:color w:val="232323"/>
          <w:spacing w:val="-7"/>
          <w:sz w:val="22"/>
        </w:rPr>
        <w:t> </w:t>
      </w:r>
      <w:r>
        <w:rPr>
          <w:color w:val="232323"/>
          <w:sz w:val="22"/>
        </w:rPr>
        <w:t>left/west</w:t>
      </w:r>
      <w:r>
        <w:rPr>
          <w:color w:val="232323"/>
          <w:spacing w:val="-7"/>
          <w:sz w:val="22"/>
        </w:rPr>
        <w:t> </w:t>
      </w:r>
      <w:r>
        <w:rPr>
          <w:color w:val="232323"/>
          <w:spacing w:val="-2"/>
          <w:sz w:val="22"/>
        </w:rPr>
        <w:t>side)</w:t>
      </w:r>
    </w:p>
    <w:p>
      <w:pPr>
        <w:pStyle w:val="ListParagraph"/>
        <w:numPr>
          <w:ilvl w:val="0"/>
          <w:numId w:val="8"/>
        </w:numPr>
        <w:tabs>
          <w:tab w:pos="1799" w:val="left" w:leader="none"/>
        </w:tabs>
        <w:spacing w:line="268" w:lineRule="exact" w:before="0" w:after="0"/>
        <w:ind w:left="1799" w:right="0" w:hanging="359"/>
        <w:jc w:val="left"/>
        <w:rPr>
          <w:sz w:val="22"/>
        </w:rPr>
      </w:pPr>
      <w:r>
        <w:rPr>
          <w:color w:val="232323"/>
          <w:sz w:val="22"/>
        </w:rPr>
        <w:t>Yellow</w:t>
      </w:r>
      <w:r>
        <w:rPr>
          <w:color w:val="232323"/>
          <w:spacing w:val="-6"/>
          <w:sz w:val="22"/>
        </w:rPr>
        <w:t> </w:t>
      </w:r>
      <w:r>
        <w:rPr>
          <w:color w:val="232323"/>
          <w:sz w:val="22"/>
        </w:rPr>
        <w:t>=</w:t>
      </w:r>
      <w:r>
        <w:rPr>
          <w:color w:val="232323"/>
          <w:spacing w:val="-5"/>
          <w:sz w:val="22"/>
        </w:rPr>
        <w:t> </w:t>
      </w:r>
      <w:r>
        <w:rPr>
          <w:color w:val="232323"/>
          <w:sz w:val="22"/>
        </w:rPr>
        <w:t>highlighting</w:t>
      </w:r>
      <w:r>
        <w:rPr>
          <w:color w:val="232323"/>
          <w:spacing w:val="-7"/>
          <w:sz w:val="22"/>
        </w:rPr>
        <w:t> </w:t>
      </w:r>
      <w:r>
        <w:rPr>
          <w:color w:val="232323"/>
          <w:sz w:val="22"/>
        </w:rPr>
        <w:t>fence</w:t>
      </w:r>
      <w:r>
        <w:rPr>
          <w:color w:val="232323"/>
          <w:spacing w:val="-5"/>
          <w:sz w:val="22"/>
        </w:rPr>
        <w:t> </w:t>
      </w:r>
      <w:r>
        <w:rPr>
          <w:color w:val="232323"/>
          <w:sz w:val="22"/>
        </w:rPr>
        <w:t>and</w:t>
      </w:r>
      <w:r>
        <w:rPr>
          <w:color w:val="232323"/>
          <w:spacing w:val="-6"/>
          <w:sz w:val="22"/>
        </w:rPr>
        <w:t> </w:t>
      </w:r>
      <w:r>
        <w:rPr>
          <w:color w:val="232323"/>
          <w:sz w:val="22"/>
        </w:rPr>
        <w:t>2</w:t>
      </w:r>
      <w:r>
        <w:rPr>
          <w:color w:val="232323"/>
          <w:spacing w:val="-5"/>
          <w:sz w:val="22"/>
        </w:rPr>
        <w:t> </w:t>
      </w:r>
      <w:r>
        <w:rPr>
          <w:color w:val="232323"/>
          <w:sz w:val="22"/>
        </w:rPr>
        <w:t>gates</w:t>
      </w:r>
      <w:r>
        <w:rPr>
          <w:color w:val="232323"/>
          <w:spacing w:val="-3"/>
          <w:sz w:val="22"/>
        </w:rPr>
        <w:t> </w:t>
      </w:r>
      <w:r>
        <w:rPr>
          <w:color w:val="232323"/>
          <w:sz w:val="22"/>
        </w:rPr>
        <w:t>on</w:t>
      </w:r>
      <w:r>
        <w:rPr>
          <w:color w:val="232323"/>
          <w:spacing w:val="-7"/>
          <w:sz w:val="22"/>
        </w:rPr>
        <w:t> </w:t>
      </w:r>
      <w:r>
        <w:rPr>
          <w:color w:val="232323"/>
          <w:sz w:val="22"/>
        </w:rPr>
        <w:t>City</w:t>
      </w:r>
      <w:r>
        <w:rPr>
          <w:color w:val="232323"/>
          <w:spacing w:val="-6"/>
          <w:sz w:val="22"/>
        </w:rPr>
        <w:t> </w:t>
      </w:r>
      <w:r>
        <w:rPr>
          <w:color w:val="232323"/>
          <w:spacing w:val="-2"/>
          <w:sz w:val="22"/>
        </w:rPr>
        <w:t>property</w:t>
      </w:r>
    </w:p>
    <w:p>
      <w:pPr>
        <w:pStyle w:val="ListParagraph"/>
        <w:numPr>
          <w:ilvl w:val="0"/>
          <w:numId w:val="8"/>
        </w:numPr>
        <w:tabs>
          <w:tab w:pos="1799" w:val="left" w:leader="none"/>
        </w:tabs>
        <w:spacing w:line="268" w:lineRule="exact" w:before="0" w:after="0"/>
        <w:ind w:left="1799" w:right="0" w:hanging="359"/>
        <w:jc w:val="left"/>
        <w:rPr>
          <w:sz w:val="22"/>
        </w:rPr>
      </w:pPr>
      <w:r>
        <w:rPr>
          <w:color w:val="232323"/>
          <w:sz w:val="22"/>
        </w:rPr>
        <w:t>Purple</w:t>
      </w:r>
      <w:r>
        <w:rPr>
          <w:color w:val="232323"/>
          <w:spacing w:val="-7"/>
          <w:sz w:val="22"/>
        </w:rPr>
        <w:t> </w:t>
      </w:r>
      <w:r>
        <w:rPr>
          <w:color w:val="232323"/>
          <w:sz w:val="22"/>
        </w:rPr>
        <w:t>=</w:t>
      </w:r>
      <w:r>
        <w:rPr>
          <w:color w:val="232323"/>
          <w:spacing w:val="-6"/>
          <w:sz w:val="22"/>
        </w:rPr>
        <w:t> </w:t>
      </w:r>
      <w:r>
        <w:rPr>
          <w:color w:val="232323"/>
          <w:sz w:val="22"/>
        </w:rPr>
        <w:t>highlighting</w:t>
      </w:r>
      <w:r>
        <w:rPr>
          <w:color w:val="232323"/>
          <w:spacing w:val="-6"/>
          <w:sz w:val="22"/>
        </w:rPr>
        <w:t> </w:t>
      </w:r>
      <w:r>
        <w:rPr>
          <w:color w:val="232323"/>
          <w:sz w:val="22"/>
        </w:rPr>
        <w:t>fence</w:t>
      </w:r>
      <w:r>
        <w:rPr>
          <w:color w:val="232323"/>
          <w:spacing w:val="-5"/>
          <w:sz w:val="22"/>
        </w:rPr>
        <w:t> </w:t>
      </w:r>
      <w:r>
        <w:rPr>
          <w:color w:val="232323"/>
          <w:sz w:val="22"/>
        </w:rPr>
        <w:t>area</w:t>
      </w:r>
      <w:r>
        <w:rPr>
          <w:color w:val="232323"/>
          <w:spacing w:val="-7"/>
          <w:sz w:val="22"/>
        </w:rPr>
        <w:t> </w:t>
      </w:r>
      <w:r>
        <w:rPr>
          <w:color w:val="232323"/>
          <w:sz w:val="22"/>
        </w:rPr>
        <w:t>on</w:t>
      </w:r>
      <w:r>
        <w:rPr>
          <w:color w:val="232323"/>
          <w:spacing w:val="-6"/>
          <w:sz w:val="22"/>
        </w:rPr>
        <w:t> </w:t>
      </w:r>
      <w:r>
        <w:rPr>
          <w:color w:val="232323"/>
          <w:sz w:val="22"/>
        </w:rPr>
        <w:t>JCPL</w:t>
      </w:r>
      <w:r>
        <w:rPr>
          <w:color w:val="232323"/>
          <w:spacing w:val="-6"/>
          <w:sz w:val="22"/>
        </w:rPr>
        <w:t> </w:t>
      </w:r>
      <w:r>
        <w:rPr>
          <w:color w:val="232323"/>
          <w:spacing w:val="-2"/>
          <w:sz w:val="22"/>
        </w:rPr>
        <w:t>property</w:t>
      </w:r>
    </w:p>
    <w:p>
      <w:pPr>
        <w:pStyle w:val="ListParagraph"/>
        <w:numPr>
          <w:ilvl w:val="0"/>
          <w:numId w:val="8"/>
        </w:numPr>
        <w:tabs>
          <w:tab w:pos="1799" w:val="left" w:leader="none"/>
        </w:tabs>
        <w:spacing w:line="240" w:lineRule="auto" w:before="0" w:after="0"/>
        <w:ind w:left="1799" w:right="0" w:hanging="359"/>
        <w:jc w:val="left"/>
        <w:rPr>
          <w:sz w:val="22"/>
        </w:rPr>
      </w:pPr>
      <w:r>
        <w:rPr>
          <w:color w:val="232323"/>
          <w:sz w:val="22"/>
        </w:rPr>
        <w:t>Green</w:t>
      </w:r>
      <w:r>
        <w:rPr>
          <w:color w:val="232323"/>
          <w:spacing w:val="-7"/>
          <w:sz w:val="22"/>
        </w:rPr>
        <w:t> </w:t>
      </w:r>
      <w:r>
        <w:rPr>
          <w:color w:val="232323"/>
          <w:sz w:val="22"/>
        </w:rPr>
        <w:t>=</w:t>
      </w:r>
      <w:r>
        <w:rPr>
          <w:color w:val="232323"/>
          <w:spacing w:val="-6"/>
          <w:sz w:val="22"/>
        </w:rPr>
        <w:t> </w:t>
      </w:r>
      <w:r>
        <w:rPr>
          <w:color w:val="232323"/>
          <w:sz w:val="22"/>
        </w:rPr>
        <w:t>landscaping</w:t>
      </w:r>
      <w:r>
        <w:rPr>
          <w:color w:val="232323"/>
          <w:spacing w:val="-7"/>
          <w:sz w:val="22"/>
        </w:rPr>
        <w:t> </w:t>
      </w:r>
      <w:r>
        <w:rPr>
          <w:color w:val="232323"/>
          <w:sz w:val="22"/>
        </w:rPr>
        <w:t>on</w:t>
      </w:r>
      <w:r>
        <w:rPr>
          <w:color w:val="232323"/>
          <w:spacing w:val="-6"/>
          <w:sz w:val="22"/>
        </w:rPr>
        <w:t> </w:t>
      </w:r>
      <w:r>
        <w:rPr>
          <w:color w:val="232323"/>
          <w:sz w:val="22"/>
        </w:rPr>
        <w:t>City</w:t>
      </w:r>
      <w:r>
        <w:rPr>
          <w:color w:val="232323"/>
          <w:spacing w:val="-7"/>
          <w:sz w:val="22"/>
        </w:rPr>
        <w:t> </w:t>
      </w:r>
      <w:r>
        <w:rPr>
          <w:color w:val="232323"/>
          <w:sz w:val="22"/>
        </w:rPr>
        <w:t>Olde</w:t>
      </w:r>
      <w:r>
        <w:rPr>
          <w:color w:val="232323"/>
          <w:spacing w:val="-6"/>
          <w:sz w:val="22"/>
        </w:rPr>
        <w:t> </w:t>
      </w:r>
      <w:r>
        <w:rPr>
          <w:color w:val="232323"/>
          <w:sz w:val="22"/>
        </w:rPr>
        <w:t>Town</w:t>
      </w:r>
      <w:r>
        <w:rPr>
          <w:color w:val="232323"/>
          <w:spacing w:val="-7"/>
          <w:sz w:val="22"/>
        </w:rPr>
        <w:t> </w:t>
      </w:r>
      <w:r>
        <w:rPr>
          <w:color w:val="232323"/>
          <w:sz w:val="22"/>
        </w:rPr>
        <w:t>Square</w:t>
      </w:r>
      <w:r>
        <w:rPr>
          <w:color w:val="232323"/>
          <w:spacing w:val="-6"/>
          <w:sz w:val="22"/>
        </w:rPr>
        <w:t> </w:t>
      </w:r>
      <w:r>
        <w:rPr>
          <w:color w:val="232323"/>
          <w:spacing w:val="-2"/>
          <w:sz w:val="22"/>
        </w:rPr>
        <w:t>property</w:t>
      </w:r>
    </w:p>
    <w:p>
      <w:pPr>
        <w:pStyle w:val="BodyText"/>
        <w:rPr>
          <w:sz w:val="20"/>
        </w:rPr>
      </w:pPr>
    </w:p>
    <w:p>
      <w:pPr>
        <w:pStyle w:val="BodyText"/>
        <w:rPr>
          <w:sz w:val="20"/>
        </w:rPr>
      </w:pPr>
    </w:p>
    <w:p>
      <w:pPr>
        <w:pStyle w:val="BodyText"/>
        <w:rPr>
          <w:sz w:val="20"/>
        </w:rPr>
      </w:pPr>
    </w:p>
    <w:p>
      <w:pPr>
        <w:pStyle w:val="BodyText"/>
        <w:spacing w:before="74"/>
        <w:rPr>
          <w:sz w:val="20"/>
        </w:rPr>
      </w:pPr>
      <w:r>
        <w:rPr>
          <w:sz w:val="20"/>
        </w:rPr>
        <w:drawing>
          <wp:anchor distT="0" distB="0" distL="0" distR="0" allowOverlap="1" layoutInCell="1" locked="0" behindDoc="1" simplePos="0" relativeHeight="487592960">
            <wp:simplePos x="0" y="0"/>
            <wp:positionH relativeFrom="page">
              <wp:posOffset>1371600</wp:posOffset>
            </wp:positionH>
            <wp:positionV relativeFrom="paragraph">
              <wp:posOffset>217264</wp:posOffset>
            </wp:positionV>
            <wp:extent cx="5900034" cy="4677251"/>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0" cstate="print"/>
                    <a:stretch>
                      <a:fillRect/>
                    </a:stretch>
                  </pic:blipFill>
                  <pic:spPr>
                    <a:xfrm>
                      <a:off x="0" y="0"/>
                      <a:ext cx="5900034" cy="4677251"/>
                    </a:xfrm>
                    <a:prstGeom prst="rect">
                      <a:avLst/>
                    </a:prstGeom>
                  </pic:spPr>
                </pic:pic>
              </a:graphicData>
            </a:graphic>
          </wp:anchor>
        </w:drawing>
      </w:r>
    </w:p>
    <w:p>
      <w:pPr>
        <w:pStyle w:val="BodyText"/>
        <w:spacing w:after="0"/>
        <w:rPr>
          <w:sz w:val="20"/>
        </w:rPr>
        <w:sectPr>
          <w:pgSz w:w="12240" w:h="15840"/>
          <w:pgMar w:header="720" w:footer="0" w:top="2100" w:bottom="280" w:left="360" w:right="360"/>
        </w:sectPr>
      </w:pPr>
    </w:p>
    <w:p>
      <w:pPr>
        <w:pStyle w:val="BodyText"/>
        <w:spacing w:before="440"/>
        <w:rPr>
          <w:sz w:val="96"/>
        </w:rPr>
      </w:pPr>
    </w:p>
    <w:p>
      <w:pPr>
        <w:pStyle w:val="Heading1"/>
        <w:ind w:left="2377"/>
      </w:pPr>
      <w:r>
        <w:rPr/>
        <w:t>Exhibit</w:t>
      </w:r>
      <w:r>
        <w:rPr>
          <w:spacing w:val="-4"/>
        </w:rPr>
        <w:t> </w:t>
      </w:r>
      <w:r>
        <w:rPr>
          <w:spacing w:val="-10"/>
        </w:rPr>
        <w:t>C</w:t>
      </w:r>
    </w:p>
    <w:p>
      <w:pPr>
        <w:pStyle w:val="Heading3"/>
      </w:pPr>
      <w:r>
        <w:rPr/>
        <w:t>AN INTERGOVERNMENTAL AGREEMENT BETWEEN THE CITY OF ARVADA AND JEFFERSON COUNTY PUBLIC LIBRARY FOR EMERGENCY EGRESS AND MAINTENANCE</w:t>
      </w:r>
      <w:r>
        <w:rPr>
          <w:spacing w:val="-5"/>
        </w:rPr>
        <w:t> </w:t>
      </w:r>
      <w:r>
        <w:rPr/>
        <w:t>OBLIGATIONS</w:t>
      </w:r>
      <w:r>
        <w:rPr>
          <w:spacing w:val="-5"/>
        </w:rPr>
        <w:t> </w:t>
      </w:r>
      <w:r>
        <w:rPr/>
        <w:t>RELATING</w:t>
      </w:r>
      <w:r>
        <w:rPr>
          <w:spacing w:val="-5"/>
        </w:rPr>
        <w:t> </w:t>
      </w:r>
      <w:r>
        <w:rPr/>
        <w:t>TO</w:t>
      </w:r>
      <w:r>
        <w:rPr>
          <w:spacing w:val="-6"/>
        </w:rPr>
        <w:t> </w:t>
      </w:r>
      <w:r>
        <w:rPr/>
        <w:t>THE</w:t>
      </w:r>
      <w:r>
        <w:rPr>
          <w:spacing w:val="-5"/>
        </w:rPr>
        <w:t> </w:t>
      </w:r>
      <w:r>
        <w:rPr/>
        <w:t>REDESIGN</w:t>
      </w:r>
      <w:r>
        <w:rPr>
          <w:spacing w:val="-5"/>
        </w:rPr>
        <w:t> </w:t>
      </w:r>
      <w:r>
        <w:rPr/>
        <w:t>OF</w:t>
      </w:r>
      <w:r>
        <w:rPr>
          <w:spacing w:val="-5"/>
        </w:rPr>
        <w:t> </w:t>
      </w:r>
      <w:r>
        <w:rPr/>
        <w:t>THE</w:t>
      </w:r>
      <w:r>
        <w:rPr>
          <w:spacing w:val="-5"/>
        </w:rPr>
        <w:t> </w:t>
      </w:r>
      <w:r>
        <w:rPr/>
        <w:t>ARVADA PUBLIC LIBRARY</w:t>
      </w:r>
    </w:p>
    <w:p>
      <w:pPr>
        <w:pStyle w:val="Heading3"/>
        <w:spacing w:after="0"/>
        <w:sectPr>
          <w:pgSz w:w="12240" w:h="15840"/>
          <w:pgMar w:header="720" w:footer="0" w:top="2100" w:bottom="280" w:left="360" w:right="36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ind w:left="1800"/>
      </w:pPr>
      <w:hyperlink r:id="rId21">
        <w:r>
          <w:rPr>
            <w:color w:val="0000FF"/>
            <w:u w:val="single" w:color="0000FF"/>
          </w:rPr>
          <w:t>Arvada</w:t>
        </w:r>
        <w:r>
          <w:rPr>
            <w:color w:val="0000FF"/>
            <w:spacing w:val="-8"/>
            <w:u w:val="single" w:color="0000FF"/>
          </w:rPr>
          <w:t> </w:t>
        </w:r>
        <w:r>
          <w:rPr>
            <w:color w:val="0000FF"/>
            <w:u w:val="single" w:color="0000FF"/>
          </w:rPr>
          <w:t>Library</w:t>
        </w:r>
        <w:r>
          <w:rPr>
            <w:color w:val="0000FF"/>
            <w:spacing w:val="-7"/>
            <w:u w:val="single" w:color="0000FF"/>
          </w:rPr>
          <w:t> </w:t>
        </w:r>
        <w:r>
          <w:rPr>
            <w:color w:val="0000FF"/>
            <w:u w:val="single" w:color="0000FF"/>
          </w:rPr>
          <w:t>Emergency</w:t>
        </w:r>
        <w:r>
          <w:rPr>
            <w:color w:val="0000FF"/>
            <w:spacing w:val="-7"/>
            <w:u w:val="single" w:color="0000FF"/>
          </w:rPr>
          <w:t> </w:t>
        </w:r>
        <w:r>
          <w:rPr>
            <w:color w:val="0000FF"/>
            <w:u w:val="single" w:color="0000FF"/>
          </w:rPr>
          <w:t>Egress</w:t>
        </w:r>
        <w:r>
          <w:rPr>
            <w:color w:val="0000FF"/>
            <w:spacing w:val="-7"/>
            <w:u w:val="single" w:color="0000FF"/>
          </w:rPr>
          <w:t> </w:t>
        </w:r>
        <w:r>
          <w:rPr>
            <w:color w:val="0000FF"/>
            <w:u w:val="single" w:color="0000FF"/>
          </w:rPr>
          <w:t>IGA</w:t>
        </w:r>
        <w:r>
          <w:rPr>
            <w:color w:val="0000FF"/>
            <w:spacing w:val="-8"/>
            <w:u w:val="single" w:color="0000FF"/>
          </w:rPr>
          <w:t> </w:t>
        </w:r>
        <w:r>
          <w:rPr>
            <w:color w:val="0000FF"/>
            <w:u w:val="single" w:color="0000FF"/>
          </w:rPr>
          <w:t>BOT</w:t>
        </w:r>
        <w:r>
          <w:rPr>
            <w:color w:val="0000FF"/>
            <w:spacing w:val="-7"/>
            <w:u w:val="single" w:color="0000FF"/>
          </w:rPr>
          <w:t> </w:t>
        </w:r>
        <w:r>
          <w:rPr>
            <w:color w:val="0000FF"/>
            <w:u w:val="single" w:color="0000FF"/>
          </w:rPr>
          <w:t>Memo</w:t>
        </w:r>
        <w:r>
          <w:rPr>
            <w:color w:val="0000FF"/>
            <w:spacing w:val="-7"/>
            <w:u w:val="single" w:color="0000FF"/>
          </w:rPr>
          <w:t> </w:t>
        </w:r>
        <w:r>
          <w:rPr>
            <w:color w:val="0000FF"/>
            <w:u w:val="single" w:color="0000FF"/>
          </w:rPr>
          <w:t>Exhibit</w:t>
        </w:r>
        <w:r>
          <w:rPr>
            <w:color w:val="0000FF"/>
            <w:spacing w:val="-6"/>
            <w:u w:val="single" w:color="0000FF"/>
          </w:rPr>
          <w:t> </w:t>
        </w:r>
        <w:r>
          <w:rPr>
            <w:color w:val="0000FF"/>
            <w:u w:val="single" w:color="0000FF"/>
          </w:rPr>
          <w:t>C</w:t>
        </w:r>
        <w:r>
          <w:rPr>
            <w:color w:val="0000FF"/>
            <w:spacing w:val="-8"/>
            <w:u w:val="single" w:color="0000FF"/>
          </w:rPr>
          <w:t> </w:t>
        </w:r>
        <w:r>
          <w:rPr>
            <w:color w:val="0000FF"/>
            <w:u w:val="single" w:color="0000FF"/>
          </w:rPr>
          <w:t>-</w:t>
        </w:r>
        <w:r>
          <w:rPr>
            <w:color w:val="0000FF"/>
            <w:spacing w:val="-5"/>
            <w:u w:val="single" w:color="0000FF"/>
          </w:rPr>
          <w:t> </w:t>
        </w:r>
        <w:r>
          <w:rPr>
            <w:color w:val="0000FF"/>
            <w:u w:val="single" w:color="0000FF"/>
          </w:rPr>
          <w:t>Technical</w:t>
        </w:r>
        <w:r>
          <w:rPr>
            <w:color w:val="0000FF"/>
            <w:spacing w:val="-8"/>
            <w:u w:val="single" w:color="0000FF"/>
          </w:rPr>
          <w:t> </w:t>
        </w:r>
        <w:r>
          <w:rPr>
            <w:color w:val="0000FF"/>
            <w:spacing w:val="-2"/>
            <w:u w:val="single" w:color="0000FF"/>
          </w:rPr>
          <w:t>Drawings.pdf</w:t>
        </w:r>
      </w:hyperlink>
    </w:p>
    <w:p>
      <w:pPr>
        <w:pStyle w:val="BodyText"/>
        <w:spacing w:after="0"/>
        <w:sectPr>
          <w:pgSz w:w="12240" w:h="15840"/>
          <w:pgMar w:header="720" w:footer="0" w:top="2100" w:bottom="280" w:left="36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05"/>
        <w:rPr>
          <w:sz w:val="28"/>
        </w:rPr>
      </w:pPr>
    </w:p>
    <w:p>
      <w:pPr>
        <w:pStyle w:val="Heading2"/>
        <w:ind w:left="2376"/>
      </w:pPr>
      <w:r>
        <w:rPr/>
        <w:t>Libraries</w:t>
      </w:r>
      <w:r>
        <w:rPr>
          <w:spacing w:val="-11"/>
        </w:rPr>
        <w:t> </w:t>
      </w:r>
      <w:r>
        <w:rPr/>
        <w:t>and</w:t>
      </w:r>
      <w:r>
        <w:rPr>
          <w:spacing w:val="-11"/>
        </w:rPr>
        <w:t> </w:t>
      </w:r>
      <w:r>
        <w:rPr>
          <w:spacing w:val="-2"/>
        </w:rPr>
        <w:t>Inclusion</w:t>
      </w:r>
    </w:p>
    <w:p>
      <w:pPr>
        <w:pStyle w:val="Heading2"/>
        <w:spacing w:after="0"/>
        <w:sectPr>
          <w:headerReference w:type="default" r:id="rId22"/>
          <w:pgSz w:w="12240" w:h="15840"/>
          <w:pgMar w:header="0" w:footer="0" w:top="1820" w:bottom="280" w:left="360" w:right="360"/>
        </w:sectPr>
      </w:pPr>
    </w:p>
    <w:p>
      <w:pPr>
        <w:pStyle w:val="BodyText"/>
        <w:tabs>
          <w:tab w:pos="2159" w:val="left" w:leader="none"/>
        </w:tabs>
        <w:spacing w:before="269"/>
        <w:ind w:left="1080"/>
      </w:pPr>
      <w:bookmarkStart w:name="Jefferson County Public Health &amp; JCPL Me" w:id="3"/>
      <w:bookmarkEnd w:id="3"/>
      <w:r>
        <w:rPr/>
      </w:r>
      <w:r>
        <w:rPr>
          <w:spacing w:val="-5"/>
        </w:rPr>
        <w:t>TO:</w:t>
      </w:r>
      <w:r>
        <w:rPr/>
        <w:tab/>
        <w:t>Donna</w:t>
      </w:r>
      <w:r>
        <w:rPr>
          <w:spacing w:val="-10"/>
        </w:rPr>
        <w:t> </w:t>
      </w:r>
      <w:r>
        <w:rPr/>
        <w:t>Walker,</w:t>
      </w:r>
      <w:r>
        <w:rPr>
          <w:spacing w:val="-10"/>
        </w:rPr>
        <w:t> </w:t>
      </w:r>
      <w:r>
        <w:rPr/>
        <w:t>Executive</w:t>
      </w:r>
      <w:r>
        <w:rPr>
          <w:spacing w:val="-10"/>
        </w:rPr>
        <w:t> </w:t>
      </w:r>
      <w:r>
        <w:rPr>
          <w:spacing w:val="-2"/>
        </w:rPr>
        <w:t>Director</w:t>
      </w:r>
    </w:p>
    <w:p>
      <w:pPr>
        <w:pStyle w:val="BodyText"/>
      </w:pPr>
    </w:p>
    <w:p>
      <w:pPr>
        <w:pStyle w:val="BodyText"/>
        <w:tabs>
          <w:tab w:pos="2159" w:val="left" w:leader="none"/>
        </w:tabs>
        <w:spacing w:line="480" w:lineRule="auto"/>
        <w:ind w:left="1080" w:right="4590"/>
      </w:pPr>
      <w:r>
        <w:rPr>
          <w:spacing w:val="-4"/>
        </w:rPr>
        <w:t>FROM:</w:t>
      </w:r>
      <w:r>
        <w:rPr/>
        <w:tab/>
        <w:t>Cynthia</w:t>
      </w:r>
      <w:r>
        <w:rPr>
          <w:spacing w:val="-7"/>
        </w:rPr>
        <w:t> </w:t>
      </w:r>
      <w:r>
        <w:rPr/>
        <w:t>Kiyotake,</w:t>
      </w:r>
      <w:r>
        <w:rPr>
          <w:spacing w:val="-7"/>
        </w:rPr>
        <w:t> </w:t>
      </w:r>
      <w:r>
        <w:rPr/>
        <w:t>Chief</w:t>
      </w:r>
      <w:r>
        <w:rPr>
          <w:spacing w:val="-7"/>
        </w:rPr>
        <w:t> </w:t>
      </w:r>
      <w:r>
        <w:rPr/>
        <w:t>Libraries</w:t>
      </w:r>
      <w:r>
        <w:rPr>
          <w:spacing w:val="-7"/>
        </w:rPr>
        <w:t> </w:t>
      </w:r>
      <w:r>
        <w:rPr/>
        <w:t>and</w:t>
      </w:r>
      <w:r>
        <w:rPr>
          <w:spacing w:val="-7"/>
        </w:rPr>
        <w:t> </w:t>
      </w:r>
      <w:r>
        <w:rPr/>
        <w:t>Inclusion</w:t>
      </w:r>
      <w:r>
        <w:rPr>
          <w:spacing w:val="-7"/>
        </w:rPr>
        <w:t> </w:t>
      </w:r>
      <w:r>
        <w:rPr/>
        <w:t>Officer </w:t>
      </w:r>
      <w:r>
        <w:rPr>
          <w:spacing w:val="-2"/>
        </w:rPr>
        <w:t>DATE:</w:t>
      </w:r>
      <w:r>
        <w:rPr/>
        <w:tab/>
        <w:t>April 9, 2026</w:t>
      </w:r>
    </w:p>
    <w:p>
      <w:pPr>
        <w:pStyle w:val="BodyText"/>
        <w:tabs>
          <w:tab w:pos="2159" w:val="left" w:leader="none"/>
        </w:tabs>
        <w:ind w:left="1080" w:right="1780" w:hanging="1"/>
      </w:pPr>
      <w:r>
        <w:rPr>
          <w:spacing w:val="-4"/>
        </w:rPr>
        <w:t>RE:</w:t>
      </w:r>
      <w:r>
        <w:rPr/>
        <w:tab/>
        <w:t>Jefferson</w:t>
      </w:r>
      <w:r>
        <w:rPr>
          <w:spacing w:val="-4"/>
        </w:rPr>
        <w:t> </w:t>
      </w:r>
      <w:r>
        <w:rPr/>
        <w:t>County</w:t>
      </w:r>
      <w:r>
        <w:rPr>
          <w:spacing w:val="-4"/>
        </w:rPr>
        <w:t> </w:t>
      </w:r>
      <w:r>
        <w:rPr/>
        <w:t>Public</w:t>
      </w:r>
      <w:r>
        <w:rPr>
          <w:spacing w:val="-3"/>
        </w:rPr>
        <w:t> </w:t>
      </w:r>
      <w:r>
        <w:rPr/>
        <w:t>Health</w:t>
      </w:r>
      <w:r>
        <w:rPr>
          <w:spacing w:val="-5"/>
        </w:rPr>
        <w:t> </w:t>
      </w:r>
      <w:r>
        <w:rPr/>
        <w:t>&amp;</w:t>
      </w:r>
      <w:r>
        <w:rPr>
          <w:spacing w:val="-3"/>
        </w:rPr>
        <w:t> </w:t>
      </w:r>
      <w:r>
        <w:rPr/>
        <w:t>JCPL</w:t>
      </w:r>
      <w:r>
        <w:rPr>
          <w:spacing w:val="-4"/>
        </w:rPr>
        <w:t> </w:t>
      </w:r>
      <w:r>
        <w:rPr/>
        <w:t>Memorandum</w:t>
      </w:r>
      <w:r>
        <w:rPr>
          <w:spacing w:val="-2"/>
        </w:rPr>
        <w:t> </w:t>
      </w:r>
      <w:r>
        <w:rPr/>
        <w:t>of</w:t>
      </w:r>
      <w:r>
        <w:rPr>
          <w:spacing w:val="-4"/>
        </w:rPr>
        <w:t> </w:t>
      </w:r>
      <w:r>
        <w:rPr/>
        <w:t>Understanding</w:t>
      </w:r>
      <w:r>
        <w:rPr>
          <w:spacing w:val="-3"/>
        </w:rPr>
        <w:t> </w:t>
      </w:r>
      <w:r>
        <w:rPr/>
        <w:t>-</w:t>
      </w:r>
      <w:r>
        <w:rPr>
          <w:spacing w:val="-4"/>
        </w:rPr>
        <w:t> </w:t>
      </w:r>
      <w:r>
        <w:rPr/>
        <w:t>Pilot</w:t>
      </w:r>
      <w:r>
        <w:rPr>
          <w:spacing w:val="-4"/>
        </w:rPr>
        <w:t> </w:t>
      </w:r>
      <w:r>
        <w:rPr/>
        <w:t>of</w:t>
      </w:r>
      <w:r>
        <w:rPr>
          <w:spacing w:val="-3"/>
        </w:rPr>
        <w:t> </w:t>
      </w:r>
      <w:r>
        <w:rPr/>
        <w:t>JCPL Location for Field Delivered Therapy (FDT)</w:t>
      </w:r>
    </w:p>
    <w:p>
      <w:pPr>
        <w:pStyle w:val="BodyText"/>
      </w:pPr>
    </w:p>
    <w:p>
      <w:pPr>
        <w:pStyle w:val="Heading7"/>
        <w:rPr>
          <w:b w:val="0"/>
        </w:rPr>
      </w:pPr>
      <w:r>
        <w:rPr>
          <w:spacing w:val="-2"/>
        </w:rPr>
        <w:t>Background</w:t>
      </w:r>
      <w:r>
        <w:rPr>
          <w:b w:val="0"/>
          <w:spacing w:val="-2"/>
        </w:rPr>
        <w:t>:</w:t>
      </w:r>
    </w:p>
    <w:p>
      <w:pPr>
        <w:pStyle w:val="BodyText"/>
        <w:spacing w:line="276" w:lineRule="auto"/>
        <w:ind w:left="1080" w:right="1088"/>
      </w:pPr>
      <w:r>
        <w:rPr/>
        <w:t>Jefferson</w:t>
      </w:r>
      <w:r>
        <w:rPr>
          <w:spacing w:val="-2"/>
        </w:rPr>
        <w:t> </w:t>
      </w:r>
      <w:r>
        <w:rPr/>
        <w:t>County</w:t>
      </w:r>
      <w:r>
        <w:rPr>
          <w:spacing w:val="-2"/>
        </w:rPr>
        <w:t> </w:t>
      </w:r>
      <w:r>
        <w:rPr/>
        <w:t>Public</w:t>
      </w:r>
      <w:r>
        <w:rPr>
          <w:spacing w:val="-1"/>
        </w:rPr>
        <w:t> </w:t>
      </w:r>
      <w:r>
        <w:rPr/>
        <w:t>Health</w:t>
      </w:r>
      <w:r>
        <w:rPr>
          <w:spacing w:val="-3"/>
        </w:rPr>
        <w:t> </w:t>
      </w:r>
      <w:r>
        <w:rPr/>
        <w:t>(JCPH)</w:t>
      </w:r>
      <w:r>
        <w:rPr>
          <w:spacing w:val="-2"/>
        </w:rPr>
        <w:t> </w:t>
      </w:r>
      <w:r>
        <w:rPr/>
        <w:t>currently</w:t>
      </w:r>
      <w:r>
        <w:rPr>
          <w:spacing w:val="-1"/>
        </w:rPr>
        <w:t> </w:t>
      </w:r>
      <w:r>
        <w:rPr/>
        <w:t>provides</w:t>
      </w:r>
      <w:r>
        <w:rPr>
          <w:spacing w:val="-2"/>
        </w:rPr>
        <w:t> </w:t>
      </w:r>
      <w:r>
        <w:rPr/>
        <w:t>field</w:t>
      </w:r>
      <w:r>
        <w:rPr>
          <w:spacing w:val="-1"/>
        </w:rPr>
        <w:t> </w:t>
      </w:r>
      <w:r>
        <w:rPr/>
        <w:t>delivered</w:t>
      </w:r>
      <w:r>
        <w:rPr>
          <w:spacing w:val="-2"/>
        </w:rPr>
        <w:t> </w:t>
      </w:r>
      <w:r>
        <w:rPr/>
        <w:t>therapy</w:t>
      </w:r>
      <w:r>
        <w:rPr>
          <w:spacing w:val="-1"/>
        </w:rPr>
        <w:t> </w:t>
      </w:r>
      <w:r>
        <w:rPr/>
        <w:t>treatment</w:t>
      </w:r>
      <w:r>
        <w:rPr>
          <w:spacing w:val="-2"/>
        </w:rPr>
        <w:t> </w:t>
      </w:r>
      <w:r>
        <w:rPr/>
        <w:t>(FDT)</w:t>
      </w:r>
      <w:r>
        <w:rPr>
          <w:spacing w:val="-1"/>
        </w:rPr>
        <w:t> </w:t>
      </w:r>
      <w:r>
        <w:rPr/>
        <w:t>as</w:t>
      </w:r>
      <w:r>
        <w:rPr>
          <w:spacing w:val="-2"/>
        </w:rPr>
        <w:t> </w:t>
      </w:r>
      <w:r>
        <w:rPr/>
        <w:t>part of</w:t>
      </w:r>
      <w:r>
        <w:rPr>
          <w:spacing w:val="-4"/>
        </w:rPr>
        <w:t> </w:t>
      </w:r>
      <w:r>
        <w:rPr/>
        <w:t>the</w:t>
      </w:r>
      <w:r>
        <w:rPr>
          <w:spacing w:val="-3"/>
        </w:rPr>
        <w:t> </w:t>
      </w:r>
      <w:r>
        <w:rPr/>
        <w:t>JCPH</w:t>
      </w:r>
      <w:r>
        <w:rPr>
          <w:spacing w:val="-4"/>
        </w:rPr>
        <w:t> </w:t>
      </w:r>
      <w:r>
        <w:rPr/>
        <w:t>Syphilis</w:t>
      </w:r>
      <w:r>
        <w:rPr>
          <w:spacing w:val="-4"/>
        </w:rPr>
        <w:t> </w:t>
      </w:r>
      <w:r>
        <w:rPr/>
        <w:t>Elimination</w:t>
      </w:r>
      <w:r>
        <w:rPr>
          <w:spacing w:val="-4"/>
        </w:rPr>
        <w:t> </w:t>
      </w:r>
      <w:r>
        <w:rPr/>
        <w:t>Strategic</w:t>
      </w:r>
      <w:r>
        <w:rPr>
          <w:spacing w:val="-4"/>
        </w:rPr>
        <w:t> </w:t>
      </w:r>
      <w:r>
        <w:rPr/>
        <w:t>Initiative.</w:t>
      </w:r>
      <w:r>
        <w:rPr>
          <w:spacing w:val="-4"/>
        </w:rPr>
        <w:t> </w:t>
      </w:r>
      <w:r>
        <w:rPr/>
        <w:t>Field-Delivered</w:t>
      </w:r>
      <w:r>
        <w:rPr>
          <w:spacing w:val="-3"/>
        </w:rPr>
        <w:t> </w:t>
      </w:r>
      <w:r>
        <w:rPr/>
        <w:t>Therapy</w:t>
      </w:r>
      <w:r>
        <w:rPr>
          <w:spacing w:val="-3"/>
        </w:rPr>
        <w:t> </w:t>
      </w:r>
      <w:r>
        <w:rPr/>
        <w:t>is</w:t>
      </w:r>
      <w:r>
        <w:rPr>
          <w:spacing w:val="-4"/>
        </w:rPr>
        <w:t> </w:t>
      </w:r>
      <w:r>
        <w:rPr/>
        <w:t>the</w:t>
      </w:r>
      <w:r>
        <w:rPr>
          <w:spacing w:val="-4"/>
        </w:rPr>
        <w:t> </w:t>
      </w:r>
      <w:r>
        <w:rPr/>
        <w:t>delivery</w:t>
      </w:r>
      <w:r>
        <w:rPr>
          <w:spacing w:val="-3"/>
        </w:rPr>
        <w:t> </w:t>
      </w:r>
      <w:r>
        <w:rPr/>
        <w:t>of</w:t>
      </w:r>
      <w:r>
        <w:rPr>
          <w:spacing w:val="-3"/>
        </w:rPr>
        <w:t> </w:t>
      </w:r>
      <w:r>
        <w:rPr/>
        <w:t>medication or a prescription in the field to clients, their partner(s) or both, and is an appropriate option for individuals who are at increased risk for STIs, underinsured or uninsured, unable, or unlikely to seek treatment in a timely fashion (Colorado Department of Public Health &amp; Environment , 2026). This treatment requires three appointments to administer medications. For pregnant women, receiving the treatments in a timely fashion is critical. JCPH received grant funding from the CDC, along with other Colorado counties,</w:t>
      </w:r>
      <w:r>
        <w:rPr>
          <w:spacing w:val="-1"/>
        </w:rPr>
        <w:t> </w:t>
      </w:r>
      <w:r>
        <w:rPr/>
        <w:t>to eliminate congenital</w:t>
      </w:r>
      <w:r>
        <w:rPr>
          <w:spacing w:val="-1"/>
        </w:rPr>
        <w:t> </w:t>
      </w:r>
      <w:r>
        <w:rPr/>
        <w:t>syphilis. This</w:t>
      </w:r>
      <w:r>
        <w:rPr>
          <w:spacing w:val="-1"/>
        </w:rPr>
        <w:t> </w:t>
      </w:r>
      <w:r>
        <w:rPr/>
        <w:t>disease</w:t>
      </w:r>
      <w:r>
        <w:rPr>
          <w:spacing w:val="-1"/>
        </w:rPr>
        <w:t> </w:t>
      </w:r>
      <w:r>
        <w:rPr/>
        <w:t>has</w:t>
      </w:r>
      <w:r>
        <w:rPr>
          <w:spacing w:val="-1"/>
        </w:rPr>
        <w:t> </w:t>
      </w:r>
      <w:r>
        <w:rPr/>
        <w:t>been targeted due to its</w:t>
      </w:r>
      <w:r>
        <w:rPr>
          <w:spacing w:val="-1"/>
        </w:rPr>
        <w:t> </w:t>
      </w:r>
      <w:r>
        <w:rPr/>
        <w:t>increase in the last 5-10 years. Untreated syphilis results in long term health implications, for both the woman and </w:t>
      </w:r>
      <w:r>
        <w:rPr>
          <w:spacing w:val="-2"/>
        </w:rPr>
        <w:t>child.</w:t>
      </w:r>
    </w:p>
    <w:p>
      <w:pPr>
        <w:pStyle w:val="BodyText"/>
        <w:spacing w:line="276" w:lineRule="auto" w:before="199"/>
        <w:ind w:left="1080" w:right="1088" w:hanging="1"/>
      </w:pPr>
      <w:r>
        <w:rPr/>
        <w:t>JCPH</w:t>
      </w:r>
      <w:r>
        <w:rPr>
          <w:spacing w:val="-4"/>
        </w:rPr>
        <w:t> </w:t>
      </w:r>
      <w:r>
        <w:rPr/>
        <w:t>currently</w:t>
      </w:r>
      <w:r>
        <w:rPr>
          <w:spacing w:val="-4"/>
        </w:rPr>
        <w:t> </w:t>
      </w:r>
      <w:r>
        <w:rPr/>
        <w:t>works</w:t>
      </w:r>
      <w:r>
        <w:rPr>
          <w:spacing w:val="-4"/>
        </w:rPr>
        <w:t> </w:t>
      </w:r>
      <w:r>
        <w:rPr/>
        <w:t>through</w:t>
      </w:r>
      <w:r>
        <w:rPr>
          <w:spacing w:val="-4"/>
        </w:rPr>
        <w:t> </w:t>
      </w:r>
      <w:r>
        <w:rPr/>
        <w:t>a</w:t>
      </w:r>
      <w:r>
        <w:rPr>
          <w:spacing w:val="-2"/>
        </w:rPr>
        <w:t> </w:t>
      </w:r>
      <w:r>
        <w:rPr/>
        <w:t>variety</w:t>
      </w:r>
      <w:r>
        <w:rPr>
          <w:spacing w:val="-3"/>
        </w:rPr>
        <w:t> </w:t>
      </w:r>
      <w:r>
        <w:rPr/>
        <w:t>of</w:t>
      </w:r>
      <w:r>
        <w:rPr>
          <w:spacing w:val="-4"/>
        </w:rPr>
        <w:t> </w:t>
      </w:r>
      <w:r>
        <w:rPr/>
        <w:t>sites,</w:t>
      </w:r>
      <w:r>
        <w:rPr>
          <w:spacing w:val="-4"/>
        </w:rPr>
        <w:t> </w:t>
      </w:r>
      <w:r>
        <w:rPr/>
        <w:t>including</w:t>
      </w:r>
      <w:r>
        <w:rPr>
          <w:spacing w:val="-3"/>
        </w:rPr>
        <w:t> </w:t>
      </w:r>
      <w:r>
        <w:rPr/>
        <w:t>client</w:t>
      </w:r>
      <w:r>
        <w:rPr>
          <w:spacing w:val="-4"/>
        </w:rPr>
        <w:t> </w:t>
      </w:r>
      <w:r>
        <w:rPr/>
        <w:t>residences</w:t>
      </w:r>
      <w:r>
        <w:rPr>
          <w:spacing w:val="-2"/>
        </w:rPr>
        <w:t> </w:t>
      </w:r>
      <w:r>
        <w:rPr/>
        <w:t>and</w:t>
      </w:r>
      <w:r>
        <w:rPr>
          <w:spacing w:val="-2"/>
        </w:rPr>
        <w:t> </w:t>
      </w:r>
      <w:r>
        <w:rPr/>
        <w:t>clinical</w:t>
      </w:r>
      <w:r>
        <w:rPr>
          <w:spacing w:val="-4"/>
        </w:rPr>
        <w:t> </w:t>
      </w:r>
      <w:r>
        <w:rPr/>
        <w:t>locations.</w:t>
      </w:r>
      <w:r>
        <w:rPr>
          <w:spacing w:val="-4"/>
        </w:rPr>
        <w:t> </w:t>
      </w:r>
      <w:r>
        <w:rPr/>
        <w:t>JCPH also plans to use their new mobile van once it becomes available. The current JCPH mobile vehicle is specific to providing other public health needs and is unsuitable for this type of initiative.</w:t>
      </w:r>
    </w:p>
    <w:p>
      <w:pPr>
        <w:pStyle w:val="BodyText"/>
        <w:spacing w:line="276" w:lineRule="auto" w:before="201"/>
        <w:ind w:left="1080" w:right="1088"/>
      </w:pPr>
      <w:r>
        <w:rPr/>
        <w:t>JCPH reached out in early 2026 to ask for use of a Belmar Library study room to conduct a pilot of using Library space for this type of field delivered therapy. JCPH is specifically looking to support populations who are transient or homeless, and who may not have a confidential space to meet. Belmar Library is also on a bus route which provides important access for the targeted population and is close to the future JCPH site at the Emory Campus. JCPH has requested that we partner with them in in the short term</w:t>
      </w:r>
      <w:r>
        <w:rPr>
          <w:spacing w:val="-2"/>
        </w:rPr>
        <w:t> </w:t>
      </w:r>
      <w:r>
        <w:rPr/>
        <w:t>to</w:t>
      </w:r>
      <w:r>
        <w:rPr>
          <w:spacing w:val="-2"/>
        </w:rPr>
        <w:t> </w:t>
      </w:r>
      <w:r>
        <w:rPr/>
        <w:t>provide</w:t>
      </w:r>
      <w:r>
        <w:rPr>
          <w:spacing w:val="-3"/>
        </w:rPr>
        <w:t> </w:t>
      </w:r>
      <w:r>
        <w:rPr/>
        <w:t>space</w:t>
      </w:r>
      <w:r>
        <w:rPr>
          <w:spacing w:val="-3"/>
        </w:rPr>
        <w:t> </w:t>
      </w:r>
      <w:r>
        <w:rPr/>
        <w:t>at</w:t>
      </w:r>
      <w:r>
        <w:rPr>
          <w:spacing w:val="-2"/>
        </w:rPr>
        <w:t> </w:t>
      </w:r>
      <w:r>
        <w:rPr/>
        <w:t>one</w:t>
      </w:r>
      <w:r>
        <w:rPr>
          <w:spacing w:val="-3"/>
        </w:rPr>
        <w:t> </w:t>
      </w:r>
      <w:r>
        <w:rPr/>
        <w:t>library</w:t>
      </w:r>
      <w:r>
        <w:rPr>
          <w:spacing w:val="-2"/>
        </w:rPr>
        <w:t> </w:t>
      </w:r>
      <w:r>
        <w:rPr/>
        <w:t>for</w:t>
      </w:r>
      <w:r>
        <w:rPr>
          <w:spacing w:val="-3"/>
        </w:rPr>
        <w:t> </w:t>
      </w:r>
      <w:r>
        <w:rPr/>
        <w:t>this</w:t>
      </w:r>
      <w:r>
        <w:rPr>
          <w:spacing w:val="-3"/>
        </w:rPr>
        <w:t> </w:t>
      </w:r>
      <w:r>
        <w:rPr/>
        <w:t>work</w:t>
      </w:r>
      <w:r>
        <w:rPr>
          <w:spacing w:val="-3"/>
        </w:rPr>
        <w:t> </w:t>
      </w:r>
      <w:r>
        <w:rPr/>
        <w:t>while</w:t>
      </w:r>
      <w:r>
        <w:rPr>
          <w:spacing w:val="-3"/>
        </w:rPr>
        <w:t> </w:t>
      </w:r>
      <w:r>
        <w:rPr/>
        <w:t>other</w:t>
      </w:r>
      <w:r>
        <w:rPr>
          <w:spacing w:val="-2"/>
        </w:rPr>
        <w:t> </w:t>
      </w:r>
      <w:r>
        <w:rPr/>
        <w:t>options,</w:t>
      </w:r>
      <w:r>
        <w:rPr>
          <w:spacing w:val="-3"/>
        </w:rPr>
        <w:t> </w:t>
      </w:r>
      <w:r>
        <w:rPr/>
        <w:t>such</w:t>
      </w:r>
      <w:r>
        <w:rPr>
          <w:spacing w:val="-2"/>
        </w:rPr>
        <w:t> </w:t>
      </w:r>
      <w:r>
        <w:rPr/>
        <w:t>as</w:t>
      </w:r>
      <w:r>
        <w:rPr>
          <w:spacing w:val="-3"/>
        </w:rPr>
        <w:t> </w:t>
      </w:r>
      <w:r>
        <w:rPr/>
        <w:t>their</w:t>
      </w:r>
      <w:r>
        <w:rPr>
          <w:spacing w:val="-3"/>
        </w:rPr>
        <w:t> </w:t>
      </w:r>
      <w:r>
        <w:rPr/>
        <w:t>sexual</w:t>
      </w:r>
      <w:r>
        <w:rPr>
          <w:spacing w:val="-2"/>
        </w:rPr>
        <w:t> </w:t>
      </w:r>
      <w:r>
        <w:rPr/>
        <w:t>health</w:t>
      </w:r>
      <w:r>
        <w:rPr>
          <w:spacing w:val="-2"/>
        </w:rPr>
        <w:t> </w:t>
      </w:r>
      <w:r>
        <w:rPr/>
        <w:t>mobile van,</w:t>
      </w:r>
      <w:r>
        <w:rPr>
          <w:spacing w:val="-3"/>
        </w:rPr>
        <w:t> </w:t>
      </w:r>
      <w:r>
        <w:rPr/>
        <w:t>are</w:t>
      </w:r>
      <w:r>
        <w:rPr>
          <w:spacing w:val="-3"/>
        </w:rPr>
        <w:t> </w:t>
      </w:r>
      <w:r>
        <w:rPr/>
        <w:t>in</w:t>
      </w:r>
      <w:r>
        <w:rPr>
          <w:spacing w:val="-2"/>
        </w:rPr>
        <w:t> </w:t>
      </w:r>
      <w:r>
        <w:rPr/>
        <w:t>development.</w:t>
      </w:r>
      <w:r>
        <w:rPr>
          <w:spacing w:val="-2"/>
        </w:rPr>
        <w:t> </w:t>
      </w:r>
      <w:r>
        <w:rPr/>
        <w:t>Their</w:t>
      </w:r>
      <w:r>
        <w:rPr>
          <w:spacing w:val="-2"/>
        </w:rPr>
        <w:t> </w:t>
      </w:r>
      <w:r>
        <w:rPr/>
        <w:t>goal</w:t>
      </w:r>
      <w:r>
        <w:rPr>
          <w:spacing w:val="-3"/>
        </w:rPr>
        <w:t> </w:t>
      </w:r>
      <w:r>
        <w:rPr/>
        <w:t>is</w:t>
      </w:r>
      <w:r>
        <w:rPr>
          <w:spacing w:val="-1"/>
        </w:rPr>
        <w:t> </w:t>
      </w:r>
      <w:r>
        <w:rPr/>
        <w:t>to</w:t>
      </w:r>
      <w:r>
        <w:rPr>
          <w:spacing w:val="-1"/>
        </w:rPr>
        <w:t> </w:t>
      </w:r>
      <w:r>
        <w:rPr/>
        <w:t>increase</w:t>
      </w:r>
      <w:r>
        <w:rPr>
          <w:spacing w:val="-2"/>
        </w:rPr>
        <w:t> </w:t>
      </w:r>
      <w:r>
        <w:rPr/>
        <w:t>accessibility</w:t>
      </w:r>
      <w:r>
        <w:rPr>
          <w:spacing w:val="-3"/>
        </w:rPr>
        <w:t> </w:t>
      </w:r>
      <w:r>
        <w:rPr/>
        <w:t>and</w:t>
      </w:r>
      <w:r>
        <w:rPr>
          <w:spacing w:val="-2"/>
        </w:rPr>
        <w:t> </w:t>
      </w:r>
      <w:r>
        <w:rPr/>
        <w:t>agency</w:t>
      </w:r>
      <w:r>
        <w:rPr>
          <w:spacing w:val="-2"/>
        </w:rPr>
        <w:t> </w:t>
      </w:r>
      <w:r>
        <w:rPr/>
        <w:t>for</w:t>
      </w:r>
      <w:r>
        <w:rPr>
          <w:spacing w:val="-3"/>
        </w:rPr>
        <w:t> </w:t>
      </w:r>
      <w:r>
        <w:rPr/>
        <w:t>patients,</w:t>
      </w:r>
      <w:r>
        <w:rPr>
          <w:spacing w:val="-3"/>
        </w:rPr>
        <w:t> </w:t>
      </w:r>
      <w:r>
        <w:rPr/>
        <w:t>who</w:t>
      </w:r>
      <w:r>
        <w:rPr>
          <w:spacing w:val="-2"/>
        </w:rPr>
        <w:t> </w:t>
      </w:r>
      <w:r>
        <w:rPr/>
        <w:t>may</w:t>
      </w:r>
      <w:r>
        <w:rPr>
          <w:spacing w:val="-3"/>
        </w:rPr>
        <w:t> </w:t>
      </w:r>
      <w:r>
        <w:rPr/>
        <w:t>not</w:t>
      </w:r>
      <w:r>
        <w:rPr>
          <w:spacing w:val="-3"/>
        </w:rPr>
        <w:t> </w:t>
      </w:r>
      <w:r>
        <w:rPr/>
        <w:t>find other types of community or clinical spaces to be accessible or welcoming.</w:t>
      </w:r>
    </w:p>
    <w:p>
      <w:pPr>
        <w:pStyle w:val="BodyText"/>
        <w:spacing w:line="276" w:lineRule="auto" w:before="200"/>
        <w:ind w:left="1080" w:right="1088"/>
      </w:pPr>
      <w:r>
        <w:rPr/>
        <w:t>In</w:t>
      </w:r>
      <w:r>
        <w:rPr>
          <w:spacing w:val="-3"/>
        </w:rPr>
        <w:t> </w:t>
      </w:r>
      <w:r>
        <w:rPr/>
        <w:t>addition</w:t>
      </w:r>
      <w:r>
        <w:rPr>
          <w:spacing w:val="-2"/>
        </w:rPr>
        <w:t> </w:t>
      </w:r>
      <w:r>
        <w:rPr/>
        <w:t>to</w:t>
      </w:r>
      <w:r>
        <w:rPr>
          <w:spacing w:val="-2"/>
        </w:rPr>
        <w:t> </w:t>
      </w:r>
      <w:r>
        <w:rPr/>
        <w:t>providing</w:t>
      </w:r>
      <w:r>
        <w:rPr>
          <w:spacing w:val="-2"/>
        </w:rPr>
        <w:t> </w:t>
      </w:r>
      <w:r>
        <w:rPr/>
        <w:t>essential</w:t>
      </w:r>
      <w:r>
        <w:rPr>
          <w:spacing w:val="-3"/>
        </w:rPr>
        <w:t> </w:t>
      </w:r>
      <w:r>
        <w:rPr/>
        <w:t>library</w:t>
      </w:r>
      <w:r>
        <w:rPr>
          <w:spacing w:val="-2"/>
        </w:rPr>
        <w:t> </w:t>
      </w:r>
      <w:r>
        <w:rPr/>
        <w:t>services,</w:t>
      </w:r>
      <w:r>
        <w:rPr>
          <w:spacing w:val="-3"/>
        </w:rPr>
        <w:t> </w:t>
      </w:r>
      <w:r>
        <w:rPr/>
        <w:t>our</w:t>
      </w:r>
      <w:r>
        <w:rPr>
          <w:spacing w:val="-3"/>
        </w:rPr>
        <w:t> </w:t>
      </w:r>
      <w:r>
        <w:rPr/>
        <w:t>library</w:t>
      </w:r>
      <w:r>
        <w:rPr>
          <w:spacing w:val="-3"/>
        </w:rPr>
        <w:t> </w:t>
      </w:r>
      <w:r>
        <w:rPr/>
        <w:t>buildings</w:t>
      </w:r>
      <w:r>
        <w:rPr>
          <w:spacing w:val="-3"/>
        </w:rPr>
        <w:t> </w:t>
      </w:r>
      <w:r>
        <w:rPr/>
        <w:t>are</w:t>
      </w:r>
      <w:r>
        <w:rPr>
          <w:spacing w:val="-3"/>
        </w:rPr>
        <w:t> </w:t>
      </w:r>
      <w:r>
        <w:rPr/>
        <w:t>an</w:t>
      </w:r>
      <w:r>
        <w:rPr>
          <w:spacing w:val="-3"/>
        </w:rPr>
        <w:t> </w:t>
      </w:r>
      <w:r>
        <w:rPr/>
        <w:t>important</w:t>
      </w:r>
      <w:r>
        <w:rPr>
          <w:spacing w:val="-3"/>
        </w:rPr>
        <w:t> </w:t>
      </w:r>
      <w:r>
        <w:rPr/>
        <w:t>neutral</w:t>
      </w:r>
      <w:r>
        <w:rPr>
          <w:spacing w:val="-2"/>
        </w:rPr>
        <w:t> </w:t>
      </w:r>
      <w:r>
        <w:rPr/>
        <w:t>space</w:t>
      </w:r>
      <w:r>
        <w:rPr>
          <w:spacing w:val="-2"/>
        </w:rPr>
        <w:t> </w:t>
      </w:r>
      <w:r>
        <w:rPr/>
        <w:t>for connecting</w:t>
      </w:r>
      <w:r>
        <w:rPr>
          <w:spacing w:val="-2"/>
        </w:rPr>
        <w:t> </w:t>
      </w:r>
      <w:r>
        <w:rPr/>
        <w:t>individuals</w:t>
      </w:r>
      <w:r>
        <w:rPr>
          <w:spacing w:val="-2"/>
        </w:rPr>
        <w:t> </w:t>
      </w:r>
      <w:r>
        <w:rPr/>
        <w:t>to</w:t>
      </w:r>
      <w:r>
        <w:rPr>
          <w:spacing w:val="-1"/>
        </w:rPr>
        <w:t> </w:t>
      </w:r>
      <w:r>
        <w:rPr/>
        <w:t>other</w:t>
      </w:r>
      <w:r>
        <w:rPr>
          <w:spacing w:val="-1"/>
        </w:rPr>
        <w:t> </w:t>
      </w:r>
      <w:r>
        <w:rPr/>
        <w:t>needed</w:t>
      </w:r>
      <w:r>
        <w:rPr>
          <w:spacing w:val="-1"/>
        </w:rPr>
        <w:t> </w:t>
      </w:r>
      <w:r>
        <w:rPr/>
        <w:t>community</w:t>
      </w:r>
      <w:r>
        <w:rPr>
          <w:spacing w:val="-1"/>
        </w:rPr>
        <w:t> </w:t>
      </w:r>
      <w:r>
        <w:rPr/>
        <w:t>resources,</w:t>
      </w:r>
      <w:r>
        <w:rPr>
          <w:spacing w:val="-2"/>
        </w:rPr>
        <w:t> </w:t>
      </w:r>
      <w:r>
        <w:rPr/>
        <w:t>including</w:t>
      </w:r>
      <w:r>
        <w:rPr>
          <w:spacing w:val="-1"/>
        </w:rPr>
        <w:t> </w:t>
      </w:r>
      <w:r>
        <w:rPr/>
        <w:t>housing</w:t>
      </w:r>
      <w:r>
        <w:rPr>
          <w:spacing w:val="-2"/>
        </w:rPr>
        <w:t> </w:t>
      </w:r>
      <w:r>
        <w:rPr/>
        <w:t>and</w:t>
      </w:r>
      <w:r>
        <w:rPr>
          <w:spacing w:val="-1"/>
        </w:rPr>
        <w:t> </w:t>
      </w:r>
      <w:r>
        <w:rPr/>
        <w:t>social</w:t>
      </w:r>
      <w:r>
        <w:rPr>
          <w:spacing w:val="-2"/>
        </w:rPr>
        <w:t> </w:t>
      </w:r>
      <w:r>
        <w:rPr/>
        <w:t>services.</w:t>
      </w:r>
      <w:r>
        <w:rPr>
          <w:spacing w:val="-4"/>
        </w:rPr>
        <w:t> </w:t>
      </w:r>
      <w:r>
        <w:rPr/>
        <w:t>This partnership is a natural extension of community agencies using our spaces to meet patrons where they are and increase access to needed support.</w:t>
      </w:r>
    </w:p>
    <w:p>
      <w:pPr>
        <w:pStyle w:val="BodyText"/>
        <w:spacing w:after="0" w:line="276" w:lineRule="auto"/>
        <w:sectPr>
          <w:headerReference w:type="default" r:id="rId23"/>
          <w:pgSz w:w="12240" w:h="15840"/>
          <w:pgMar w:header="720" w:footer="0" w:top="2100" w:bottom="280" w:left="360" w:right="360"/>
        </w:sectPr>
      </w:pPr>
    </w:p>
    <w:p>
      <w:pPr>
        <w:pStyle w:val="BodyText"/>
      </w:pPr>
    </w:p>
    <w:p>
      <w:pPr>
        <w:pStyle w:val="BodyText"/>
        <w:ind w:left="1080"/>
      </w:pPr>
      <w:r>
        <w:rPr/>
        <w:t>Proposal</w:t>
      </w:r>
      <w:r>
        <w:rPr>
          <w:spacing w:val="-10"/>
        </w:rPr>
        <w:t> </w:t>
      </w:r>
      <w:r>
        <w:rPr>
          <w:spacing w:val="-2"/>
        </w:rPr>
        <w:t>details:</w:t>
      </w:r>
    </w:p>
    <w:p>
      <w:pPr>
        <w:pStyle w:val="ListParagraph"/>
        <w:numPr>
          <w:ilvl w:val="0"/>
          <w:numId w:val="9"/>
        </w:numPr>
        <w:tabs>
          <w:tab w:pos="1799" w:val="left" w:leader="none"/>
        </w:tabs>
        <w:spacing w:line="276" w:lineRule="auto" w:before="240" w:after="0"/>
        <w:ind w:left="1799" w:right="1165" w:hanging="360"/>
        <w:jc w:val="left"/>
        <w:rPr>
          <w:rFonts w:ascii="Symbol" w:hAnsi="Symbol"/>
          <w:sz w:val="22"/>
        </w:rPr>
      </w:pPr>
      <w:r>
        <w:rPr>
          <w:sz w:val="22"/>
        </w:rPr>
        <w:t>The</w:t>
      </w:r>
      <w:r>
        <w:rPr>
          <w:spacing w:val="-2"/>
          <w:sz w:val="22"/>
        </w:rPr>
        <w:t> </w:t>
      </w:r>
      <w:r>
        <w:rPr>
          <w:sz w:val="22"/>
        </w:rPr>
        <w:t>pilot</w:t>
      </w:r>
      <w:r>
        <w:rPr>
          <w:spacing w:val="-2"/>
          <w:sz w:val="22"/>
        </w:rPr>
        <w:t> </w:t>
      </w:r>
      <w:r>
        <w:rPr>
          <w:sz w:val="22"/>
        </w:rPr>
        <w:t>to</w:t>
      </w:r>
      <w:r>
        <w:rPr>
          <w:spacing w:val="-2"/>
          <w:sz w:val="22"/>
        </w:rPr>
        <w:t> </w:t>
      </w:r>
      <w:r>
        <w:rPr>
          <w:sz w:val="22"/>
        </w:rPr>
        <w:t>use</w:t>
      </w:r>
      <w:r>
        <w:rPr>
          <w:spacing w:val="-3"/>
          <w:sz w:val="22"/>
        </w:rPr>
        <w:t> </w:t>
      </w:r>
      <w:r>
        <w:rPr>
          <w:sz w:val="22"/>
        </w:rPr>
        <w:t>Belmar</w:t>
      </w:r>
      <w:r>
        <w:rPr>
          <w:spacing w:val="-3"/>
          <w:sz w:val="22"/>
        </w:rPr>
        <w:t> </w:t>
      </w:r>
      <w:r>
        <w:rPr>
          <w:sz w:val="22"/>
        </w:rPr>
        <w:t>Library</w:t>
      </w:r>
      <w:r>
        <w:rPr>
          <w:spacing w:val="-3"/>
          <w:sz w:val="22"/>
        </w:rPr>
        <w:t> </w:t>
      </w:r>
      <w:r>
        <w:rPr>
          <w:sz w:val="22"/>
        </w:rPr>
        <w:t>will</w:t>
      </w:r>
      <w:r>
        <w:rPr>
          <w:spacing w:val="-3"/>
          <w:sz w:val="22"/>
        </w:rPr>
        <w:t> </w:t>
      </w:r>
      <w:r>
        <w:rPr>
          <w:sz w:val="22"/>
        </w:rPr>
        <w:t>run</w:t>
      </w:r>
      <w:r>
        <w:rPr>
          <w:spacing w:val="-2"/>
          <w:sz w:val="22"/>
        </w:rPr>
        <w:t> </w:t>
      </w:r>
      <w:r>
        <w:rPr>
          <w:sz w:val="22"/>
        </w:rPr>
        <w:t>for</w:t>
      </w:r>
      <w:r>
        <w:rPr>
          <w:spacing w:val="-3"/>
          <w:sz w:val="22"/>
        </w:rPr>
        <w:t> </w:t>
      </w:r>
      <w:r>
        <w:rPr>
          <w:sz w:val="22"/>
        </w:rPr>
        <w:t>3</w:t>
      </w:r>
      <w:r>
        <w:rPr>
          <w:spacing w:val="-3"/>
          <w:sz w:val="22"/>
        </w:rPr>
        <w:t> </w:t>
      </w:r>
      <w:r>
        <w:rPr>
          <w:sz w:val="22"/>
        </w:rPr>
        <w:t>months,</w:t>
      </w:r>
      <w:r>
        <w:rPr>
          <w:spacing w:val="-3"/>
          <w:sz w:val="22"/>
        </w:rPr>
        <w:t> </w:t>
      </w:r>
      <w:r>
        <w:rPr>
          <w:sz w:val="22"/>
        </w:rPr>
        <w:t>ideally</w:t>
      </w:r>
      <w:r>
        <w:rPr>
          <w:spacing w:val="-3"/>
          <w:sz w:val="22"/>
        </w:rPr>
        <w:t> </w:t>
      </w:r>
      <w:r>
        <w:rPr>
          <w:sz w:val="22"/>
        </w:rPr>
        <w:t>starting</w:t>
      </w:r>
      <w:r>
        <w:rPr>
          <w:spacing w:val="-3"/>
          <w:sz w:val="22"/>
        </w:rPr>
        <w:t> </w:t>
      </w:r>
      <w:r>
        <w:rPr>
          <w:sz w:val="22"/>
        </w:rPr>
        <w:t>April</w:t>
      </w:r>
      <w:r>
        <w:rPr>
          <w:spacing w:val="-2"/>
          <w:sz w:val="22"/>
        </w:rPr>
        <w:t> </w:t>
      </w:r>
      <w:r>
        <w:rPr>
          <w:sz w:val="22"/>
        </w:rPr>
        <w:t>2026</w:t>
      </w:r>
      <w:r>
        <w:rPr>
          <w:spacing w:val="-3"/>
          <w:sz w:val="22"/>
        </w:rPr>
        <w:t> </w:t>
      </w:r>
      <w:r>
        <w:rPr>
          <w:sz w:val="22"/>
        </w:rPr>
        <w:t>through</w:t>
      </w:r>
      <w:r>
        <w:rPr>
          <w:spacing w:val="-2"/>
          <w:sz w:val="22"/>
        </w:rPr>
        <w:t> </w:t>
      </w:r>
      <w:r>
        <w:rPr>
          <w:sz w:val="22"/>
        </w:rPr>
        <w:t>the</w:t>
      </w:r>
      <w:r>
        <w:rPr>
          <w:spacing w:val="-2"/>
          <w:sz w:val="22"/>
        </w:rPr>
        <w:t> </w:t>
      </w:r>
      <w:r>
        <w:rPr>
          <w:sz w:val="22"/>
        </w:rPr>
        <w:t>end of July 2026.</w:t>
      </w:r>
    </w:p>
    <w:p>
      <w:pPr>
        <w:pStyle w:val="ListParagraph"/>
        <w:numPr>
          <w:ilvl w:val="0"/>
          <w:numId w:val="9"/>
        </w:numPr>
        <w:tabs>
          <w:tab w:pos="1800" w:val="left" w:leader="none"/>
        </w:tabs>
        <w:spacing w:line="276" w:lineRule="auto" w:before="0" w:after="0"/>
        <w:ind w:left="1800" w:right="2068" w:hanging="361"/>
        <w:jc w:val="left"/>
        <w:rPr>
          <w:rFonts w:ascii="Symbol" w:hAnsi="Symbol"/>
          <w:sz w:val="22"/>
        </w:rPr>
      </w:pPr>
      <w:r>
        <w:rPr>
          <w:strike w:val="0"/>
          <w:sz w:val="22"/>
        </w:rPr>
        <w:t>JCPH</w:t>
      </w:r>
      <w:r>
        <w:rPr>
          <w:strike w:val="0"/>
          <w:spacing w:val="-3"/>
          <w:sz w:val="22"/>
        </w:rPr>
        <w:t> </w:t>
      </w:r>
      <w:r>
        <w:rPr>
          <w:strike w:val="0"/>
          <w:sz w:val="22"/>
        </w:rPr>
        <w:t>will</w:t>
      </w:r>
      <w:r>
        <w:rPr>
          <w:strike w:val="0"/>
          <w:spacing w:val="-3"/>
          <w:sz w:val="22"/>
        </w:rPr>
        <w:t> </w:t>
      </w:r>
      <w:r>
        <w:rPr>
          <w:strike w:val="0"/>
          <w:sz w:val="22"/>
        </w:rPr>
        <w:t>work</w:t>
      </w:r>
      <w:r>
        <w:rPr>
          <w:strike w:val="0"/>
          <w:spacing w:val="-3"/>
          <w:sz w:val="22"/>
        </w:rPr>
        <w:t> </w:t>
      </w:r>
      <w:r>
        <w:rPr>
          <w:strike w:val="0"/>
          <w:sz w:val="22"/>
        </w:rPr>
        <w:t>with</w:t>
      </w:r>
      <w:r>
        <w:rPr>
          <w:strike w:val="0"/>
          <w:spacing w:val="-2"/>
          <w:sz w:val="22"/>
        </w:rPr>
        <w:t> </w:t>
      </w:r>
      <w:r>
        <w:rPr>
          <w:strike w:val="0"/>
          <w:sz w:val="22"/>
        </w:rPr>
        <w:t>JCPL</w:t>
      </w:r>
      <w:r>
        <w:rPr>
          <w:strike w:val="0"/>
          <w:spacing w:val="-3"/>
          <w:sz w:val="22"/>
        </w:rPr>
        <w:t> </w:t>
      </w:r>
      <w:r>
        <w:rPr>
          <w:strike w:val="0"/>
          <w:sz w:val="22"/>
        </w:rPr>
        <w:t>to</w:t>
      </w:r>
      <w:r>
        <w:rPr>
          <w:strike w:val="0"/>
          <w:spacing w:val="-2"/>
          <w:sz w:val="22"/>
        </w:rPr>
        <w:t> </w:t>
      </w:r>
      <w:r>
        <w:rPr>
          <w:strike w:val="0"/>
          <w:sz w:val="22"/>
        </w:rPr>
        <w:t>reserve</w:t>
      </w:r>
      <w:r>
        <w:rPr>
          <w:strike w:val="0"/>
          <w:spacing w:val="-3"/>
          <w:sz w:val="22"/>
        </w:rPr>
        <w:t> </w:t>
      </w:r>
      <w:r>
        <w:rPr>
          <w:strike w:val="0"/>
          <w:sz w:val="22"/>
        </w:rPr>
        <w:t>a</w:t>
      </w:r>
      <w:r>
        <w:rPr>
          <w:strike w:val="0"/>
          <w:spacing w:val="-3"/>
          <w:sz w:val="22"/>
        </w:rPr>
        <w:t> </w:t>
      </w:r>
      <w:r>
        <w:rPr>
          <w:strike w:val="0"/>
          <w:sz w:val="22"/>
        </w:rPr>
        <w:t>Belmar</w:t>
      </w:r>
      <w:r>
        <w:rPr>
          <w:strike w:val="0"/>
          <w:spacing w:val="-3"/>
          <w:sz w:val="22"/>
        </w:rPr>
        <w:t> </w:t>
      </w:r>
      <w:r>
        <w:rPr>
          <w:strike w:val="0"/>
          <w:sz w:val="22"/>
        </w:rPr>
        <w:t>Library</w:t>
      </w:r>
      <w:r>
        <w:rPr>
          <w:strike w:val="0"/>
          <w:spacing w:val="-2"/>
          <w:sz w:val="22"/>
        </w:rPr>
        <w:t> </w:t>
      </w:r>
      <w:r>
        <w:rPr>
          <w:strike w:val="0"/>
          <w:sz w:val="22"/>
        </w:rPr>
        <w:t>study</w:t>
      </w:r>
      <w:r>
        <w:rPr>
          <w:strike w:val="0"/>
          <w:spacing w:val="-2"/>
          <w:sz w:val="22"/>
        </w:rPr>
        <w:t> </w:t>
      </w:r>
      <w:r>
        <w:rPr>
          <w:strike w:val="0"/>
          <w:sz w:val="22"/>
        </w:rPr>
        <w:t>room</w:t>
      </w:r>
      <w:r>
        <w:rPr>
          <w:strike w:val="0"/>
          <w:spacing w:val="-2"/>
          <w:sz w:val="22"/>
        </w:rPr>
        <w:t> </w:t>
      </w:r>
      <w:r>
        <w:rPr>
          <w:strike w:val="0"/>
          <w:sz w:val="22"/>
        </w:rPr>
        <w:t>as</w:t>
      </w:r>
      <w:r>
        <w:rPr>
          <w:strike w:val="0"/>
          <w:spacing w:val="-3"/>
          <w:sz w:val="22"/>
        </w:rPr>
        <w:t> </w:t>
      </w:r>
      <w:r>
        <w:rPr>
          <w:strike w:val="0"/>
          <w:sz w:val="22"/>
        </w:rPr>
        <w:t>they</w:t>
      </w:r>
      <w:r>
        <w:rPr>
          <w:strike w:val="0"/>
          <w:spacing w:val="-2"/>
          <w:sz w:val="22"/>
        </w:rPr>
        <w:t> </w:t>
      </w:r>
      <w:r>
        <w:rPr>
          <w:strike w:val="0"/>
          <w:sz w:val="22"/>
        </w:rPr>
        <w:t>make</w:t>
      </w:r>
      <w:r>
        <w:rPr>
          <w:strike w:val="0"/>
          <w:spacing w:val="-2"/>
          <w:sz w:val="22"/>
        </w:rPr>
        <w:t> </w:t>
      </w:r>
      <w:r>
        <w:rPr>
          <w:strike w:val="0"/>
          <w:sz w:val="22"/>
        </w:rPr>
        <w:t>patient appointments. They anticipate treating a small number of patients onsite monthly.</w:t>
      </w:r>
    </w:p>
    <w:p>
      <w:pPr>
        <w:pStyle w:val="ListParagraph"/>
        <w:numPr>
          <w:ilvl w:val="0"/>
          <w:numId w:val="9"/>
        </w:numPr>
        <w:tabs>
          <w:tab w:pos="1800" w:val="left" w:leader="none"/>
        </w:tabs>
        <w:spacing w:line="276" w:lineRule="auto" w:before="0" w:after="0"/>
        <w:ind w:left="1800" w:right="1128" w:hanging="361"/>
        <w:jc w:val="left"/>
        <w:rPr>
          <w:rFonts w:ascii="Symbol" w:hAnsi="Symbol"/>
          <w:sz w:val="22"/>
        </w:rPr>
      </w:pPr>
      <w:r>
        <w:rPr>
          <w:sz w:val="22"/>
        </w:rPr>
        <w:t>JCPH</w:t>
      </w:r>
      <w:r>
        <w:rPr>
          <w:spacing w:val="-4"/>
          <w:sz w:val="22"/>
        </w:rPr>
        <w:t> </w:t>
      </w:r>
      <w:r>
        <w:rPr>
          <w:sz w:val="22"/>
        </w:rPr>
        <w:t>will</w:t>
      </w:r>
      <w:r>
        <w:rPr>
          <w:spacing w:val="-3"/>
          <w:sz w:val="22"/>
        </w:rPr>
        <w:t> </w:t>
      </w:r>
      <w:r>
        <w:rPr>
          <w:sz w:val="22"/>
        </w:rPr>
        <w:t>provide</w:t>
      </w:r>
      <w:r>
        <w:rPr>
          <w:spacing w:val="-4"/>
          <w:sz w:val="22"/>
        </w:rPr>
        <w:t> </w:t>
      </w:r>
      <w:r>
        <w:rPr>
          <w:sz w:val="22"/>
        </w:rPr>
        <w:t>medications</w:t>
      </w:r>
      <w:r>
        <w:rPr>
          <w:spacing w:val="-4"/>
          <w:sz w:val="22"/>
        </w:rPr>
        <w:t> </w:t>
      </w:r>
      <w:r>
        <w:rPr>
          <w:sz w:val="22"/>
        </w:rPr>
        <w:t>as</w:t>
      </w:r>
      <w:r>
        <w:rPr>
          <w:spacing w:val="-4"/>
          <w:sz w:val="22"/>
        </w:rPr>
        <w:t> </w:t>
      </w:r>
      <w:r>
        <w:rPr>
          <w:sz w:val="22"/>
        </w:rPr>
        <w:t>needed</w:t>
      </w:r>
      <w:r>
        <w:rPr>
          <w:spacing w:val="-4"/>
          <w:sz w:val="22"/>
        </w:rPr>
        <w:t> </w:t>
      </w:r>
      <w:r>
        <w:rPr>
          <w:sz w:val="22"/>
        </w:rPr>
        <w:t>onsite</w:t>
      </w:r>
      <w:r>
        <w:rPr>
          <w:spacing w:val="-3"/>
          <w:sz w:val="22"/>
        </w:rPr>
        <w:t> </w:t>
      </w:r>
      <w:r>
        <w:rPr>
          <w:sz w:val="22"/>
        </w:rPr>
        <w:t>in</w:t>
      </w:r>
      <w:r>
        <w:rPr>
          <w:spacing w:val="-3"/>
          <w:sz w:val="22"/>
        </w:rPr>
        <w:t> </w:t>
      </w:r>
      <w:r>
        <w:rPr>
          <w:sz w:val="22"/>
        </w:rPr>
        <w:t>the</w:t>
      </w:r>
      <w:r>
        <w:rPr>
          <w:spacing w:val="-4"/>
          <w:sz w:val="22"/>
        </w:rPr>
        <w:t> </w:t>
      </w:r>
      <w:r>
        <w:rPr>
          <w:sz w:val="22"/>
        </w:rPr>
        <w:t>library’s</w:t>
      </w:r>
      <w:r>
        <w:rPr>
          <w:spacing w:val="-3"/>
          <w:sz w:val="22"/>
        </w:rPr>
        <w:t> </w:t>
      </w:r>
      <w:r>
        <w:rPr>
          <w:sz w:val="22"/>
        </w:rPr>
        <w:t>single-user</w:t>
      </w:r>
      <w:r>
        <w:rPr>
          <w:spacing w:val="-4"/>
          <w:sz w:val="22"/>
        </w:rPr>
        <w:t> </w:t>
      </w:r>
      <w:r>
        <w:rPr>
          <w:sz w:val="22"/>
        </w:rPr>
        <w:t>restroom.</w:t>
      </w:r>
      <w:r>
        <w:rPr>
          <w:spacing w:val="-4"/>
          <w:sz w:val="22"/>
        </w:rPr>
        <w:t> </w:t>
      </w:r>
      <w:r>
        <w:rPr>
          <w:sz w:val="22"/>
        </w:rPr>
        <w:t>Medication delivery typically takes under five minutes.</w:t>
      </w:r>
    </w:p>
    <w:p>
      <w:pPr>
        <w:pStyle w:val="ListParagraph"/>
        <w:numPr>
          <w:ilvl w:val="0"/>
          <w:numId w:val="9"/>
        </w:numPr>
        <w:tabs>
          <w:tab w:pos="1800" w:val="left" w:leader="none"/>
        </w:tabs>
        <w:spacing w:line="276" w:lineRule="auto" w:before="0" w:after="0"/>
        <w:ind w:left="1800" w:right="1564" w:hanging="360"/>
        <w:jc w:val="left"/>
        <w:rPr>
          <w:rFonts w:ascii="Symbol" w:hAnsi="Symbol"/>
          <w:sz w:val="22"/>
        </w:rPr>
      </w:pPr>
      <w:r>
        <w:rPr>
          <w:sz w:val="22"/>
        </w:rPr>
        <w:t>JCPH</w:t>
      </w:r>
      <w:r>
        <w:rPr>
          <w:spacing w:val="-3"/>
          <w:sz w:val="22"/>
        </w:rPr>
        <w:t> </w:t>
      </w:r>
      <w:r>
        <w:rPr>
          <w:sz w:val="22"/>
        </w:rPr>
        <w:t>outcomes:</w:t>
      </w:r>
      <w:r>
        <w:rPr>
          <w:spacing w:val="-3"/>
          <w:sz w:val="22"/>
        </w:rPr>
        <w:t> </w:t>
      </w:r>
      <w:r>
        <w:rPr>
          <w:sz w:val="22"/>
        </w:rPr>
        <w:t>To</w:t>
      </w:r>
      <w:r>
        <w:rPr>
          <w:spacing w:val="-2"/>
          <w:sz w:val="22"/>
        </w:rPr>
        <w:t> </w:t>
      </w:r>
      <w:r>
        <w:rPr>
          <w:sz w:val="22"/>
        </w:rPr>
        <w:t>promote</w:t>
      </w:r>
      <w:r>
        <w:rPr>
          <w:spacing w:val="-3"/>
          <w:sz w:val="22"/>
        </w:rPr>
        <w:t> </w:t>
      </w:r>
      <w:r>
        <w:rPr>
          <w:sz w:val="22"/>
        </w:rPr>
        <w:t>patient</w:t>
      </w:r>
      <w:r>
        <w:rPr>
          <w:spacing w:val="-3"/>
          <w:sz w:val="22"/>
        </w:rPr>
        <w:t> </w:t>
      </w:r>
      <w:r>
        <w:rPr>
          <w:sz w:val="22"/>
        </w:rPr>
        <w:t>agency</w:t>
      </w:r>
      <w:r>
        <w:rPr>
          <w:spacing w:val="-3"/>
          <w:sz w:val="22"/>
        </w:rPr>
        <w:t> </w:t>
      </w:r>
      <w:r>
        <w:rPr>
          <w:sz w:val="22"/>
        </w:rPr>
        <w:t>and</w:t>
      </w:r>
      <w:r>
        <w:rPr>
          <w:spacing w:val="-2"/>
          <w:sz w:val="22"/>
        </w:rPr>
        <w:t> </w:t>
      </w:r>
      <w:r>
        <w:rPr>
          <w:sz w:val="22"/>
        </w:rPr>
        <w:t>comfort</w:t>
      </w:r>
      <w:r>
        <w:rPr>
          <w:spacing w:val="-3"/>
          <w:sz w:val="22"/>
        </w:rPr>
        <w:t> </w:t>
      </w:r>
      <w:r>
        <w:rPr>
          <w:sz w:val="22"/>
        </w:rPr>
        <w:t>by</w:t>
      </w:r>
      <w:r>
        <w:rPr>
          <w:spacing w:val="-2"/>
          <w:sz w:val="22"/>
        </w:rPr>
        <w:t> </w:t>
      </w:r>
      <w:r>
        <w:rPr>
          <w:sz w:val="22"/>
        </w:rPr>
        <w:t>offering</w:t>
      </w:r>
      <w:r>
        <w:rPr>
          <w:spacing w:val="-3"/>
          <w:sz w:val="22"/>
        </w:rPr>
        <w:t> </w:t>
      </w:r>
      <w:r>
        <w:rPr>
          <w:sz w:val="22"/>
        </w:rPr>
        <w:t>an</w:t>
      </w:r>
      <w:r>
        <w:rPr>
          <w:spacing w:val="-2"/>
          <w:sz w:val="22"/>
        </w:rPr>
        <w:t> </w:t>
      </w:r>
      <w:r>
        <w:rPr>
          <w:sz w:val="22"/>
        </w:rPr>
        <w:t>option</w:t>
      </w:r>
      <w:r>
        <w:rPr>
          <w:spacing w:val="-2"/>
          <w:sz w:val="22"/>
        </w:rPr>
        <w:t> </w:t>
      </w:r>
      <w:r>
        <w:rPr>
          <w:sz w:val="22"/>
        </w:rPr>
        <w:t>for</w:t>
      </w:r>
      <w:r>
        <w:rPr>
          <w:spacing w:val="-3"/>
          <w:sz w:val="22"/>
        </w:rPr>
        <w:t> </w:t>
      </w:r>
      <w:r>
        <w:rPr>
          <w:sz w:val="22"/>
        </w:rPr>
        <w:t>a</w:t>
      </w:r>
      <w:r>
        <w:rPr>
          <w:spacing w:val="-3"/>
          <w:sz w:val="22"/>
        </w:rPr>
        <w:t> </w:t>
      </w:r>
      <w:r>
        <w:rPr>
          <w:sz w:val="22"/>
        </w:rPr>
        <w:t>neutral space in which to receive treatment.</w:t>
      </w:r>
    </w:p>
    <w:p>
      <w:pPr>
        <w:pStyle w:val="ListParagraph"/>
        <w:numPr>
          <w:ilvl w:val="0"/>
          <w:numId w:val="9"/>
        </w:numPr>
        <w:tabs>
          <w:tab w:pos="1799" w:val="left" w:leader="none"/>
        </w:tabs>
        <w:spacing w:line="276" w:lineRule="auto" w:before="0" w:after="0"/>
        <w:ind w:left="1799" w:right="1433" w:hanging="360"/>
        <w:jc w:val="left"/>
        <w:rPr>
          <w:rFonts w:ascii="Symbol" w:hAnsi="Symbol"/>
          <w:sz w:val="22"/>
        </w:rPr>
      </w:pPr>
      <w:r>
        <w:rPr>
          <w:strike w:val="0"/>
          <w:sz w:val="22"/>
        </w:rPr>
        <w:t>JCPL outcomes: The Library will serve as an interim space to support public health needs in Jefferson</w:t>
      </w:r>
      <w:r>
        <w:rPr>
          <w:strike w:val="0"/>
          <w:spacing w:val="-4"/>
          <w:sz w:val="22"/>
        </w:rPr>
        <w:t> </w:t>
      </w:r>
      <w:r>
        <w:rPr>
          <w:strike w:val="0"/>
          <w:sz w:val="22"/>
        </w:rPr>
        <w:t>County.</w:t>
      </w:r>
      <w:r>
        <w:rPr>
          <w:strike w:val="0"/>
          <w:spacing w:val="-3"/>
          <w:sz w:val="22"/>
        </w:rPr>
        <w:t> </w:t>
      </w:r>
      <w:r>
        <w:rPr>
          <w:strike w:val="0"/>
          <w:sz w:val="22"/>
        </w:rPr>
        <w:t>JCPL</w:t>
      </w:r>
      <w:r>
        <w:rPr>
          <w:strike w:val="0"/>
          <w:spacing w:val="-4"/>
          <w:sz w:val="22"/>
        </w:rPr>
        <w:t> </w:t>
      </w:r>
      <w:r>
        <w:rPr>
          <w:strike w:val="0"/>
          <w:sz w:val="22"/>
        </w:rPr>
        <w:t>will</w:t>
      </w:r>
      <w:r>
        <w:rPr>
          <w:strike w:val="0"/>
          <w:spacing w:val="-2"/>
          <w:sz w:val="22"/>
        </w:rPr>
        <w:t> </w:t>
      </w:r>
      <w:r>
        <w:rPr>
          <w:strike w:val="0"/>
          <w:sz w:val="22"/>
        </w:rPr>
        <w:t>better</w:t>
      </w:r>
      <w:r>
        <w:rPr>
          <w:strike w:val="0"/>
          <w:spacing w:val="-4"/>
          <w:sz w:val="22"/>
        </w:rPr>
        <w:t> </w:t>
      </w:r>
      <w:r>
        <w:rPr>
          <w:strike w:val="0"/>
          <w:sz w:val="22"/>
        </w:rPr>
        <w:t>understand</w:t>
      </w:r>
      <w:r>
        <w:rPr>
          <w:strike w:val="0"/>
          <w:spacing w:val="-4"/>
          <w:sz w:val="22"/>
        </w:rPr>
        <w:t> </w:t>
      </w:r>
      <w:r>
        <w:rPr>
          <w:strike w:val="0"/>
          <w:sz w:val="22"/>
        </w:rPr>
        <w:t>if</w:t>
      </w:r>
      <w:r>
        <w:rPr>
          <w:strike w:val="0"/>
          <w:spacing w:val="-3"/>
          <w:sz w:val="22"/>
        </w:rPr>
        <w:t> </w:t>
      </w:r>
      <w:r>
        <w:rPr>
          <w:strike w:val="0"/>
          <w:sz w:val="22"/>
        </w:rPr>
        <w:t>potential</w:t>
      </w:r>
      <w:r>
        <w:rPr>
          <w:strike w:val="0"/>
          <w:spacing w:val="-4"/>
          <w:sz w:val="22"/>
        </w:rPr>
        <w:t> </w:t>
      </w:r>
      <w:r>
        <w:rPr>
          <w:strike w:val="0"/>
          <w:sz w:val="22"/>
        </w:rPr>
        <w:t>future</w:t>
      </w:r>
      <w:r>
        <w:rPr>
          <w:strike w:val="0"/>
          <w:spacing w:val="-3"/>
          <w:sz w:val="22"/>
        </w:rPr>
        <w:t> </w:t>
      </w:r>
      <w:r>
        <w:rPr>
          <w:strike w:val="0"/>
          <w:sz w:val="22"/>
        </w:rPr>
        <w:t>JCPH</w:t>
      </w:r>
      <w:r>
        <w:rPr>
          <w:strike w:val="0"/>
          <w:spacing w:val="-4"/>
          <w:sz w:val="22"/>
        </w:rPr>
        <w:t> </w:t>
      </w:r>
      <w:r>
        <w:rPr>
          <w:strike w:val="0"/>
          <w:sz w:val="22"/>
        </w:rPr>
        <w:t>partnerships</w:t>
      </w:r>
      <w:r>
        <w:rPr>
          <w:strike w:val="0"/>
          <w:spacing w:val="-4"/>
          <w:sz w:val="22"/>
        </w:rPr>
        <w:t> </w:t>
      </w:r>
      <w:r>
        <w:rPr>
          <w:strike w:val="0"/>
          <w:sz w:val="22"/>
        </w:rPr>
        <w:t>where</w:t>
      </w:r>
      <w:r>
        <w:rPr>
          <w:strike w:val="0"/>
          <w:spacing w:val="-3"/>
          <w:sz w:val="22"/>
        </w:rPr>
        <w:t> </w:t>
      </w:r>
      <w:r>
        <w:rPr>
          <w:strike w:val="0"/>
          <w:sz w:val="22"/>
        </w:rPr>
        <w:t>we could offer external spaces for mobile clinical services are desirable and supportable.</w:t>
      </w:r>
    </w:p>
    <w:p>
      <w:pPr>
        <w:pStyle w:val="BodyText"/>
        <w:spacing w:line="276" w:lineRule="auto" w:before="201"/>
        <w:ind w:left="1079" w:right="1088"/>
      </w:pPr>
      <w:r>
        <w:rPr/>
        <w:t>The</w:t>
      </w:r>
      <w:r>
        <w:rPr>
          <w:spacing w:val="-4"/>
        </w:rPr>
        <w:t> </w:t>
      </w:r>
      <w:r>
        <w:rPr/>
        <w:t>County</w:t>
      </w:r>
      <w:r>
        <w:rPr>
          <w:spacing w:val="-4"/>
        </w:rPr>
        <w:t> </w:t>
      </w:r>
      <w:r>
        <w:rPr/>
        <w:t>Attorney’s</w:t>
      </w:r>
      <w:r>
        <w:rPr>
          <w:spacing w:val="-4"/>
        </w:rPr>
        <w:t> </w:t>
      </w:r>
      <w:r>
        <w:rPr/>
        <w:t>Office</w:t>
      </w:r>
      <w:r>
        <w:rPr>
          <w:spacing w:val="-4"/>
        </w:rPr>
        <w:t> </w:t>
      </w:r>
      <w:r>
        <w:rPr/>
        <w:t>has</w:t>
      </w:r>
      <w:r>
        <w:rPr>
          <w:spacing w:val="-2"/>
        </w:rPr>
        <w:t> </w:t>
      </w:r>
      <w:r>
        <w:rPr/>
        <w:t>drawn</w:t>
      </w:r>
      <w:r>
        <w:rPr>
          <w:spacing w:val="-3"/>
        </w:rPr>
        <w:t> </w:t>
      </w:r>
      <w:r>
        <w:rPr/>
        <w:t>up</w:t>
      </w:r>
      <w:r>
        <w:rPr>
          <w:spacing w:val="-3"/>
        </w:rPr>
        <w:t> </w:t>
      </w:r>
      <w:r>
        <w:rPr/>
        <w:t>a</w:t>
      </w:r>
      <w:r>
        <w:rPr>
          <w:spacing w:val="-4"/>
        </w:rPr>
        <w:t> </w:t>
      </w:r>
      <w:r>
        <w:rPr/>
        <w:t>Memorandum</w:t>
      </w:r>
      <w:r>
        <w:rPr>
          <w:spacing w:val="-3"/>
        </w:rPr>
        <w:t> </w:t>
      </w:r>
      <w:r>
        <w:rPr/>
        <w:t>of</w:t>
      </w:r>
      <w:r>
        <w:rPr>
          <w:spacing w:val="-4"/>
        </w:rPr>
        <w:t> </w:t>
      </w:r>
      <w:r>
        <w:rPr/>
        <w:t>Understanding</w:t>
      </w:r>
      <w:r>
        <w:rPr>
          <w:spacing w:val="-4"/>
        </w:rPr>
        <w:t> </w:t>
      </w:r>
      <w:r>
        <w:rPr/>
        <w:t>(MOU),</w:t>
      </w:r>
      <w:r>
        <w:rPr>
          <w:spacing w:val="-4"/>
        </w:rPr>
        <w:t> </w:t>
      </w:r>
      <w:r>
        <w:rPr/>
        <w:t>and</w:t>
      </w:r>
      <w:r>
        <w:rPr>
          <w:spacing w:val="-3"/>
        </w:rPr>
        <w:t> </w:t>
      </w:r>
      <w:r>
        <w:rPr/>
        <w:t>JCPH</w:t>
      </w:r>
      <w:r>
        <w:rPr>
          <w:spacing w:val="-4"/>
        </w:rPr>
        <w:t> </w:t>
      </w:r>
      <w:r>
        <w:rPr/>
        <w:t>has completed their review and approval process.</w:t>
      </w:r>
    </w:p>
    <w:p>
      <w:pPr>
        <w:pStyle w:val="Heading7"/>
        <w:spacing w:before="199"/>
        <w:ind w:left="1079"/>
      </w:pPr>
      <w:r>
        <w:rPr/>
        <w:t>Total</w:t>
      </w:r>
      <w:r>
        <w:rPr>
          <w:spacing w:val="-8"/>
        </w:rPr>
        <w:t> </w:t>
      </w:r>
      <w:r>
        <w:rPr>
          <w:spacing w:val="-2"/>
        </w:rPr>
        <w:t>Cost:</w:t>
      </w:r>
    </w:p>
    <w:p>
      <w:pPr>
        <w:pStyle w:val="BodyText"/>
        <w:ind w:left="1079"/>
      </w:pPr>
      <w:r>
        <w:rPr/>
        <w:t>There</w:t>
      </w:r>
      <w:r>
        <w:rPr>
          <w:spacing w:val="-8"/>
        </w:rPr>
        <w:t> </w:t>
      </w:r>
      <w:r>
        <w:rPr/>
        <w:t>are</w:t>
      </w:r>
      <w:r>
        <w:rPr>
          <w:spacing w:val="-6"/>
        </w:rPr>
        <w:t> </w:t>
      </w:r>
      <w:r>
        <w:rPr/>
        <w:t>no</w:t>
      </w:r>
      <w:r>
        <w:rPr>
          <w:spacing w:val="-5"/>
        </w:rPr>
        <w:t> </w:t>
      </w:r>
      <w:r>
        <w:rPr/>
        <w:t>costs</w:t>
      </w:r>
      <w:r>
        <w:rPr>
          <w:spacing w:val="-7"/>
        </w:rPr>
        <w:t> </w:t>
      </w:r>
      <w:r>
        <w:rPr/>
        <w:t>associated</w:t>
      </w:r>
      <w:r>
        <w:rPr>
          <w:spacing w:val="-7"/>
        </w:rPr>
        <w:t> </w:t>
      </w:r>
      <w:r>
        <w:rPr/>
        <w:t>with</w:t>
      </w:r>
      <w:r>
        <w:rPr>
          <w:spacing w:val="-6"/>
        </w:rPr>
        <w:t> </w:t>
      </w:r>
      <w:r>
        <w:rPr/>
        <w:t>this</w:t>
      </w:r>
      <w:r>
        <w:rPr>
          <w:spacing w:val="-7"/>
        </w:rPr>
        <w:t> </w:t>
      </w:r>
      <w:r>
        <w:rPr>
          <w:spacing w:val="-2"/>
        </w:rPr>
        <w:t>agreement.</w:t>
      </w:r>
    </w:p>
    <w:p>
      <w:pPr>
        <w:pStyle w:val="BodyText"/>
      </w:pPr>
    </w:p>
    <w:p>
      <w:pPr>
        <w:pStyle w:val="Heading7"/>
        <w:ind w:left="1079"/>
      </w:pPr>
      <w:r>
        <w:rPr/>
        <w:t>Next</w:t>
      </w:r>
      <w:r>
        <w:rPr>
          <w:spacing w:val="-9"/>
        </w:rPr>
        <w:t> </w:t>
      </w:r>
      <w:r>
        <w:rPr>
          <w:spacing w:val="-2"/>
        </w:rPr>
        <w:t>Actions:</w:t>
      </w:r>
    </w:p>
    <w:p>
      <w:pPr>
        <w:pStyle w:val="BodyText"/>
        <w:ind w:left="1079" w:right="1172"/>
      </w:pPr>
      <w:r>
        <w:rPr/>
        <w:t>We</w:t>
      </w:r>
      <w:r>
        <w:rPr>
          <w:spacing w:val="-3"/>
        </w:rPr>
        <w:t> </w:t>
      </w:r>
      <w:r>
        <w:rPr/>
        <w:t>will</w:t>
      </w:r>
      <w:r>
        <w:rPr>
          <w:spacing w:val="-3"/>
        </w:rPr>
        <w:t> </w:t>
      </w:r>
      <w:r>
        <w:rPr/>
        <w:t>ask</w:t>
      </w:r>
      <w:r>
        <w:rPr>
          <w:spacing w:val="-2"/>
        </w:rPr>
        <w:t> </w:t>
      </w:r>
      <w:r>
        <w:rPr/>
        <w:t>the</w:t>
      </w:r>
      <w:r>
        <w:rPr>
          <w:spacing w:val="-3"/>
        </w:rPr>
        <w:t> </w:t>
      </w:r>
      <w:r>
        <w:rPr/>
        <w:t>Library</w:t>
      </w:r>
      <w:r>
        <w:rPr>
          <w:spacing w:val="-2"/>
        </w:rPr>
        <w:t> </w:t>
      </w:r>
      <w:r>
        <w:rPr/>
        <w:t>Board</w:t>
      </w:r>
      <w:r>
        <w:rPr>
          <w:spacing w:val="-3"/>
        </w:rPr>
        <w:t> </w:t>
      </w:r>
      <w:r>
        <w:rPr/>
        <w:t>of</w:t>
      </w:r>
      <w:r>
        <w:rPr>
          <w:spacing w:val="-3"/>
        </w:rPr>
        <w:t> </w:t>
      </w:r>
      <w:r>
        <w:rPr/>
        <w:t>Trustees</w:t>
      </w:r>
      <w:r>
        <w:rPr>
          <w:spacing w:val="-3"/>
        </w:rPr>
        <w:t> </w:t>
      </w:r>
      <w:r>
        <w:rPr/>
        <w:t>to</w:t>
      </w:r>
      <w:r>
        <w:rPr>
          <w:spacing w:val="-2"/>
        </w:rPr>
        <w:t> </w:t>
      </w:r>
      <w:r>
        <w:rPr/>
        <w:t>authorize</w:t>
      </w:r>
      <w:r>
        <w:rPr>
          <w:spacing w:val="-3"/>
        </w:rPr>
        <w:t> </w:t>
      </w:r>
      <w:r>
        <w:rPr/>
        <w:t>the</w:t>
      </w:r>
      <w:r>
        <w:rPr>
          <w:spacing w:val="-2"/>
        </w:rPr>
        <w:t> </w:t>
      </w:r>
      <w:r>
        <w:rPr/>
        <w:t>Executive</w:t>
      </w:r>
      <w:r>
        <w:rPr>
          <w:spacing w:val="-3"/>
        </w:rPr>
        <w:t> </w:t>
      </w:r>
      <w:r>
        <w:rPr/>
        <w:t>Director</w:t>
      </w:r>
      <w:r>
        <w:rPr>
          <w:spacing w:val="-2"/>
        </w:rPr>
        <w:t> </w:t>
      </w:r>
      <w:r>
        <w:rPr/>
        <w:t>to</w:t>
      </w:r>
      <w:r>
        <w:rPr>
          <w:spacing w:val="-2"/>
        </w:rPr>
        <w:t> </w:t>
      </w:r>
      <w:r>
        <w:rPr/>
        <w:t>sign</w:t>
      </w:r>
      <w:r>
        <w:rPr>
          <w:spacing w:val="-3"/>
        </w:rPr>
        <w:t> </w:t>
      </w:r>
      <w:r>
        <w:rPr/>
        <w:t>the</w:t>
      </w:r>
      <w:r>
        <w:rPr>
          <w:spacing w:val="-3"/>
        </w:rPr>
        <w:t> </w:t>
      </w:r>
      <w:r>
        <w:rPr/>
        <w:t>MOU</w:t>
      </w:r>
      <w:r>
        <w:rPr>
          <w:spacing w:val="-4"/>
        </w:rPr>
        <w:t> </w:t>
      </w:r>
      <w:r>
        <w:rPr/>
        <w:t>at</w:t>
      </w:r>
      <w:r>
        <w:rPr>
          <w:spacing w:val="-2"/>
        </w:rPr>
        <w:t> </w:t>
      </w:r>
      <w:r>
        <w:rPr/>
        <w:t>the April 16, 2026 Board meeting.</w:t>
      </w:r>
    </w:p>
    <w:sectPr>
      <w:pgSz w:w="12240" w:h="15840"/>
      <w:pgMar w:header="720" w:footer="0" w:top="2100" w:bottom="280" w:left="36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Garamond">
    <w:altName w:val="Garamond"/>
    <w:charset w:val="0"/>
    <w:family w:val="roman"/>
    <w:pitch w:val="variable"/>
  </w:font>
  <w:font w:name="Palatino Linotype">
    <w:altName w:val="Palatino Linotype"/>
    <w:charset w:val="0"/>
    <w:family w:val="roman"/>
    <w:pitch w:val="variable"/>
  </w:font>
  <w:font w:name="Symbol">
    <w:altName w:val="Symbol"/>
    <w:charset w:val="2"/>
    <w:family w:val="roman"/>
    <w:pitch w:val="variable"/>
  </w:font>
  <w:font w:name="ZWAdobeF">
    <w:altName w:val="ZWAdobeF"/>
    <w:charset w:val="0"/>
    <w:family w:val="auto"/>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57088">
              <wp:simplePos x="0" y="0"/>
              <wp:positionH relativeFrom="page">
                <wp:posOffset>1995170</wp:posOffset>
              </wp:positionH>
              <wp:positionV relativeFrom="page">
                <wp:posOffset>508945</wp:posOffset>
              </wp:positionV>
              <wp:extent cx="3781425" cy="438784"/>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3781425" cy="438784"/>
                      </a:xfrm>
                      <a:prstGeom prst="rect">
                        <a:avLst/>
                      </a:prstGeom>
                    </wps:spPr>
                    <wps:txbx>
                      <w:txbxContent>
                        <w:p>
                          <w:pPr>
                            <w:spacing w:line="350" w:lineRule="exact" w:before="0"/>
                            <w:ind w:left="2" w:right="2" w:firstLine="0"/>
                            <w:jc w:val="center"/>
                            <w:rPr>
                              <w:rFonts w:ascii="Palatino Linotype"/>
                              <w:b/>
                              <w:sz w:val="32"/>
                            </w:rPr>
                          </w:pPr>
                          <w:r>
                            <w:rPr>
                              <w:rFonts w:ascii="Palatino Linotype"/>
                              <w:b/>
                              <w:sz w:val="32"/>
                            </w:rPr>
                            <w:t>SPECIAL</w:t>
                          </w:r>
                          <w:r>
                            <w:rPr>
                              <w:rFonts w:ascii="Palatino Linotype"/>
                              <w:b/>
                              <w:spacing w:val="-4"/>
                              <w:sz w:val="32"/>
                            </w:rPr>
                            <w:t> </w:t>
                          </w:r>
                          <w:r>
                            <w:rPr>
                              <w:rFonts w:ascii="Palatino Linotype"/>
                              <w:b/>
                              <w:sz w:val="32"/>
                            </w:rPr>
                            <w:t>BOARD</w:t>
                          </w:r>
                          <w:r>
                            <w:rPr>
                              <w:rFonts w:ascii="Palatino Linotype"/>
                              <w:b/>
                              <w:spacing w:val="-4"/>
                              <w:sz w:val="32"/>
                            </w:rPr>
                            <w:t> </w:t>
                          </w:r>
                          <w:r>
                            <w:rPr>
                              <w:rFonts w:ascii="Palatino Linotype"/>
                              <w:b/>
                              <w:sz w:val="32"/>
                            </w:rPr>
                            <w:t>MEETING</w:t>
                          </w:r>
                          <w:r>
                            <w:rPr>
                              <w:rFonts w:ascii="Palatino Linotype"/>
                              <w:b/>
                              <w:spacing w:val="-5"/>
                              <w:sz w:val="32"/>
                            </w:rPr>
                            <w:t> </w:t>
                          </w:r>
                          <w:r>
                            <w:rPr>
                              <w:rFonts w:ascii="Palatino Linotype"/>
                              <w:b/>
                              <w:spacing w:val="-2"/>
                              <w:sz w:val="32"/>
                            </w:rPr>
                            <w:t>AGENDA</w:t>
                          </w:r>
                        </w:p>
                        <w:p>
                          <w:pPr>
                            <w:spacing w:before="0"/>
                            <w:ind w:left="2" w:right="0" w:firstLine="0"/>
                            <w:jc w:val="center"/>
                            <w:rPr>
                              <w:rFonts w:ascii="Palatino Linotype"/>
                              <w:sz w:val="24"/>
                            </w:rPr>
                          </w:pPr>
                          <w:r>
                            <w:rPr>
                              <w:rFonts w:ascii="Palatino Linotype"/>
                              <w:sz w:val="24"/>
                            </w:rPr>
                            <w:t>Jefferson</w:t>
                          </w:r>
                          <w:r>
                            <w:rPr>
                              <w:rFonts w:ascii="Palatino Linotype"/>
                              <w:spacing w:val="-3"/>
                              <w:sz w:val="24"/>
                            </w:rPr>
                            <w:t> </w:t>
                          </w:r>
                          <w:r>
                            <w:rPr>
                              <w:rFonts w:ascii="Palatino Linotype"/>
                              <w:sz w:val="24"/>
                            </w:rPr>
                            <w:t>County</w:t>
                          </w:r>
                          <w:r>
                            <w:rPr>
                              <w:rFonts w:ascii="Palatino Linotype"/>
                              <w:spacing w:val="-3"/>
                              <w:sz w:val="24"/>
                            </w:rPr>
                            <w:t> </w:t>
                          </w:r>
                          <w:r>
                            <w:rPr>
                              <w:rFonts w:ascii="Palatino Linotype"/>
                              <w:sz w:val="24"/>
                            </w:rPr>
                            <w:t>Public</w:t>
                          </w:r>
                          <w:r>
                            <w:rPr>
                              <w:rFonts w:ascii="Palatino Linotype"/>
                              <w:spacing w:val="-2"/>
                              <w:sz w:val="24"/>
                            </w:rPr>
                            <w:t> </w:t>
                          </w:r>
                          <w:r>
                            <w:rPr>
                              <w:rFonts w:ascii="Palatino Linotype"/>
                              <w:sz w:val="24"/>
                            </w:rPr>
                            <w:t>Library</w:t>
                          </w:r>
                          <w:r>
                            <w:rPr>
                              <w:rFonts w:ascii="Palatino Linotype"/>
                              <w:spacing w:val="-3"/>
                              <w:sz w:val="24"/>
                            </w:rPr>
                            <w:t> </w:t>
                          </w:r>
                          <w:r>
                            <w:rPr>
                              <w:rFonts w:ascii="Palatino Linotype"/>
                              <w:sz w:val="24"/>
                            </w:rPr>
                            <w:t>Board</w:t>
                          </w:r>
                          <w:r>
                            <w:rPr>
                              <w:rFonts w:ascii="Palatino Linotype"/>
                              <w:spacing w:val="-3"/>
                              <w:sz w:val="24"/>
                            </w:rPr>
                            <w:t> </w:t>
                          </w:r>
                          <w:r>
                            <w:rPr>
                              <w:rFonts w:ascii="Palatino Linotype"/>
                              <w:sz w:val="24"/>
                            </w:rPr>
                            <w:t>of</w:t>
                          </w:r>
                          <w:r>
                            <w:rPr>
                              <w:rFonts w:ascii="Palatino Linotype"/>
                              <w:spacing w:val="-2"/>
                              <w:sz w:val="24"/>
                            </w:rPr>
                            <w:t> Trustees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57.100006pt;margin-top:40.074425pt;width:297.75pt;height:34.550pt;mso-position-horizontal-relative:page;mso-position-vertical-relative:page;z-index:-16059392" type="#_x0000_t202" id="docshape1" filled="false" stroked="false">
              <v:textbox inset="0,0,0,0">
                <w:txbxContent>
                  <w:p>
                    <w:pPr>
                      <w:spacing w:line="350" w:lineRule="exact" w:before="0"/>
                      <w:ind w:left="2" w:right="2" w:firstLine="0"/>
                      <w:jc w:val="center"/>
                      <w:rPr>
                        <w:rFonts w:ascii="Palatino Linotype"/>
                        <w:b/>
                        <w:sz w:val="32"/>
                      </w:rPr>
                    </w:pPr>
                    <w:r>
                      <w:rPr>
                        <w:rFonts w:ascii="Palatino Linotype"/>
                        <w:b/>
                        <w:sz w:val="32"/>
                      </w:rPr>
                      <w:t>SPECIAL</w:t>
                    </w:r>
                    <w:r>
                      <w:rPr>
                        <w:rFonts w:ascii="Palatino Linotype"/>
                        <w:b/>
                        <w:spacing w:val="-4"/>
                        <w:sz w:val="32"/>
                      </w:rPr>
                      <w:t> </w:t>
                    </w:r>
                    <w:r>
                      <w:rPr>
                        <w:rFonts w:ascii="Palatino Linotype"/>
                        <w:b/>
                        <w:sz w:val="32"/>
                      </w:rPr>
                      <w:t>BOARD</w:t>
                    </w:r>
                    <w:r>
                      <w:rPr>
                        <w:rFonts w:ascii="Palatino Linotype"/>
                        <w:b/>
                        <w:spacing w:val="-4"/>
                        <w:sz w:val="32"/>
                      </w:rPr>
                      <w:t> </w:t>
                    </w:r>
                    <w:r>
                      <w:rPr>
                        <w:rFonts w:ascii="Palatino Linotype"/>
                        <w:b/>
                        <w:sz w:val="32"/>
                      </w:rPr>
                      <w:t>MEETING</w:t>
                    </w:r>
                    <w:r>
                      <w:rPr>
                        <w:rFonts w:ascii="Palatino Linotype"/>
                        <w:b/>
                        <w:spacing w:val="-5"/>
                        <w:sz w:val="32"/>
                      </w:rPr>
                      <w:t> </w:t>
                    </w:r>
                    <w:r>
                      <w:rPr>
                        <w:rFonts w:ascii="Palatino Linotype"/>
                        <w:b/>
                        <w:spacing w:val="-2"/>
                        <w:sz w:val="32"/>
                      </w:rPr>
                      <w:t>AGENDA</w:t>
                    </w:r>
                  </w:p>
                  <w:p>
                    <w:pPr>
                      <w:spacing w:before="0"/>
                      <w:ind w:left="2" w:right="0" w:firstLine="0"/>
                      <w:jc w:val="center"/>
                      <w:rPr>
                        <w:rFonts w:ascii="Palatino Linotype"/>
                        <w:sz w:val="24"/>
                      </w:rPr>
                    </w:pPr>
                    <w:r>
                      <w:rPr>
                        <w:rFonts w:ascii="Palatino Linotype"/>
                        <w:sz w:val="24"/>
                      </w:rPr>
                      <w:t>Jefferson</w:t>
                    </w:r>
                    <w:r>
                      <w:rPr>
                        <w:rFonts w:ascii="Palatino Linotype"/>
                        <w:spacing w:val="-3"/>
                        <w:sz w:val="24"/>
                      </w:rPr>
                      <w:t> </w:t>
                    </w:r>
                    <w:r>
                      <w:rPr>
                        <w:rFonts w:ascii="Palatino Linotype"/>
                        <w:sz w:val="24"/>
                      </w:rPr>
                      <w:t>County</w:t>
                    </w:r>
                    <w:r>
                      <w:rPr>
                        <w:rFonts w:ascii="Palatino Linotype"/>
                        <w:spacing w:val="-3"/>
                        <w:sz w:val="24"/>
                      </w:rPr>
                      <w:t> </w:t>
                    </w:r>
                    <w:r>
                      <w:rPr>
                        <w:rFonts w:ascii="Palatino Linotype"/>
                        <w:sz w:val="24"/>
                      </w:rPr>
                      <w:t>Public</w:t>
                    </w:r>
                    <w:r>
                      <w:rPr>
                        <w:rFonts w:ascii="Palatino Linotype"/>
                        <w:spacing w:val="-2"/>
                        <w:sz w:val="24"/>
                      </w:rPr>
                      <w:t> </w:t>
                    </w:r>
                    <w:r>
                      <w:rPr>
                        <w:rFonts w:ascii="Palatino Linotype"/>
                        <w:sz w:val="24"/>
                      </w:rPr>
                      <w:t>Library</w:t>
                    </w:r>
                    <w:r>
                      <w:rPr>
                        <w:rFonts w:ascii="Palatino Linotype"/>
                        <w:spacing w:val="-3"/>
                        <w:sz w:val="24"/>
                      </w:rPr>
                      <w:t> </w:t>
                    </w:r>
                    <w:r>
                      <w:rPr>
                        <w:rFonts w:ascii="Palatino Linotype"/>
                        <w:sz w:val="24"/>
                      </w:rPr>
                      <w:t>Board</w:t>
                    </w:r>
                    <w:r>
                      <w:rPr>
                        <w:rFonts w:ascii="Palatino Linotype"/>
                        <w:spacing w:val="-3"/>
                        <w:sz w:val="24"/>
                      </w:rPr>
                      <w:t> </w:t>
                    </w:r>
                    <w:r>
                      <w:rPr>
                        <w:rFonts w:ascii="Palatino Linotype"/>
                        <w:sz w:val="24"/>
                      </w:rPr>
                      <w:t>of</w:t>
                    </w:r>
                    <w:r>
                      <w:rPr>
                        <w:rFonts w:ascii="Palatino Linotype"/>
                        <w:spacing w:val="-2"/>
                        <w:sz w:val="24"/>
                      </w:rPr>
                      <w:t> Trustees</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257600">
          <wp:simplePos x="0" y="0"/>
          <wp:positionH relativeFrom="page">
            <wp:posOffset>914400</wp:posOffset>
          </wp:positionH>
          <wp:positionV relativeFrom="page">
            <wp:posOffset>457200</wp:posOffset>
          </wp:positionV>
          <wp:extent cx="5943028" cy="878586"/>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 cstate="print"/>
                  <a:stretch>
                    <a:fillRect/>
                  </a:stretch>
                </pic:blipFill>
                <pic:spPr>
                  <a:xfrm>
                    <a:off x="0" y="0"/>
                    <a:ext cx="5943028" cy="878586"/>
                  </a:xfrm>
                  <a:prstGeom prst="rect">
                    <a:avLst/>
                  </a:prstGeom>
                </pic:spPr>
              </pic:pic>
            </a:graphicData>
          </a:graphic>
        </wp:anchor>
      </w:drawing>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258112">
          <wp:simplePos x="0" y="0"/>
          <wp:positionH relativeFrom="page">
            <wp:posOffset>914400</wp:posOffset>
          </wp:positionH>
          <wp:positionV relativeFrom="page">
            <wp:posOffset>457200</wp:posOffset>
          </wp:positionV>
          <wp:extent cx="5943028" cy="878586"/>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 cstate="print"/>
                  <a:stretch>
                    <a:fillRect/>
                  </a:stretch>
                </pic:blipFill>
                <pic:spPr>
                  <a:xfrm>
                    <a:off x="0" y="0"/>
                    <a:ext cx="5943028" cy="878586"/>
                  </a:xfrm>
                  <a:prstGeom prst="rect">
                    <a:avLst/>
                  </a:prstGeom>
                </pic:spPr>
              </pic:pic>
            </a:graphicData>
          </a:graphic>
        </wp:anchor>
      </w:drawing>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258624">
          <wp:simplePos x="0" y="0"/>
          <wp:positionH relativeFrom="page">
            <wp:posOffset>914400</wp:posOffset>
          </wp:positionH>
          <wp:positionV relativeFrom="page">
            <wp:posOffset>457200</wp:posOffset>
          </wp:positionV>
          <wp:extent cx="5943028" cy="878586"/>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1" cstate="print"/>
                  <a:stretch>
                    <a:fillRect/>
                  </a:stretch>
                </pic:blipFill>
                <pic:spPr>
                  <a:xfrm>
                    <a:off x="0" y="0"/>
                    <a:ext cx="5943028" cy="878586"/>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1799" w:hanging="360"/>
      </w:pPr>
      <w:rPr>
        <w:rFonts w:hint="default" w:ascii="Symbol" w:hAnsi="Symbol" w:eastAsia="Symbol" w:cs="Symbol"/>
        <w:spacing w:val="0"/>
        <w:w w:val="99"/>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abstractNum w:abstractNumId="7">
    <w:multiLevelType w:val="hybridMultilevel"/>
    <w:lvl w:ilvl="0">
      <w:start w:val="0"/>
      <w:numFmt w:val="bullet"/>
      <w:lvlText w:val=""/>
      <w:lvlJc w:val="left"/>
      <w:pPr>
        <w:ind w:left="1800" w:hanging="360"/>
      </w:pPr>
      <w:rPr>
        <w:rFonts w:hint="default" w:ascii="Symbol" w:hAnsi="Symbol" w:eastAsia="Symbol" w:cs="Symbol"/>
        <w:b w:val="0"/>
        <w:bCs w:val="0"/>
        <w:i w:val="0"/>
        <w:iCs w:val="0"/>
        <w:color w:val="232323"/>
        <w:spacing w:val="0"/>
        <w:w w:val="100"/>
        <w:sz w:val="20"/>
        <w:szCs w:val="20"/>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abstractNum w:abstractNumId="6">
    <w:multiLevelType w:val="hybridMultilevel"/>
    <w:lvl w:ilvl="0">
      <w:start w:val="1"/>
      <w:numFmt w:val="decimal"/>
      <w:lvlText w:val="%1)"/>
      <w:lvlJc w:val="left"/>
      <w:pPr>
        <w:ind w:left="2027" w:hanging="228"/>
        <w:jc w:val="left"/>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
      <w:lvlJc w:val="left"/>
      <w:pPr>
        <w:ind w:left="2970" w:hanging="228"/>
      </w:pPr>
      <w:rPr>
        <w:rFonts w:hint="default"/>
        <w:lang w:val="en-US" w:eastAsia="en-US" w:bidi="ar-SA"/>
      </w:rPr>
    </w:lvl>
    <w:lvl w:ilvl="2">
      <w:start w:val="0"/>
      <w:numFmt w:val="bullet"/>
      <w:lvlText w:val="•"/>
      <w:lvlJc w:val="left"/>
      <w:pPr>
        <w:ind w:left="3920" w:hanging="228"/>
      </w:pPr>
      <w:rPr>
        <w:rFonts w:hint="default"/>
        <w:lang w:val="en-US" w:eastAsia="en-US" w:bidi="ar-SA"/>
      </w:rPr>
    </w:lvl>
    <w:lvl w:ilvl="3">
      <w:start w:val="0"/>
      <w:numFmt w:val="bullet"/>
      <w:lvlText w:val="•"/>
      <w:lvlJc w:val="left"/>
      <w:pPr>
        <w:ind w:left="4870" w:hanging="228"/>
      </w:pPr>
      <w:rPr>
        <w:rFonts w:hint="default"/>
        <w:lang w:val="en-US" w:eastAsia="en-US" w:bidi="ar-SA"/>
      </w:rPr>
    </w:lvl>
    <w:lvl w:ilvl="4">
      <w:start w:val="0"/>
      <w:numFmt w:val="bullet"/>
      <w:lvlText w:val="•"/>
      <w:lvlJc w:val="left"/>
      <w:pPr>
        <w:ind w:left="5820" w:hanging="228"/>
      </w:pPr>
      <w:rPr>
        <w:rFonts w:hint="default"/>
        <w:lang w:val="en-US" w:eastAsia="en-US" w:bidi="ar-SA"/>
      </w:rPr>
    </w:lvl>
    <w:lvl w:ilvl="5">
      <w:start w:val="0"/>
      <w:numFmt w:val="bullet"/>
      <w:lvlText w:val="•"/>
      <w:lvlJc w:val="left"/>
      <w:pPr>
        <w:ind w:left="6770" w:hanging="228"/>
      </w:pPr>
      <w:rPr>
        <w:rFonts w:hint="default"/>
        <w:lang w:val="en-US" w:eastAsia="en-US" w:bidi="ar-SA"/>
      </w:rPr>
    </w:lvl>
    <w:lvl w:ilvl="6">
      <w:start w:val="0"/>
      <w:numFmt w:val="bullet"/>
      <w:lvlText w:val="•"/>
      <w:lvlJc w:val="left"/>
      <w:pPr>
        <w:ind w:left="7720" w:hanging="228"/>
      </w:pPr>
      <w:rPr>
        <w:rFonts w:hint="default"/>
        <w:lang w:val="en-US" w:eastAsia="en-US" w:bidi="ar-SA"/>
      </w:rPr>
    </w:lvl>
    <w:lvl w:ilvl="7">
      <w:start w:val="0"/>
      <w:numFmt w:val="bullet"/>
      <w:lvlText w:val="•"/>
      <w:lvlJc w:val="left"/>
      <w:pPr>
        <w:ind w:left="8670" w:hanging="228"/>
      </w:pPr>
      <w:rPr>
        <w:rFonts w:hint="default"/>
        <w:lang w:val="en-US" w:eastAsia="en-US" w:bidi="ar-SA"/>
      </w:rPr>
    </w:lvl>
    <w:lvl w:ilvl="8">
      <w:start w:val="0"/>
      <w:numFmt w:val="bullet"/>
      <w:lvlText w:val="•"/>
      <w:lvlJc w:val="left"/>
      <w:pPr>
        <w:ind w:left="9620" w:hanging="228"/>
      </w:pPr>
      <w:rPr>
        <w:rFonts w:hint="default"/>
        <w:lang w:val="en-US" w:eastAsia="en-US" w:bidi="ar-SA"/>
      </w:rPr>
    </w:lvl>
  </w:abstractNum>
  <w:abstractNum w:abstractNumId="5">
    <w:multiLevelType w:val="hybridMultilevel"/>
    <w:lvl w:ilvl="0">
      <w:start w:val="5"/>
      <w:numFmt w:val="decimal"/>
      <w:lvlText w:val="%1."/>
      <w:lvlJc w:val="left"/>
      <w:pPr>
        <w:ind w:left="1299" w:hanging="220"/>
        <w:jc w:val="left"/>
      </w:pPr>
      <w:rPr>
        <w:rFonts w:hint="default" w:ascii="Calibri" w:hAnsi="Calibri" w:eastAsia="Calibri" w:cs="Calibri"/>
        <w:b/>
        <w:bCs/>
        <w:i w:val="0"/>
        <w:iCs w:val="0"/>
        <w:spacing w:val="0"/>
        <w:w w:val="99"/>
        <w:sz w:val="22"/>
        <w:szCs w:val="22"/>
        <w:lang w:val="en-US" w:eastAsia="en-US" w:bidi="ar-SA"/>
      </w:rPr>
    </w:lvl>
    <w:lvl w:ilvl="1">
      <w:start w:val="1"/>
      <w:numFmt w:val="decimal"/>
      <w:lvlText w:val="%1.%2."/>
      <w:lvlJc w:val="left"/>
      <w:pPr>
        <w:ind w:left="1800" w:hanging="383"/>
        <w:jc w:val="left"/>
      </w:pPr>
      <w:rPr>
        <w:rFonts w:hint="default" w:ascii="Calibri" w:hAnsi="Calibri" w:eastAsia="Calibri" w:cs="Calibri"/>
        <w:b w:val="0"/>
        <w:bCs w:val="0"/>
        <w:i w:val="0"/>
        <w:iCs w:val="0"/>
        <w:spacing w:val="-1"/>
        <w:w w:val="93"/>
        <w:sz w:val="22"/>
        <w:szCs w:val="22"/>
        <w:lang w:val="en-US" w:eastAsia="en-US" w:bidi="ar-SA"/>
      </w:rPr>
    </w:lvl>
    <w:lvl w:ilvl="2">
      <w:start w:val="1"/>
      <w:numFmt w:val="decimal"/>
      <w:lvlText w:val="%1.%2.%3."/>
      <w:lvlJc w:val="left"/>
      <w:pPr>
        <w:ind w:left="2160" w:hanging="551"/>
        <w:jc w:val="left"/>
      </w:pPr>
      <w:rPr>
        <w:rFonts w:hint="default" w:ascii="Calibri" w:hAnsi="Calibri" w:eastAsia="Calibri" w:cs="Calibri"/>
        <w:b w:val="0"/>
        <w:bCs w:val="0"/>
        <w:i w:val="0"/>
        <w:iCs w:val="0"/>
        <w:spacing w:val="-1"/>
        <w:w w:val="99"/>
        <w:sz w:val="22"/>
        <w:szCs w:val="22"/>
        <w:lang w:val="en-US" w:eastAsia="en-US" w:bidi="ar-SA"/>
      </w:rPr>
    </w:lvl>
    <w:lvl w:ilvl="3">
      <w:start w:val="0"/>
      <w:numFmt w:val="bullet"/>
      <w:lvlText w:val="•"/>
      <w:lvlJc w:val="left"/>
      <w:pPr>
        <w:ind w:left="3330" w:hanging="551"/>
      </w:pPr>
      <w:rPr>
        <w:rFonts w:hint="default"/>
        <w:lang w:val="en-US" w:eastAsia="en-US" w:bidi="ar-SA"/>
      </w:rPr>
    </w:lvl>
    <w:lvl w:ilvl="4">
      <w:start w:val="0"/>
      <w:numFmt w:val="bullet"/>
      <w:lvlText w:val="•"/>
      <w:lvlJc w:val="left"/>
      <w:pPr>
        <w:ind w:left="4500" w:hanging="551"/>
      </w:pPr>
      <w:rPr>
        <w:rFonts w:hint="default"/>
        <w:lang w:val="en-US" w:eastAsia="en-US" w:bidi="ar-SA"/>
      </w:rPr>
    </w:lvl>
    <w:lvl w:ilvl="5">
      <w:start w:val="0"/>
      <w:numFmt w:val="bullet"/>
      <w:lvlText w:val="•"/>
      <w:lvlJc w:val="left"/>
      <w:pPr>
        <w:ind w:left="5670" w:hanging="551"/>
      </w:pPr>
      <w:rPr>
        <w:rFonts w:hint="default"/>
        <w:lang w:val="en-US" w:eastAsia="en-US" w:bidi="ar-SA"/>
      </w:rPr>
    </w:lvl>
    <w:lvl w:ilvl="6">
      <w:start w:val="0"/>
      <w:numFmt w:val="bullet"/>
      <w:lvlText w:val="•"/>
      <w:lvlJc w:val="left"/>
      <w:pPr>
        <w:ind w:left="6840" w:hanging="551"/>
      </w:pPr>
      <w:rPr>
        <w:rFonts w:hint="default"/>
        <w:lang w:val="en-US" w:eastAsia="en-US" w:bidi="ar-SA"/>
      </w:rPr>
    </w:lvl>
    <w:lvl w:ilvl="7">
      <w:start w:val="0"/>
      <w:numFmt w:val="bullet"/>
      <w:lvlText w:val="•"/>
      <w:lvlJc w:val="left"/>
      <w:pPr>
        <w:ind w:left="8010" w:hanging="551"/>
      </w:pPr>
      <w:rPr>
        <w:rFonts w:hint="default"/>
        <w:lang w:val="en-US" w:eastAsia="en-US" w:bidi="ar-SA"/>
      </w:rPr>
    </w:lvl>
    <w:lvl w:ilvl="8">
      <w:start w:val="0"/>
      <w:numFmt w:val="bullet"/>
      <w:lvlText w:val="•"/>
      <w:lvlJc w:val="left"/>
      <w:pPr>
        <w:ind w:left="9180" w:hanging="551"/>
      </w:pPr>
      <w:rPr>
        <w:rFonts w:hint="default"/>
        <w:lang w:val="en-US" w:eastAsia="en-US" w:bidi="ar-SA"/>
      </w:rPr>
    </w:lvl>
  </w:abstractNum>
  <w:abstractNum w:abstractNumId="4">
    <w:multiLevelType w:val="hybridMultilevel"/>
    <w:lvl w:ilvl="0">
      <w:start w:val="4"/>
      <w:numFmt w:val="decimal"/>
      <w:lvlText w:val="%1"/>
      <w:lvlJc w:val="left"/>
      <w:pPr>
        <w:ind w:left="2182" w:hanging="383"/>
        <w:jc w:val="left"/>
      </w:pPr>
      <w:rPr>
        <w:rFonts w:hint="default"/>
        <w:lang w:val="en-US" w:eastAsia="en-US" w:bidi="ar-SA"/>
      </w:rPr>
    </w:lvl>
    <w:lvl w:ilvl="1">
      <w:start w:val="1"/>
      <w:numFmt w:val="decimal"/>
      <w:lvlText w:val="%1.%2."/>
      <w:lvlJc w:val="left"/>
      <w:pPr>
        <w:ind w:left="2182" w:hanging="383"/>
        <w:jc w:val="left"/>
      </w:pPr>
      <w:rPr>
        <w:rFonts w:hint="default" w:ascii="Calibri" w:hAnsi="Calibri" w:eastAsia="Calibri" w:cs="Calibri"/>
        <w:b w:val="0"/>
        <w:bCs w:val="0"/>
        <w:i w:val="0"/>
        <w:iCs w:val="0"/>
        <w:spacing w:val="-1"/>
        <w:w w:val="99"/>
        <w:sz w:val="22"/>
        <w:szCs w:val="22"/>
        <w:lang w:val="en-US" w:eastAsia="en-US" w:bidi="ar-SA"/>
      </w:rPr>
    </w:lvl>
    <w:lvl w:ilvl="2">
      <w:start w:val="0"/>
      <w:numFmt w:val="bullet"/>
      <w:lvlText w:val="•"/>
      <w:lvlJc w:val="left"/>
      <w:pPr>
        <w:ind w:left="4048" w:hanging="383"/>
      </w:pPr>
      <w:rPr>
        <w:rFonts w:hint="default"/>
        <w:lang w:val="en-US" w:eastAsia="en-US" w:bidi="ar-SA"/>
      </w:rPr>
    </w:lvl>
    <w:lvl w:ilvl="3">
      <w:start w:val="0"/>
      <w:numFmt w:val="bullet"/>
      <w:lvlText w:val="•"/>
      <w:lvlJc w:val="left"/>
      <w:pPr>
        <w:ind w:left="4982" w:hanging="383"/>
      </w:pPr>
      <w:rPr>
        <w:rFonts w:hint="default"/>
        <w:lang w:val="en-US" w:eastAsia="en-US" w:bidi="ar-SA"/>
      </w:rPr>
    </w:lvl>
    <w:lvl w:ilvl="4">
      <w:start w:val="0"/>
      <w:numFmt w:val="bullet"/>
      <w:lvlText w:val="•"/>
      <w:lvlJc w:val="left"/>
      <w:pPr>
        <w:ind w:left="5916" w:hanging="383"/>
      </w:pPr>
      <w:rPr>
        <w:rFonts w:hint="default"/>
        <w:lang w:val="en-US" w:eastAsia="en-US" w:bidi="ar-SA"/>
      </w:rPr>
    </w:lvl>
    <w:lvl w:ilvl="5">
      <w:start w:val="0"/>
      <w:numFmt w:val="bullet"/>
      <w:lvlText w:val="•"/>
      <w:lvlJc w:val="left"/>
      <w:pPr>
        <w:ind w:left="6850" w:hanging="383"/>
      </w:pPr>
      <w:rPr>
        <w:rFonts w:hint="default"/>
        <w:lang w:val="en-US" w:eastAsia="en-US" w:bidi="ar-SA"/>
      </w:rPr>
    </w:lvl>
    <w:lvl w:ilvl="6">
      <w:start w:val="0"/>
      <w:numFmt w:val="bullet"/>
      <w:lvlText w:val="•"/>
      <w:lvlJc w:val="left"/>
      <w:pPr>
        <w:ind w:left="7784" w:hanging="383"/>
      </w:pPr>
      <w:rPr>
        <w:rFonts w:hint="default"/>
        <w:lang w:val="en-US" w:eastAsia="en-US" w:bidi="ar-SA"/>
      </w:rPr>
    </w:lvl>
    <w:lvl w:ilvl="7">
      <w:start w:val="0"/>
      <w:numFmt w:val="bullet"/>
      <w:lvlText w:val="•"/>
      <w:lvlJc w:val="left"/>
      <w:pPr>
        <w:ind w:left="8718" w:hanging="383"/>
      </w:pPr>
      <w:rPr>
        <w:rFonts w:hint="default"/>
        <w:lang w:val="en-US" w:eastAsia="en-US" w:bidi="ar-SA"/>
      </w:rPr>
    </w:lvl>
    <w:lvl w:ilvl="8">
      <w:start w:val="0"/>
      <w:numFmt w:val="bullet"/>
      <w:lvlText w:val="•"/>
      <w:lvlJc w:val="left"/>
      <w:pPr>
        <w:ind w:left="9652" w:hanging="383"/>
      </w:pPr>
      <w:rPr>
        <w:rFonts w:hint="default"/>
        <w:lang w:val="en-US" w:eastAsia="en-US" w:bidi="ar-SA"/>
      </w:rPr>
    </w:lvl>
  </w:abstractNum>
  <w:abstractNum w:abstractNumId="3">
    <w:multiLevelType w:val="hybridMultilevel"/>
    <w:lvl w:ilvl="0">
      <w:start w:val="1"/>
      <w:numFmt w:val="decimal"/>
      <w:lvlText w:val="%1."/>
      <w:lvlJc w:val="left"/>
      <w:pPr>
        <w:ind w:left="1080" w:hanging="220"/>
        <w:jc w:val="left"/>
      </w:pPr>
      <w:rPr>
        <w:rFonts w:hint="default" w:ascii="Calibri" w:hAnsi="Calibri" w:eastAsia="Calibri" w:cs="Calibri"/>
        <w:b/>
        <w:bCs/>
        <w:i w:val="0"/>
        <w:iCs w:val="0"/>
        <w:spacing w:val="0"/>
        <w:w w:val="99"/>
        <w:sz w:val="22"/>
        <w:szCs w:val="22"/>
        <w:lang w:val="en-US" w:eastAsia="en-US" w:bidi="ar-SA"/>
      </w:rPr>
    </w:lvl>
    <w:lvl w:ilvl="1">
      <w:start w:val="1"/>
      <w:numFmt w:val="decimal"/>
      <w:lvlText w:val="%1.%2."/>
      <w:lvlJc w:val="left"/>
      <w:pPr>
        <w:ind w:left="1800" w:hanging="383"/>
        <w:jc w:val="left"/>
      </w:pPr>
      <w:rPr>
        <w:rFonts w:hint="default" w:ascii="Calibri" w:hAnsi="Calibri" w:eastAsia="Calibri" w:cs="Calibri"/>
        <w:b w:val="0"/>
        <w:bCs w:val="0"/>
        <w:i w:val="0"/>
        <w:iCs w:val="0"/>
        <w:spacing w:val="-1"/>
        <w:w w:val="99"/>
        <w:sz w:val="22"/>
        <w:szCs w:val="22"/>
        <w:lang w:val="en-US" w:eastAsia="en-US" w:bidi="ar-SA"/>
      </w:rPr>
    </w:lvl>
    <w:lvl w:ilvl="2">
      <w:start w:val="0"/>
      <w:numFmt w:val="bullet"/>
      <w:lvlText w:val="•"/>
      <w:lvlJc w:val="left"/>
      <w:pPr>
        <w:ind w:left="2880" w:hanging="383"/>
      </w:pPr>
      <w:rPr>
        <w:rFonts w:hint="default"/>
        <w:lang w:val="en-US" w:eastAsia="en-US" w:bidi="ar-SA"/>
      </w:rPr>
    </w:lvl>
    <w:lvl w:ilvl="3">
      <w:start w:val="0"/>
      <w:numFmt w:val="bullet"/>
      <w:lvlText w:val="•"/>
      <w:lvlJc w:val="left"/>
      <w:pPr>
        <w:ind w:left="3960" w:hanging="383"/>
      </w:pPr>
      <w:rPr>
        <w:rFonts w:hint="default"/>
        <w:lang w:val="en-US" w:eastAsia="en-US" w:bidi="ar-SA"/>
      </w:rPr>
    </w:lvl>
    <w:lvl w:ilvl="4">
      <w:start w:val="0"/>
      <w:numFmt w:val="bullet"/>
      <w:lvlText w:val="•"/>
      <w:lvlJc w:val="left"/>
      <w:pPr>
        <w:ind w:left="5040" w:hanging="383"/>
      </w:pPr>
      <w:rPr>
        <w:rFonts w:hint="default"/>
        <w:lang w:val="en-US" w:eastAsia="en-US" w:bidi="ar-SA"/>
      </w:rPr>
    </w:lvl>
    <w:lvl w:ilvl="5">
      <w:start w:val="0"/>
      <w:numFmt w:val="bullet"/>
      <w:lvlText w:val="•"/>
      <w:lvlJc w:val="left"/>
      <w:pPr>
        <w:ind w:left="6120" w:hanging="383"/>
      </w:pPr>
      <w:rPr>
        <w:rFonts w:hint="default"/>
        <w:lang w:val="en-US" w:eastAsia="en-US" w:bidi="ar-SA"/>
      </w:rPr>
    </w:lvl>
    <w:lvl w:ilvl="6">
      <w:start w:val="0"/>
      <w:numFmt w:val="bullet"/>
      <w:lvlText w:val="•"/>
      <w:lvlJc w:val="left"/>
      <w:pPr>
        <w:ind w:left="7200" w:hanging="383"/>
      </w:pPr>
      <w:rPr>
        <w:rFonts w:hint="default"/>
        <w:lang w:val="en-US" w:eastAsia="en-US" w:bidi="ar-SA"/>
      </w:rPr>
    </w:lvl>
    <w:lvl w:ilvl="7">
      <w:start w:val="0"/>
      <w:numFmt w:val="bullet"/>
      <w:lvlText w:val="•"/>
      <w:lvlJc w:val="left"/>
      <w:pPr>
        <w:ind w:left="8280" w:hanging="383"/>
      </w:pPr>
      <w:rPr>
        <w:rFonts w:hint="default"/>
        <w:lang w:val="en-US" w:eastAsia="en-US" w:bidi="ar-SA"/>
      </w:rPr>
    </w:lvl>
    <w:lvl w:ilvl="8">
      <w:start w:val="0"/>
      <w:numFmt w:val="bullet"/>
      <w:lvlText w:val="•"/>
      <w:lvlJc w:val="left"/>
      <w:pPr>
        <w:ind w:left="9360" w:hanging="383"/>
      </w:pPr>
      <w:rPr>
        <w:rFonts w:hint="default"/>
        <w:lang w:val="en-US" w:eastAsia="en-US" w:bidi="ar-SA"/>
      </w:rPr>
    </w:lvl>
  </w:abstractNum>
  <w:abstractNum w:abstractNumId="2">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1">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0">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565" w:hanging="360"/>
      </w:pPr>
      <w:rPr>
        <w:rFonts w:hint="default"/>
        <w:lang w:val="en-US" w:eastAsia="en-US" w:bidi="ar-SA"/>
      </w:rPr>
    </w:lvl>
    <w:lvl w:ilvl="2">
      <w:start w:val="0"/>
      <w:numFmt w:val="bullet"/>
      <w:lvlText w:val="•"/>
      <w:lvlJc w:val="left"/>
      <w:pPr>
        <w:ind w:left="2310" w:hanging="360"/>
      </w:pPr>
      <w:rPr>
        <w:rFonts w:hint="default"/>
        <w:lang w:val="en-US" w:eastAsia="en-US" w:bidi="ar-SA"/>
      </w:rPr>
    </w:lvl>
    <w:lvl w:ilvl="3">
      <w:start w:val="0"/>
      <w:numFmt w:val="bullet"/>
      <w:lvlText w:val="•"/>
      <w:lvlJc w:val="left"/>
      <w:pPr>
        <w:ind w:left="3055" w:hanging="360"/>
      </w:pPr>
      <w:rPr>
        <w:rFonts w:hint="default"/>
        <w:lang w:val="en-US" w:eastAsia="en-US" w:bidi="ar-SA"/>
      </w:rPr>
    </w:lvl>
    <w:lvl w:ilvl="4">
      <w:start w:val="0"/>
      <w:numFmt w:val="bullet"/>
      <w:lvlText w:val="•"/>
      <w:lvlJc w:val="left"/>
      <w:pPr>
        <w:ind w:left="3800" w:hanging="360"/>
      </w:pPr>
      <w:rPr>
        <w:rFonts w:hint="default"/>
        <w:lang w:val="en-US" w:eastAsia="en-US" w:bidi="ar-SA"/>
      </w:rPr>
    </w:lvl>
    <w:lvl w:ilvl="5">
      <w:start w:val="0"/>
      <w:numFmt w:val="bullet"/>
      <w:lvlText w:val="•"/>
      <w:lvlJc w:val="left"/>
      <w:pPr>
        <w:ind w:left="4545" w:hanging="360"/>
      </w:pPr>
      <w:rPr>
        <w:rFonts w:hint="default"/>
        <w:lang w:val="en-US" w:eastAsia="en-US" w:bidi="ar-SA"/>
      </w:rPr>
    </w:lvl>
    <w:lvl w:ilvl="6">
      <w:start w:val="0"/>
      <w:numFmt w:val="bullet"/>
      <w:lvlText w:val="•"/>
      <w:lvlJc w:val="left"/>
      <w:pPr>
        <w:ind w:left="5290" w:hanging="360"/>
      </w:pPr>
      <w:rPr>
        <w:rFonts w:hint="default"/>
        <w:lang w:val="en-US" w:eastAsia="en-US" w:bidi="ar-SA"/>
      </w:rPr>
    </w:lvl>
    <w:lvl w:ilvl="7">
      <w:start w:val="0"/>
      <w:numFmt w:val="bullet"/>
      <w:lvlText w:val="•"/>
      <w:lvlJc w:val="left"/>
      <w:pPr>
        <w:ind w:left="6035" w:hanging="360"/>
      </w:pPr>
      <w:rPr>
        <w:rFonts w:hint="default"/>
        <w:lang w:val="en-US" w:eastAsia="en-US" w:bidi="ar-SA"/>
      </w:rPr>
    </w:lvl>
    <w:lvl w:ilvl="8">
      <w:start w:val="0"/>
      <w:numFmt w:val="bullet"/>
      <w:lvlText w:val="•"/>
      <w:lvlJc w:val="left"/>
      <w:pPr>
        <w:ind w:left="6780" w:hanging="360"/>
      </w:pPr>
      <w:rPr>
        <w:rFonts w:hint="default"/>
        <w:lang w:val="en-US"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ind w:left="2375" w:right="1657"/>
      <w:jc w:val="center"/>
      <w:outlineLvl w:val="1"/>
    </w:pPr>
    <w:rPr>
      <w:rFonts w:ascii="Calibri" w:hAnsi="Calibri" w:eastAsia="Calibri" w:cs="Calibri"/>
      <w:sz w:val="96"/>
      <w:szCs w:val="96"/>
      <w:lang w:val="en-US" w:eastAsia="en-US" w:bidi="ar-SA"/>
    </w:rPr>
  </w:style>
  <w:style w:styleId="Heading2" w:type="paragraph">
    <w:name w:val="Heading 2"/>
    <w:basedOn w:val="Normal"/>
    <w:uiPriority w:val="1"/>
    <w:qFormat/>
    <w:pPr>
      <w:ind w:left="1946" w:right="1657"/>
      <w:jc w:val="center"/>
      <w:outlineLvl w:val="2"/>
    </w:pPr>
    <w:rPr>
      <w:rFonts w:ascii="Palatino Linotype" w:hAnsi="Palatino Linotype" w:eastAsia="Palatino Linotype" w:cs="Palatino Linotype"/>
      <w:b/>
      <w:bCs/>
      <w:sz w:val="28"/>
      <w:szCs w:val="28"/>
      <w:lang w:val="en-US" w:eastAsia="en-US" w:bidi="ar-SA"/>
    </w:rPr>
  </w:style>
  <w:style w:styleId="Heading3" w:type="paragraph">
    <w:name w:val="Heading 3"/>
    <w:basedOn w:val="Normal"/>
    <w:uiPriority w:val="1"/>
    <w:qFormat/>
    <w:pPr>
      <w:spacing w:before="293"/>
      <w:ind w:left="1821" w:right="1102" w:firstLine="1"/>
      <w:jc w:val="center"/>
      <w:outlineLvl w:val="3"/>
    </w:pPr>
    <w:rPr>
      <w:rFonts w:ascii="Calibri" w:hAnsi="Calibri" w:eastAsia="Calibri" w:cs="Calibri"/>
      <w:sz w:val="28"/>
      <w:szCs w:val="28"/>
      <w:lang w:val="en-US" w:eastAsia="en-US" w:bidi="ar-SA"/>
    </w:rPr>
  </w:style>
  <w:style w:styleId="Heading4" w:type="paragraph">
    <w:name w:val="Heading 4"/>
    <w:basedOn w:val="Normal"/>
    <w:uiPriority w:val="1"/>
    <w:qFormat/>
    <w:pPr>
      <w:spacing w:before="25"/>
      <w:ind w:left="2187"/>
      <w:outlineLvl w:val="4"/>
    </w:pPr>
    <w:rPr>
      <w:rFonts w:ascii="Arial" w:hAnsi="Arial" w:eastAsia="Arial" w:cs="Arial"/>
      <w:b/>
      <w:bCs/>
      <w:sz w:val="25"/>
      <w:szCs w:val="25"/>
      <w:lang w:val="en-US" w:eastAsia="en-US" w:bidi="ar-SA"/>
    </w:rPr>
  </w:style>
  <w:style w:styleId="Heading5" w:type="paragraph">
    <w:name w:val="Heading 5"/>
    <w:basedOn w:val="Normal"/>
    <w:uiPriority w:val="1"/>
    <w:qFormat/>
    <w:pPr>
      <w:spacing w:before="1"/>
      <w:ind w:left="5400"/>
      <w:outlineLvl w:val="5"/>
    </w:pPr>
    <w:rPr>
      <w:rFonts w:ascii="Calibri" w:hAnsi="Calibri" w:eastAsia="Calibri" w:cs="Calibri"/>
      <w:b/>
      <w:bCs/>
      <w:sz w:val="24"/>
      <w:szCs w:val="24"/>
      <w:lang w:val="en-US" w:eastAsia="en-US" w:bidi="ar-SA"/>
    </w:rPr>
  </w:style>
  <w:style w:styleId="Heading6" w:type="paragraph">
    <w:name w:val="Heading 6"/>
    <w:basedOn w:val="Normal"/>
    <w:uiPriority w:val="1"/>
    <w:qFormat/>
    <w:pPr>
      <w:ind w:left="1298" w:hanging="218"/>
      <w:outlineLvl w:val="6"/>
    </w:pPr>
    <w:rPr>
      <w:rFonts w:ascii="Calibri" w:hAnsi="Calibri" w:eastAsia="Calibri" w:cs="Calibri"/>
      <w:b/>
      <w:bCs/>
      <w:sz w:val="22"/>
      <w:szCs w:val="22"/>
      <w:lang w:val="en-US" w:eastAsia="en-US" w:bidi="ar-SA"/>
    </w:rPr>
  </w:style>
  <w:style w:styleId="Heading7" w:type="paragraph">
    <w:name w:val="Heading 7"/>
    <w:basedOn w:val="Normal"/>
    <w:uiPriority w:val="1"/>
    <w:qFormat/>
    <w:pPr>
      <w:ind w:left="1080"/>
      <w:outlineLvl w:val="7"/>
    </w:pPr>
    <w:rPr>
      <w:rFonts w:ascii="Calibri" w:hAnsi="Calibri" w:eastAsia="Calibri" w:cs="Calibri"/>
      <w:b/>
      <w:bCs/>
      <w:sz w:val="22"/>
      <w:szCs w:val="22"/>
      <w:lang w:val="en-US" w:eastAsia="en-US" w:bidi="ar-SA"/>
    </w:rPr>
  </w:style>
  <w:style w:styleId="ListParagraph" w:type="paragraph">
    <w:name w:val="List Paragraph"/>
    <w:basedOn w:val="Normal"/>
    <w:uiPriority w:val="1"/>
    <w:qFormat/>
    <w:pPr>
      <w:ind w:left="1800"/>
    </w:pPr>
    <w:rPr>
      <w:rFonts w:ascii="Calibri" w:hAnsi="Calibri" w:eastAsia="Calibri" w:cs="Calibri"/>
      <w:lang w:val="en-US" w:eastAsia="en-US" w:bidi="ar-SA"/>
    </w:rPr>
  </w:style>
  <w:style w:styleId="TableParagraph" w:type="paragraph">
    <w:name w:val="Table Paragraph"/>
    <w:basedOn w:val="Normal"/>
    <w:uiPriority w:val="1"/>
    <w:qFormat/>
    <w:pPr/>
    <w:rPr>
      <w:rFonts w:ascii="Palatino Linotype" w:hAnsi="Palatino Linotype" w:eastAsia="Palatino Linotype" w:cs="Palatino Linotype"/>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hyperlink" Target="mailto:Donna.walker@jeffcolibrary.org" TargetMode="External"/><Relationship Id="rId14" Type="http://schemas.openxmlformats.org/officeDocument/2006/relationships/header" Target="header4.xml"/><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header" Target="header5.xml"/><Relationship Id="rId20" Type="http://schemas.openxmlformats.org/officeDocument/2006/relationships/image" Target="media/image11.png"/><Relationship Id="rId21" Type="http://schemas.openxmlformats.org/officeDocument/2006/relationships/hyperlink" Target="https://jcpl.cloudvault.m-files.com/vnext/link/AF5DEB8E-EA83-4FDC-ADD7-15EC54AF9261/show?object=AD49CAF8-6DE3-4567-87C1-74C5F292AF06&amp;objid=0-869819" TargetMode="External"/><Relationship Id="rId22" Type="http://schemas.openxmlformats.org/officeDocument/2006/relationships/header" Target="header6.xml"/><Relationship Id="rId23" Type="http://schemas.openxmlformats.org/officeDocument/2006/relationships/header" Target="header7.xml"/><Relationship Id="rId24"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JCPL</dc:creator>
  <dc:title>04-09-26 Special Board Meeting Packet</dc:title>
  <dcterms:created xsi:type="dcterms:W3CDTF">2026-04-02T21:15:06Z</dcterms:created>
  <dcterms:modified xsi:type="dcterms:W3CDTF">2026-04-02T21:15:06Z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2026-04-02T00:00:00Z</vt:filetime>
  </property>
  <property fmtid="{D5CDD505-2E9C-101B-9397-08002B2CF9AE}" pid="3" name="Creator">
    <vt:lpwstr>Acrobat PDFMaker 25 for Word</vt:lpwstr>
  </property>
  <property fmtid="{D5CDD505-2E9C-101B-9397-08002B2CF9AE}" pid="4" name="LastSaved">
    <vt:filetime>2026-04-02T00:00:00Z</vt:filetime>
  </property>
  <property fmtid="{D5CDD505-2E9C-101B-9397-08002B2CF9AE}" pid="5" name="Producer">
    <vt:lpwstr>Adobe PDF Library 25.1.40</vt:lpwstr>
  </property>
</Properties>
</file>