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A85EC" w14:textId="77777777" w:rsidR="001A3CD8" w:rsidRDefault="00062885">
      <w:pPr>
        <w:spacing w:before="8"/>
        <w:ind w:left="2707" w:right="3765" w:hanging="1"/>
        <w:jc w:val="center"/>
        <w:rPr>
          <w:b/>
          <w:sz w:val="24"/>
        </w:rPr>
      </w:pPr>
      <w:bookmarkStart w:id="0" w:name="Minutes_of_the_Regular_Meeting_of_the"/>
      <w:bookmarkEnd w:id="0"/>
      <w:r>
        <w:rPr>
          <w:b/>
          <w:sz w:val="24"/>
        </w:rPr>
        <w:t xml:space="preserve">Minutes of the Regular Meeting of the </w:t>
      </w:r>
      <w:r>
        <w:rPr>
          <w:sz w:val="24"/>
        </w:rPr>
        <w:t>JEFFERSON</w:t>
      </w:r>
      <w:r>
        <w:rPr>
          <w:spacing w:val="-13"/>
          <w:sz w:val="24"/>
        </w:rPr>
        <w:t xml:space="preserve"> </w:t>
      </w:r>
      <w:r>
        <w:rPr>
          <w:sz w:val="24"/>
        </w:rPr>
        <w:t>COUNTY</w:t>
      </w:r>
      <w:r>
        <w:rPr>
          <w:spacing w:val="-13"/>
          <w:sz w:val="24"/>
        </w:rPr>
        <w:t xml:space="preserve"> </w:t>
      </w:r>
      <w:r>
        <w:rPr>
          <w:sz w:val="24"/>
        </w:rPr>
        <w:t>PUBLIC</w:t>
      </w:r>
      <w:r>
        <w:rPr>
          <w:spacing w:val="-12"/>
          <w:sz w:val="24"/>
        </w:rPr>
        <w:t xml:space="preserve"> </w:t>
      </w:r>
      <w:r>
        <w:rPr>
          <w:sz w:val="24"/>
        </w:rPr>
        <w:t xml:space="preserve">LIBRARY </w:t>
      </w:r>
      <w:bookmarkStart w:id="1" w:name="BOARD_OF_TRUSTEES"/>
      <w:bookmarkEnd w:id="1"/>
      <w:r>
        <w:rPr>
          <w:b/>
          <w:sz w:val="24"/>
        </w:rPr>
        <w:t>BOARD OF TRUSTEES</w:t>
      </w:r>
    </w:p>
    <w:p w14:paraId="16A093AA" w14:textId="134BA1A0" w:rsidR="001A3CD8" w:rsidRDefault="00FE3BAA">
      <w:pPr>
        <w:pStyle w:val="BodyText"/>
        <w:spacing w:line="323" w:lineRule="exact"/>
        <w:ind w:right="1058"/>
        <w:jc w:val="center"/>
      </w:pPr>
      <w:bookmarkStart w:id="2" w:name="January_18,_2024"/>
      <w:bookmarkEnd w:id="2"/>
      <w:r>
        <w:t>March</w:t>
      </w:r>
      <w:r w:rsidR="00C05A33">
        <w:t xml:space="preserve"> 20</w:t>
      </w:r>
      <w:r w:rsidR="00062885">
        <w:t>,</w:t>
      </w:r>
      <w:r w:rsidR="00062885">
        <w:rPr>
          <w:spacing w:val="-1"/>
        </w:rPr>
        <w:t xml:space="preserve"> </w:t>
      </w:r>
      <w:r w:rsidR="00062885">
        <w:rPr>
          <w:spacing w:val="-4"/>
        </w:rPr>
        <w:t>2025</w:t>
      </w:r>
    </w:p>
    <w:p w14:paraId="294DADF0" w14:textId="77777777" w:rsidR="001A3CD8" w:rsidRDefault="001A3CD8">
      <w:pPr>
        <w:pStyle w:val="BodyText"/>
      </w:pPr>
    </w:p>
    <w:p w14:paraId="2416871D" w14:textId="77777777" w:rsidR="001A3CD8" w:rsidRDefault="00062885">
      <w:pPr>
        <w:pStyle w:val="Heading1"/>
      </w:pPr>
      <w:r>
        <w:t>CALL</w:t>
      </w:r>
      <w:r>
        <w:rPr>
          <w:spacing w:val="-5"/>
        </w:rPr>
        <w:t xml:space="preserve"> </w:t>
      </w:r>
      <w:r>
        <w:t>TO</w:t>
      </w:r>
      <w:r>
        <w:rPr>
          <w:spacing w:val="-1"/>
        </w:rPr>
        <w:t xml:space="preserve"> </w:t>
      </w:r>
      <w:r>
        <w:t>ORDER</w:t>
      </w:r>
      <w:r>
        <w:rPr>
          <w:spacing w:val="-2"/>
        </w:rPr>
        <w:t xml:space="preserve"> </w:t>
      </w:r>
      <w:r>
        <w:t>–</w:t>
      </w:r>
      <w:r>
        <w:rPr>
          <w:spacing w:val="-1"/>
        </w:rPr>
        <w:t xml:space="preserve"> </w:t>
      </w:r>
      <w:r>
        <w:t>REGULAR</w:t>
      </w:r>
      <w:r>
        <w:rPr>
          <w:spacing w:val="-2"/>
        </w:rPr>
        <w:t xml:space="preserve"> MEETING</w:t>
      </w:r>
    </w:p>
    <w:p w14:paraId="0F4A1C7C" w14:textId="09E85442" w:rsidR="001A3CD8" w:rsidRDefault="00062885">
      <w:pPr>
        <w:pStyle w:val="BodyText"/>
        <w:ind w:left="115" w:right="1572"/>
        <w:jc w:val="both"/>
      </w:pPr>
      <w:r>
        <w:t>The regular meeting of the Jefferson County Public Library Board of Trustees was held online</w:t>
      </w:r>
      <w:r>
        <w:rPr>
          <w:spacing w:val="-3"/>
        </w:rPr>
        <w:t xml:space="preserve"> </w:t>
      </w:r>
      <w:r>
        <w:t>via</w:t>
      </w:r>
      <w:r>
        <w:rPr>
          <w:spacing w:val="-2"/>
        </w:rPr>
        <w:t xml:space="preserve"> </w:t>
      </w:r>
      <w:r>
        <w:t>ZOOM</w:t>
      </w:r>
      <w:r>
        <w:rPr>
          <w:spacing w:val="-4"/>
        </w:rPr>
        <w:t xml:space="preserve"> </w:t>
      </w:r>
      <w:r>
        <w:t>and</w:t>
      </w:r>
      <w:r>
        <w:rPr>
          <w:spacing w:val="-4"/>
        </w:rPr>
        <w:t xml:space="preserve"> </w:t>
      </w:r>
      <w:r>
        <w:t>in-person</w:t>
      </w:r>
      <w:r>
        <w:rPr>
          <w:spacing w:val="-3"/>
        </w:rPr>
        <w:t xml:space="preserve"> </w:t>
      </w:r>
      <w:r>
        <w:t>in</w:t>
      </w:r>
      <w:r>
        <w:rPr>
          <w:spacing w:val="-4"/>
        </w:rPr>
        <w:t xml:space="preserve"> </w:t>
      </w:r>
      <w:r>
        <w:t>the</w:t>
      </w:r>
      <w:r>
        <w:rPr>
          <w:spacing w:val="-3"/>
        </w:rPr>
        <w:t xml:space="preserve"> </w:t>
      </w:r>
      <w:r>
        <w:t>Lakewood</w:t>
      </w:r>
      <w:r>
        <w:rPr>
          <w:spacing w:val="-4"/>
        </w:rPr>
        <w:t xml:space="preserve"> </w:t>
      </w:r>
      <w:r>
        <w:t>Library</w:t>
      </w:r>
      <w:r>
        <w:rPr>
          <w:spacing w:val="-4"/>
        </w:rPr>
        <w:t xml:space="preserve"> </w:t>
      </w:r>
      <w:r>
        <w:t>meeting</w:t>
      </w:r>
      <w:r>
        <w:rPr>
          <w:spacing w:val="-4"/>
        </w:rPr>
        <w:t xml:space="preserve"> </w:t>
      </w:r>
      <w:r>
        <w:t>room</w:t>
      </w:r>
      <w:r>
        <w:rPr>
          <w:spacing w:val="-3"/>
        </w:rPr>
        <w:t xml:space="preserve"> </w:t>
      </w:r>
      <w:r>
        <w:t>on</w:t>
      </w:r>
      <w:r>
        <w:rPr>
          <w:spacing w:val="-3"/>
        </w:rPr>
        <w:t xml:space="preserve"> </w:t>
      </w:r>
      <w:r w:rsidR="00FE3BAA">
        <w:t xml:space="preserve">March </w:t>
      </w:r>
      <w:r w:rsidR="00C05A33">
        <w:t>20</w:t>
      </w:r>
      <w:r>
        <w:t xml:space="preserve">, 2025. Library Board of Trustees Chair, </w:t>
      </w:r>
      <w:r w:rsidRPr="009C3793">
        <w:t>Kim</w:t>
      </w:r>
      <w:r>
        <w:t xml:space="preserve"> Johnson, called the meeting to order at</w:t>
      </w:r>
      <w:r w:rsidR="00C05A33">
        <w:t xml:space="preserve"> </w:t>
      </w:r>
      <w:r w:rsidR="00A1332F">
        <w:t>5:3</w:t>
      </w:r>
      <w:r w:rsidR="006F1879">
        <w:t>0</w:t>
      </w:r>
      <w:r w:rsidR="00A1332F">
        <w:t xml:space="preserve"> </w:t>
      </w:r>
      <w:r>
        <w:rPr>
          <w:spacing w:val="-4"/>
        </w:rPr>
        <w:t>p.m.</w:t>
      </w:r>
    </w:p>
    <w:p w14:paraId="364F0740" w14:textId="0A38404D" w:rsidR="001A3CD8" w:rsidRDefault="00062885" w:rsidP="000713BF">
      <w:pPr>
        <w:pStyle w:val="BodyText"/>
        <w:spacing w:before="270"/>
        <w:ind w:left="115" w:right="1249"/>
      </w:pPr>
      <w:r>
        <w:t>Other</w:t>
      </w:r>
      <w:r>
        <w:rPr>
          <w:spacing w:val="-4"/>
        </w:rPr>
        <w:t xml:space="preserve"> </w:t>
      </w:r>
      <w:r>
        <w:t>Trustees</w:t>
      </w:r>
      <w:r>
        <w:rPr>
          <w:spacing w:val="-4"/>
        </w:rPr>
        <w:t xml:space="preserve"> </w:t>
      </w:r>
      <w:r>
        <w:t>present:</w:t>
      </w:r>
      <w:r>
        <w:rPr>
          <w:spacing w:val="-5"/>
        </w:rPr>
        <w:t xml:space="preserve"> </w:t>
      </w:r>
      <w:r w:rsidRPr="009C3793">
        <w:t>Emelda</w:t>
      </w:r>
      <w:r w:rsidRPr="009C3793">
        <w:rPr>
          <w:spacing w:val="-4"/>
        </w:rPr>
        <w:t xml:space="preserve"> </w:t>
      </w:r>
      <w:r w:rsidR="003C7E73">
        <w:rPr>
          <w:spacing w:val="-4"/>
        </w:rPr>
        <w:t>[</w:t>
      </w:r>
      <w:r w:rsidR="00C41F7D" w:rsidRPr="009C3793">
        <w:rPr>
          <w:spacing w:val="-4"/>
        </w:rPr>
        <w:t>Bing</w:t>
      </w:r>
      <w:r w:rsidR="003C7E73">
        <w:rPr>
          <w:spacing w:val="-4"/>
        </w:rPr>
        <w:t>]</w:t>
      </w:r>
      <w:r w:rsidR="00C41F7D" w:rsidRPr="009C3793">
        <w:rPr>
          <w:spacing w:val="-4"/>
        </w:rPr>
        <w:t xml:space="preserve"> </w:t>
      </w:r>
      <w:r w:rsidRPr="009C3793">
        <w:t>Walker</w:t>
      </w:r>
      <w:r w:rsidRPr="009C3793">
        <w:rPr>
          <w:spacing w:val="-4"/>
        </w:rPr>
        <w:t xml:space="preserve"> </w:t>
      </w:r>
      <w:r w:rsidRPr="009C3793">
        <w:t>(Vice-Chair),</w:t>
      </w:r>
      <w:r w:rsidRPr="009C3793">
        <w:rPr>
          <w:spacing w:val="-4"/>
        </w:rPr>
        <w:t xml:space="preserve"> </w:t>
      </w:r>
      <w:r w:rsidRPr="009C3793">
        <w:t>Stanley Harsha (Secretary),</w:t>
      </w:r>
      <w:r w:rsidRPr="009C3793">
        <w:rPr>
          <w:spacing w:val="-6"/>
        </w:rPr>
        <w:t xml:space="preserve"> </w:t>
      </w:r>
      <w:r w:rsidR="003C1C70">
        <w:rPr>
          <w:spacing w:val="-6"/>
        </w:rPr>
        <w:t xml:space="preserve">Pam Anderson, </w:t>
      </w:r>
      <w:r w:rsidRPr="009C3793">
        <w:rPr>
          <w:spacing w:val="-6"/>
        </w:rPr>
        <w:t xml:space="preserve">Renny Fagan, </w:t>
      </w:r>
      <w:r w:rsidRPr="009C3793">
        <w:t>and Charles Jones</w:t>
      </w:r>
      <w:r w:rsidR="002803F0" w:rsidRPr="009C3793">
        <w:t>.</w:t>
      </w:r>
    </w:p>
    <w:p w14:paraId="73CC7661" w14:textId="25F3AD64" w:rsidR="00FF1F59" w:rsidRPr="000713BF" w:rsidRDefault="00FF1F59" w:rsidP="000713BF">
      <w:pPr>
        <w:pStyle w:val="BodyText"/>
        <w:spacing w:before="270"/>
        <w:ind w:left="115" w:right="1249"/>
      </w:pPr>
      <w:r w:rsidRPr="00FF1F59">
        <w:t xml:space="preserve">Trustees not present: </w:t>
      </w:r>
      <w:r w:rsidR="00FE3BAA">
        <w:t>Jill Fellman</w:t>
      </w:r>
      <w:r w:rsidRPr="00FF1F59">
        <w:t>.</w:t>
      </w:r>
    </w:p>
    <w:p w14:paraId="10D5E577" w14:textId="77777777" w:rsidR="001A3CD8" w:rsidRDefault="001A3CD8">
      <w:pPr>
        <w:pStyle w:val="BodyText"/>
      </w:pPr>
    </w:p>
    <w:p w14:paraId="78D0B715" w14:textId="2103E61A" w:rsidR="001A3CD8" w:rsidRPr="00B32A29" w:rsidRDefault="00062885" w:rsidP="00E52E7C">
      <w:pPr>
        <w:pStyle w:val="BodyText"/>
        <w:spacing w:before="1"/>
        <w:ind w:left="115" w:right="1249"/>
      </w:pPr>
      <w:r>
        <w:rPr>
          <w:b/>
        </w:rPr>
        <w:t>Staff present:</w:t>
      </w:r>
      <w:r>
        <w:rPr>
          <w:b/>
          <w:spacing w:val="40"/>
        </w:rPr>
        <w:t xml:space="preserve"> </w:t>
      </w:r>
      <w:r w:rsidRPr="00B32A29">
        <w:t xml:space="preserve">Donna Walker, Executive Director; Julianne Rist, </w:t>
      </w:r>
      <w:r w:rsidR="008A1EC1" w:rsidRPr="00B32A29">
        <w:t>Library Planning &amp; Policy Senior Advisor</w:t>
      </w:r>
      <w:r w:rsidRPr="00B32A29">
        <w:t>; Steve Chestnut, Director of Facilities and Construction Projects; Bernadette Berger,</w:t>
      </w:r>
      <w:r w:rsidRPr="00B32A29">
        <w:rPr>
          <w:spacing w:val="-2"/>
        </w:rPr>
        <w:t xml:space="preserve"> </w:t>
      </w:r>
      <w:r w:rsidR="008A1EC1" w:rsidRPr="00B32A29">
        <w:t>Chief Technology &amp; Digital Innovation Officer</w:t>
      </w:r>
      <w:r w:rsidRPr="00B32A29">
        <w:t>;</w:t>
      </w:r>
      <w:r w:rsidRPr="00B32A29">
        <w:rPr>
          <w:spacing w:val="-2"/>
        </w:rPr>
        <w:t xml:space="preserve"> </w:t>
      </w:r>
      <w:r w:rsidRPr="00B32A29">
        <w:t>Matt</w:t>
      </w:r>
      <w:r w:rsidRPr="00B32A29">
        <w:rPr>
          <w:spacing w:val="-3"/>
        </w:rPr>
        <w:t xml:space="preserve"> </w:t>
      </w:r>
      <w:r w:rsidRPr="00B32A29">
        <w:t>Griffin,</w:t>
      </w:r>
      <w:r w:rsidRPr="00B32A29">
        <w:rPr>
          <w:spacing w:val="-2"/>
        </w:rPr>
        <w:t xml:space="preserve"> </w:t>
      </w:r>
      <w:r w:rsidR="008A1EC1" w:rsidRPr="00B32A29">
        <w:t>Chief Strategy &amp; Operating Officer</w:t>
      </w:r>
      <w:r w:rsidRPr="00B32A29">
        <w:t>;</w:t>
      </w:r>
      <w:r w:rsidRPr="00B32A29">
        <w:rPr>
          <w:spacing w:val="-1"/>
        </w:rPr>
        <w:t xml:space="preserve"> </w:t>
      </w:r>
      <w:r w:rsidRPr="00B32A29">
        <w:t>Lisa</w:t>
      </w:r>
      <w:r w:rsidRPr="00B32A29">
        <w:rPr>
          <w:spacing w:val="-1"/>
        </w:rPr>
        <w:t xml:space="preserve"> </w:t>
      </w:r>
      <w:r w:rsidRPr="00B32A29">
        <w:t>Smith</w:t>
      </w:r>
      <w:r w:rsidR="00B25338" w:rsidRPr="00B32A29">
        <w:t>,</w:t>
      </w:r>
      <w:r w:rsidR="008A1EC1" w:rsidRPr="00B32A29">
        <w:rPr>
          <w:spacing w:val="-1"/>
        </w:rPr>
        <w:t xml:space="preserve"> </w:t>
      </w:r>
      <w:r w:rsidR="008A1EC1" w:rsidRPr="00B32A29">
        <w:t>Chief People &amp; Culture Officer</w:t>
      </w:r>
      <w:r w:rsidRPr="00B32A29">
        <w:t>;</w:t>
      </w:r>
      <w:r w:rsidRPr="00B32A29">
        <w:rPr>
          <w:spacing w:val="-1"/>
        </w:rPr>
        <w:t xml:space="preserve"> </w:t>
      </w:r>
      <w:r w:rsidR="00E52E7C" w:rsidRPr="00E52E7C">
        <w:rPr>
          <w:spacing w:val="-1"/>
        </w:rPr>
        <w:t>Elise Penington</w:t>
      </w:r>
      <w:r w:rsidR="00E52E7C">
        <w:rPr>
          <w:spacing w:val="-1"/>
        </w:rPr>
        <w:t xml:space="preserve">, </w:t>
      </w:r>
      <w:r w:rsidR="00E52E7C" w:rsidRPr="00E52E7C">
        <w:rPr>
          <w:spacing w:val="-1"/>
        </w:rPr>
        <w:t>Director of Communications and Engagement</w:t>
      </w:r>
      <w:r w:rsidR="00E52E7C">
        <w:rPr>
          <w:b/>
          <w:bCs/>
          <w:spacing w:val="-1"/>
        </w:rPr>
        <w:t xml:space="preserve">; </w:t>
      </w:r>
      <w:r w:rsidRPr="00B32A29">
        <w:t xml:space="preserve">Jessica Paulsen, Assistant Director of Public Services for Customer Experience; </w:t>
      </w:r>
      <w:r w:rsidR="00E52E7C">
        <w:t xml:space="preserve">Amy Bentz, Assistant Director of Library Design Projects &amp; Planning; Padma Polepeddi, Assistant Director of Public Services for Community Outreach; </w:t>
      </w:r>
      <w:r w:rsidR="00C05A33" w:rsidRPr="00B32A29">
        <w:t>Kelci Rude</w:t>
      </w:r>
      <w:r w:rsidRPr="00B32A29">
        <w:t>,</w:t>
      </w:r>
      <w:r w:rsidRPr="00B32A29">
        <w:rPr>
          <w:spacing w:val="-4"/>
        </w:rPr>
        <w:t xml:space="preserve"> </w:t>
      </w:r>
      <w:r w:rsidRPr="00B32A29">
        <w:t>Administrative</w:t>
      </w:r>
      <w:r w:rsidRPr="00B32A29">
        <w:rPr>
          <w:spacing w:val="-4"/>
        </w:rPr>
        <w:t xml:space="preserve"> </w:t>
      </w:r>
      <w:r w:rsidRPr="00B32A29">
        <w:t>Coordinator Supervisor;</w:t>
      </w:r>
      <w:r w:rsidR="0007664A">
        <w:t xml:space="preserve"> </w:t>
      </w:r>
      <w:r w:rsidR="0007664A" w:rsidRPr="00B32A29">
        <w:t>K</w:t>
      </w:r>
      <w:r w:rsidR="0007664A">
        <w:t>atie O’Loughlin</w:t>
      </w:r>
      <w:r w:rsidR="0007664A" w:rsidRPr="00B32A29">
        <w:t>,</w:t>
      </w:r>
      <w:r w:rsidR="0007664A" w:rsidRPr="00B32A29">
        <w:rPr>
          <w:spacing w:val="-4"/>
        </w:rPr>
        <w:t xml:space="preserve"> </w:t>
      </w:r>
      <w:r w:rsidR="0007664A" w:rsidRPr="00B32A29">
        <w:t>Administrative</w:t>
      </w:r>
      <w:r w:rsidR="0007664A" w:rsidRPr="00B32A29">
        <w:rPr>
          <w:spacing w:val="-4"/>
        </w:rPr>
        <w:t xml:space="preserve"> </w:t>
      </w:r>
      <w:r w:rsidR="0007664A" w:rsidRPr="00B32A29">
        <w:t>Coordinator Supervisor</w:t>
      </w:r>
      <w:r w:rsidR="00E52E7C">
        <w:t>;</w:t>
      </w:r>
      <w:r w:rsidRPr="00B32A29">
        <w:t xml:space="preserve"> Ryan Turch, Technology and Innovation Operations Supervisor</w:t>
      </w:r>
    </w:p>
    <w:p w14:paraId="7A0C8AF3" w14:textId="77777777" w:rsidR="001A3CD8" w:rsidRDefault="001A3CD8">
      <w:pPr>
        <w:pStyle w:val="BodyText"/>
      </w:pPr>
    </w:p>
    <w:p w14:paraId="4E3B82E3" w14:textId="77777777" w:rsidR="001A3CD8" w:rsidRDefault="00062885">
      <w:pPr>
        <w:pStyle w:val="BodyText"/>
        <w:ind w:left="115"/>
      </w:pPr>
      <w:r w:rsidRPr="00CB2C06">
        <w:t>There</w:t>
      </w:r>
      <w:r w:rsidRPr="00CB2C06">
        <w:rPr>
          <w:spacing w:val="-5"/>
        </w:rPr>
        <w:t xml:space="preserve"> </w:t>
      </w:r>
      <w:r w:rsidRPr="00CB2C06">
        <w:t>were</w:t>
      </w:r>
      <w:r w:rsidRPr="00CB2C06">
        <w:rPr>
          <w:spacing w:val="-3"/>
        </w:rPr>
        <w:t xml:space="preserve"> </w:t>
      </w:r>
      <w:r w:rsidRPr="00CB2C06">
        <w:t>additional</w:t>
      </w:r>
      <w:r w:rsidRPr="00CB2C06">
        <w:rPr>
          <w:spacing w:val="-3"/>
        </w:rPr>
        <w:t xml:space="preserve"> </w:t>
      </w:r>
      <w:r w:rsidRPr="00CB2C06">
        <w:t>Library</w:t>
      </w:r>
      <w:r w:rsidRPr="00CB2C06">
        <w:rPr>
          <w:spacing w:val="-3"/>
        </w:rPr>
        <w:t xml:space="preserve"> </w:t>
      </w:r>
      <w:r w:rsidRPr="00CB2C06">
        <w:t>staff</w:t>
      </w:r>
      <w:r w:rsidRPr="00CB2C06">
        <w:rPr>
          <w:spacing w:val="-2"/>
        </w:rPr>
        <w:t xml:space="preserve"> </w:t>
      </w:r>
      <w:r w:rsidRPr="00CB2C06">
        <w:t>members</w:t>
      </w:r>
      <w:r w:rsidRPr="00CB2C06">
        <w:rPr>
          <w:spacing w:val="-4"/>
        </w:rPr>
        <w:t xml:space="preserve"> </w:t>
      </w:r>
      <w:r w:rsidRPr="00CB2C06">
        <w:t>attending</w:t>
      </w:r>
      <w:r w:rsidRPr="00CB2C06">
        <w:rPr>
          <w:spacing w:val="-3"/>
        </w:rPr>
        <w:t xml:space="preserve"> </w:t>
      </w:r>
      <w:r w:rsidRPr="00CB2C06">
        <w:t>the</w:t>
      </w:r>
      <w:r w:rsidRPr="00CB2C06">
        <w:rPr>
          <w:spacing w:val="-2"/>
        </w:rPr>
        <w:t xml:space="preserve"> meeting.</w:t>
      </w:r>
    </w:p>
    <w:p w14:paraId="5C192CFC" w14:textId="77777777" w:rsidR="001A3CD8" w:rsidRDefault="001A3CD8">
      <w:pPr>
        <w:pStyle w:val="BodyText"/>
      </w:pPr>
    </w:p>
    <w:p w14:paraId="4CDF9650" w14:textId="77777777" w:rsidR="001A3CD8" w:rsidRDefault="00062885">
      <w:pPr>
        <w:pStyle w:val="Heading1"/>
        <w:spacing w:line="323" w:lineRule="exact"/>
      </w:pPr>
      <w:r>
        <w:t>APPROVAL</w:t>
      </w:r>
      <w:r>
        <w:rPr>
          <w:spacing w:val="-3"/>
        </w:rPr>
        <w:t xml:space="preserve"> </w:t>
      </w:r>
      <w:r>
        <w:t>OF</w:t>
      </w:r>
      <w:r>
        <w:rPr>
          <w:spacing w:val="-2"/>
        </w:rPr>
        <w:t xml:space="preserve"> AGENDA</w:t>
      </w:r>
    </w:p>
    <w:p w14:paraId="389661F1" w14:textId="725E7392" w:rsidR="001A3CD8" w:rsidRDefault="00062885">
      <w:pPr>
        <w:pStyle w:val="BodyText"/>
        <w:ind w:left="835" w:right="1249"/>
      </w:pPr>
      <w:r>
        <w:rPr>
          <w:b/>
        </w:rPr>
        <w:t>MOTION:</w:t>
      </w:r>
      <w:r>
        <w:rPr>
          <w:b/>
          <w:spacing w:val="-5"/>
        </w:rPr>
        <w:t xml:space="preserve"> </w:t>
      </w:r>
      <w:r w:rsidR="00FE3BAA">
        <w:t xml:space="preserve">  </w:t>
      </w:r>
      <w:r w:rsidR="007C038C">
        <w:t>Emelda</w:t>
      </w:r>
      <w:r w:rsidR="006F1879">
        <w:t xml:space="preserve"> Walker </w:t>
      </w:r>
      <w:r>
        <w:t>moved</w:t>
      </w:r>
      <w:r>
        <w:rPr>
          <w:spacing w:val="-4"/>
        </w:rPr>
        <w:t xml:space="preserve"> </w:t>
      </w:r>
      <w:r>
        <w:t>that</w:t>
      </w:r>
      <w:r>
        <w:rPr>
          <w:spacing w:val="-4"/>
        </w:rPr>
        <w:t xml:space="preserve"> </w:t>
      </w:r>
      <w:r>
        <w:t>the</w:t>
      </w:r>
      <w:r>
        <w:rPr>
          <w:spacing w:val="-3"/>
        </w:rPr>
        <w:t xml:space="preserve"> </w:t>
      </w:r>
      <w:r>
        <w:t>Library</w:t>
      </w:r>
      <w:r>
        <w:rPr>
          <w:spacing w:val="-4"/>
        </w:rPr>
        <w:t xml:space="preserve"> </w:t>
      </w:r>
      <w:r>
        <w:t>Board</w:t>
      </w:r>
      <w:r>
        <w:rPr>
          <w:spacing w:val="-4"/>
        </w:rPr>
        <w:t xml:space="preserve"> </w:t>
      </w:r>
      <w:r>
        <w:t>of</w:t>
      </w:r>
      <w:r>
        <w:rPr>
          <w:spacing w:val="-3"/>
        </w:rPr>
        <w:t xml:space="preserve"> </w:t>
      </w:r>
      <w:r>
        <w:t>Trustees</w:t>
      </w:r>
      <w:r>
        <w:rPr>
          <w:spacing w:val="-3"/>
        </w:rPr>
        <w:t xml:space="preserve"> </w:t>
      </w:r>
      <w:r>
        <w:t>approve</w:t>
      </w:r>
      <w:r>
        <w:rPr>
          <w:spacing w:val="-3"/>
        </w:rPr>
        <w:t xml:space="preserve"> </w:t>
      </w:r>
      <w:r>
        <w:t xml:space="preserve">the agenda as presented. </w:t>
      </w:r>
      <w:proofErr w:type="gramStart"/>
      <w:r>
        <w:t>Seconded</w:t>
      </w:r>
      <w:proofErr w:type="gramEnd"/>
      <w:r>
        <w:t xml:space="preserve"> by</w:t>
      </w:r>
      <w:r w:rsidR="00C61987">
        <w:t xml:space="preserve"> </w:t>
      </w:r>
      <w:r w:rsidR="006F1879">
        <w:t xml:space="preserve">Pam </w:t>
      </w:r>
      <w:proofErr w:type="gramStart"/>
      <w:r w:rsidR="006F1879">
        <w:t>Anderson</w:t>
      </w:r>
      <w:proofErr w:type="gramEnd"/>
      <w:r w:rsidR="006F1879">
        <w:t xml:space="preserve"> </w:t>
      </w:r>
      <w:r>
        <w:t xml:space="preserve">the motion passed by </w:t>
      </w:r>
      <w:proofErr w:type="gramStart"/>
      <w:r>
        <w:t>unanimous</w:t>
      </w:r>
      <w:proofErr w:type="gramEnd"/>
      <w:r>
        <w:t xml:space="preserve"> vote of all Trustees present.</w:t>
      </w:r>
    </w:p>
    <w:p w14:paraId="7C381D15" w14:textId="77777777" w:rsidR="001A3CD8" w:rsidRDefault="001A3CD8">
      <w:pPr>
        <w:pStyle w:val="BodyText"/>
      </w:pPr>
    </w:p>
    <w:p w14:paraId="0FC0BA39" w14:textId="77777777" w:rsidR="001A3CD8" w:rsidRDefault="00062885">
      <w:pPr>
        <w:pStyle w:val="Heading1"/>
        <w:spacing w:before="1"/>
      </w:pPr>
      <w:r>
        <w:t>PUBLIC</w:t>
      </w:r>
      <w:r>
        <w:rPr>
          <w:spacing w:val="-4"/>
        </w:rPr>
        <w:t xml:space="preserve"> </w:t>
      </w:r>
      <w:r>
        <w:rPr>
          <w:spacing w:val="-2"/>
        </w:rPr>
        <w:t>COMMENT</w:t>
      </w:r>
    </w:p>
    <w:p w14:paraId="6FB4DF77" w14:textId="77777777" w:rsidR="001A3CD8" w:rsidRDefault="00062885">
      <w:pPr>
        <w:pStyle w:val="BodyText"/>
        <w:ind w:left="115" w:right="1241"/>
      </w:pPr>
      <w:r>
        <w:t>The</w:t>
      </w:r>
      <w:r>
        <w:rPr>
          <w:spacing w:val="-3"/>
        </w:rPr>
        <w:t xml:space="preserve"> </w:t>
      </w:r>
      <w:r>
        <w:t>Board</w:t>
      </w:r>
      <w:r>
        <w:rPr>
          <w:spacing w:val="-4"/>
        </w:rPr>
        <w:t xml:space="preserve"> </w:t>
      </w:r>
      <w:r>
        <w:t>values</w:t>
      </w:r>
      <w:r>
        <w:rPr>
          <w:spacing w:val="-3"/>
        </w:rPr>
        <w:t xml:space="preserve"> </w:t>
      </w:r>
      <w:r>
        <w:t>public</w:t>
      </w:r>
      <w:r>
        <w:rPr>
          <w:spacing w:val="-3"/>
        </w:rPr>
        <w:t xml:space="preserve"> </w:t>
      </w:r>
      <w:r>
        <w:t>participation.</w:t>
      </w:r>
      <w:r>
        <w:rPr>
          <w:spacing w:val="-3"/>
        </w:rPr>
        <w:t xml:space="preserve"> </w:t>
      </w:r>
      <w:r>
        <w:t>Those</w:t>
      </w:r>
      <w:r>
        <w:rPr>
          <w:spacing w:val="-3"/>
        </w:rPr>
        <w:t xml:space="preserve"> </w:t>
      </w:r>
      <w:r>
        <w:t>who</w:t>
      </w:r>
      <w:r>
        <w:rPr>
          <w:spacing w:val="-4"/>
        </w:rPr>
        <w:t xml:space="preserve"> </w:t>
      </w:r>
      <w:r>
        <w:t>would</w:t>
      </w:r>
      <w:r>
        <w:rPr>
          <w:spacing w:val="-4"/>
        </w:rPr>
        <w:t xml:space="preserve"> </w:t>
      </w:r>
      <w:r>
        <w:t>like</w:t>
      </w:r>
      <w:r>
        <w:rPr>
          <w:spacing w:val="-3"/>
        </w:rPr>
        <w:t xml:space="preserve"> </w:t>
      </w:r>
      <w:r>
        <w:t>to</w:t>
      </w:r>
      <w:r>
        <w:rPr>
          <w:spacing w:val="-4"/>
        </w:rPr>
        <w:t xml:space="preserve"> </w:t>
      </w:r>
      <w:r>
        <w:t>address</w:t>
      </w:r>
      <w:r>
        <w:rPr>
          <w:spacing w:val="-3"/>
        </w:rPr>
        <w:t xml:space="preserve"> </w:t>
      </w:r>
      <w:r>
        <w:t>the</w:t>
      </w:r>
      <w:r>
        <w:rPr>
          <w:spacing w:val="-3"/>
        </w:rPr>
        <w:t xml:space="preserve"> </w:t>
      </w:r>
      <w:r>
        <w:t>Library</w:t>
      </w:r>
      <w:r>
        <w:rPr>
          <w:spacing w:val="-4"/>
        </w:rPr>
        <w:t xml:space="preserve"> </w:t>
      </w:r>
      <w:r>
        <w:t xml:space="preserve">Board can do so virtually, in-person, or online. The opportunity to address the Library Board does not include a </w:t>
      </w:r>
      <w:proofErr w:type="gramStart"/>
      <w:r>
        <w:t>question and answer</w:t>
      </w:r>
      <w:proofErr w:type="gramEnd"/>
      <w:r>
        <w:t xml:space="preserve"> session or response.</w:t>
      </w:r>
      <w:r>
        <w:rPr>
          <w:spacing w:val="40"/>
        </w:rPr>
        <w:t xml:space="preserve"> </w:t>
      </w:r>
      <w:r>
        <w:t>Additionally, the Library Board does not respond to anonymous questions or comments. Comments will be acknowledged in the minutes of the meeting.</w:t>
      </w:r>
    </w:p>
    <w:p w14:paraId="08EDD25E" w14:textId="77777777" w:rsidR="001A3CD8" w:rsidRDefault="001A3CD8">
      <w:pPr>
        <w:sectPr w:rsidR="001A3CD8">
          <w:footerReference w:type="default" r:id="rId8"/>
          <w:type w:val="continuous"/>
          <w:pgSz w:w="12240" w:h="15840"/>
          <w:pgMar w:top="1000" w:right="120" w:bottom="660" w:left="1180" w:header="0" w:footer="474" w:gutter="0"/>
          <w:pgNumType w:start="1"/>
          <w:cols w:space="720"/>
        </w:sectPr>
      </w:pPr>
    </w:p>
    <w:p w14:paraId="747F2DC8" w14:textId="77777777" w:rsidR="00480266" w:rsidRDefault="00480266">
      <w:pPr>
        <w:pStyle w:val="BodyText"/>
        <w:spacing w:before="8"/>
        <w:ind w:left="116" w:right="1249"/>
      </w:pPr>
    </w:p>
    <w:p w14:paraId="45ED21DD" w14:textId="2371E4AE" w:rsidR="00480266" w:rsidRDefault="00E47F06" w:rsidP="007C038C">
      <w:pPr>
        <w:pStyle w:val="Default"/>
        <w:rPr>
          <w:rFonts w:ascii="Palatino Linotype" w:hAnsi="Palatino Linotype"/>
        </w:rPr>
      </w:pPr>
      <w:r>
        <w:rPr>
          <w:rFonts w:ascii="Palatino Linotype" w:hAnsi="Palatino Linotype"/>
        </w:rPr>
        <w:t xml:space="preserve">The Chair advised the Board that no online public comments were received. </w:t>
      </w:r>
      <w:r w:rsidR="00AC2E11">
        <w:rPr>
          <w:rFonts w:ascii="Palatino Linotype" w:hAnsi="Palatino Linotype"/>
        </w:rPr>
        <w:t>Jill H</w:t>
      </w:r>
      <w:r w:rsidR="007C038C">
        <w:rPr>
          <w:rFonts w:ascii="Palatino Linotype" w:hAnsi="Palatino Linotype"/>
        </w:rPr>
        <w:t xml:space="preserve">inn pooled time with Katy Conway and </w:t>
      </w:r>
      <w:r w:rsidR="00494C5C">
        <w:rPr>
          <w:rFonts w:ascii="Palatino Linotype" w:hAnsi="Palatino Linotype"/>
        </w:rPr>
        <w:t xml:space="preserve">Christine Catramados </w:t>
      </w:r>
      <w:r w:rsidR="00920255">
        <w:rPr>
          <w:rFonts w:ascii="Palatino Linotype" w:hAnsi="Palatino Linotype"/>
        </w:rPr>
        <w:t>to</w:t>
      </w:r>
      <w:r w:rsidR="00AC2E11">
        <w:rPr>
          <w:rFonts w:ascii="Palatino Linotype" w:hAnsi="Palatino Linotype"/>
        </w:rPr>
        <w:t xml:space="preserve"> </w:t>
      </w:r>
      <w:r w:rsidR="00480266">
        <w:rPr>
          <w:rFonts w:ascii="Palatino Linotype" w:hAnsi="Palatino Linotype"/>
        </w:rPr>
        <w:t>address the Board</w:t>
      </w:r>
      <w:r w:rsidR="00920255">
        <w:rPr>
          <w:rFonts w:ascii="Palatino Linotype" w:hAnsi="Palatino Linotype"/>
        </w:rPr>
        <w:t>,</w:t>
      </w:r>
      <w:r w:rsidR="00480266">
        <w:rPr>
          <w:rFonts w:ascii="Palatino Linotype" w:hAnsi="Palatino Linotype"/>
        </w:rPr>
        <w:t xml:space="preserve"> and provided public comment regarding</w:t>
      </w:r>
      <w:r w:rsidR="00AC2E11">
        <w:rPr>
          <w:rFonts w:ascii="Palatino Linotype" w:hAnsi="Palatino Linotype"/>
        </w:rPr>
        <w:t xml:space="preserve"> </w:t>
      </w:r>
      <w:r w:rsidR="007C038C">
        <w:rPr>
          <w:rFonts w:ascii="Palatino Linotype" w:hAnsi="Palatino Linotype"/>
        </w:rPr>
        <w:t>s</w:t>
      </w:r>
      <w:r w:rsidR="0003443C">
        <w:rPr>
          <w:rFonts w:ascii="Palatino Linotype" w:hAnsi="Palatino Linotype"/>
        </w:rPr>
        <w:t>taff</w:t>
      </w:r>
      <w:r w:rsidR="00494C5C">
        <w:rPr>
          <w:rFonts w:ascii="Palatino Linotype" w:hAnsi="Palatino Linotype"/>
        </w:rPr>
        <w:t>ing</w:t>
      </w:r>
      <w:r w:rsidR="0003443C">
        <w:rPr>
          <w:rFonts w:ascii="Palatino Linotype" w:hAnsi="Palatino Linotype"/>
        </w:rPr>
        <w:t xml:space="preserve"> levels</w:t>
      </w:r>
      <w:r w:rsidR="00494C5C">
        <w:rPr>
          <w:rFonts w:ascii="Palatino Linotype" w:hAnsi="Palatino Linotype"/>
        </w:rPr>
        <w:t xml:space="preserve">, </w:t>
      </w:r>
      <w:r w:rsidR="0003443C">
        <w:rPr>
          <w:rFonts w:ascii="Palatino Linotype" w:hAnsi="Palatino Linotype"/>
        </w:rPr>
        <w:t>work conditions</w:t>
      </w:r>
      <w:r w:rsidR="007C038C">
        <w:rPr>
          <w:rFonts w:ascii="Palatino Linotype" w:hAnsi="Palatino Linotype"/>
        </w:rPr>
        <w:t>, s</w:t>
      </w:r>
      <w:r w:rsidR="0003443C">
        <w:rPr>
          <w:rFonts w:ascii="Palatino Linotype" w:hAnsi="Palatino Linotype"/>
        </w:rPr>
        <w:t>ub hours and pay during JCPL location closures</w:t>
      </w:r>
      <w:r w:rsidR="007C038C">
        <w:rPr>
          <w:rFonts w:ascii="Palatino Linotype" w:hAnsi="Palatino Linotype"/>
        </w:rPr>
        <w:t xml:space="preserve">, and </w:t>
      </w:r>
      <w:r w:rsidR="0003443C">
        <w:rPr>
          <w:rFonts w:ascii="Palatino Linotype" w:hAnsi="Palatino Linotype"/>
        </w:rPr>
        <w:t>HR responses to policy concerns</w:t>
      </w:r>
      <w:r w:rsidR="00AC2E11">
        <w:rPr>
          <w:rFonts w:ascii="Palatino Linotype" w:hAnsi="Palatino Linotype"/>
        </w:rPr>
        <w:t>. A</w:t>
      </w:r>
      <w:r w:rsidR="007C038C">
        <w:rPr>
          <w:rFonts w:ascii="Palatino Linotype" w:hAnsi="Palatino Linotype"/>
        </w:rPr>
        <w:t>n</w:t>
      </w:r>
      <w:r w:rsidR="00AC2E11">
        <w:rPr>
          <w:rFonts w:ascii="Palatino Linotype" w:hAnsi="Palatino Linotype"/>
        </w:rPr>
        <w:t xml:space="preserve">na </w:t>
      </w:r>
      <w:r w:rsidR="0003443C">
        <w:rPr>
          <w:rFonts w:ascii="Palatino Linotype" w:hAnsi="Palatino Linotype"/>
        </w:rPr>
        <w:t>S</w:t>
      </w:r>
      <w:r w:rsidR="00AC2E11">
        <w:rPr>
          <w:rFonts w:ascii="Palatino Linotype" w:hAnsi="Palatino Linotype"/>
        </w:rPr>
        <w:t>parlin</w:t>
      </w:r>
      <w:r w:rsidR="007C038C">
        <w:rPr>
          <w:rFonts w:ascii="Palatino Linotype" w:hAnsi="Palatino Linotype"/>
        </w:rPr>
        <w:t xml:space="preserve"> </w:t>
      </w:r>
      <w:r>
        <w:rPr>
          <w:rFonts w:ascii="Palatino Linotype" w:hAnsi="Palatino Linotype"/>
        </w:rPr>
        <w:t xml:space="preserve">and </w:t>
      </w:r>
      <w:proofErr w:type="spellStart"/>
      <w:r>
        <w:rPr>
          <w:rFonts w:ascii="Palatino Linotype" w:hAnsi="Palatino Linotype"/>
        </w:rPr>
        <w:t>Jasinda</w:t>
      </w:r>
      <w:proofErr w:type="spellEnd"/>
      <w:r>
        <w:rPr>
          <w:rFonts w:ascii="Palatino Linotype" w:hAnsi="Palatino Linotype"/>
        </w:rPr>
        <w:t xml:space="preserve"> Catramados </w:t>
      </w:r>
      <w:r w:rsidR="007C038C">
        <w:rPr>
          <w:rFonts w:ascii="Palatino Linotype" w:hAnsi="Palatino Linotype"/>
        </w:rPr>
        <w:t>also spoke and provided comments on staffing levels, sub coverage at locations, staff safety, staff pay</w:t>
      </w:r>
      <w:r>
        <w:rPr>
          <w:rFonts w:ascii="Palatino Linotype" w:hAnsi="Palatino Linotype"/>
        </w:rPr>
        <w:t xml:space="preserve">, and </w:t>
      </w:r>
      <w:r w:rsidR="00494C5C">
        <w:rPr>
          <w:rFonts w:ascii="Palatino Linotype" w:hAnsi="Palatino Linotype"/>
        </w:rPr>
        <w:t xml:space="preserve">JCPL staff </w:t>
      </w:r>
      <w:r>
        <w:rPr>
          <w:rFonts w:ascii="Palatino Linotype" w:hAnsi="Palatino Linotype"/>
        </w:rPr>
        <w:t xml:space="preserve">work/life balance. </w:t>
      </w:r>
    </w:p>
    <w:p w14:paraId="6AB570A4" w14:textId="77777777" w:rsidR="00513940" w:rsidRDefault="00513940" w:rsidP="00021C9E">
      <w:pPr>
        <w:pStyle w:val="Default"/>
        <w:rPr>
          <w:rFonts w:ascii="Palatino Linotype" w:hAnsi="Palatino Linotype"/>
        </w:rPr>
      </w:pPr>
    </w:p>
    <w:p w14:paraId="26AC16A0" w14:textId="61D8A522" w:rsidR="001A3CD8" w:rsidRDefault="00062885" w:rsidP="00CB2C06">
      <w:pPr>
        <w:pStyle w:val="BodyText"/>
        <w:spacing w:before="8"/>
        <w:ind w:right="1249"/>
      </w:pPr>
      <w:r>
        <w:t>The</w:t>
      </w:r>
      <w:r>
        <w:rPr>
          <w:spacing w:val="-3"/>
        </w:rPr>
        <w:t xml:space="preserve"> </w:t>
      </w:r>
      <w:r>
        <w:t>Chair</w:t>
      </w:r>
      <w:r>
        <w:rPr>
          <w:spacing w:val="-3"/>
        </w:rPr>
        <w:t xml:space="preserve"> </w:t>
      </w:r>
      <w:r>
        <w:t>closed</w:t>
      </w:r>
      <w:r>
        <w:rPr>
          <w:spacing w:val="-4"/>
        </w:rPr>
        <w:t xml:space="preserve"> </w:t>
      </w:r>
      <w:r>
        <w:t>the</w:t>
      </w:r>
      <w:r>
        <w:rPr>
          <w:spacing w:val="-3"/>
        </w:rPr>
        <w:t xml:space="preserve"> </w:t>
      </w:r>
      <w:r>
        <w:t>public</w:t>
      </w:r>
      <w:r>
        <w:rPr>
          <w:spacing w:val="-3"/>
        </w:rPr>
        <w:t xml:space="preserve"> </w:t>
      </w:r>
      <w:r>
        <w:t>comment</w:t>
      </w:r>
      <w:r>
        <w:rPr>
          <w:spacing w:val="-4"/>
        </w:rPr>
        <w:t xml:space="preserve"> </w:t>
      </w:r>
      <w:r>
        <w:t>portion</w:t>
      </w:r>
      <w:r>
        <w:rPr>
          <w:spacing w:val="-4"/>
        </w:rPr>
        <w:t xml:space="preserve"> </w:t>
      </w:r>
      <w:r>
        <w:t>of</w:t>
      </w:r>
      <w:r>
        <w:rPr>
          <w:spacing w:val="-3"/>
        </w:rPr>
        <w:t xml:space="preserve"> </w:t>
      </w:r>
      <w:r>
        <w:t xml:space="preserve">the meeting at </w:t>
      </w:r>
      <w:r w:rsidR="00DF5D55" w:rsidRPr="00DF5D55">
        <w:t>5:</w:t>
      </w:r>
      <w:r w:rsidR="00AC2E11">
        <w:t>43</w:t>
      </w:r>
      <w:r>
        <w:t xml:space="preserve"> pm.</w:t>
      </w:r>
    </w:p>
    <w:p w14:paraId="32ECADA0" w14:textId="77777777" w:rsidR="001A3CD8" w:rsidRDefault="00062885">
      <w:pPr>
        <w:pStyle w:val="Heading1"/>
        <w:spacing w:before="323"/>
        <w:ind w:left="116"/>
      </w:pPr>
      <w:r>
        <w:t>APPROVAL</w:t>
      </w:r>
      <w:r>
        <w:rPr>
          <w:spacing w:val="-4"/>
        </w:rPr>
        <w:t xml:space="preserve"> </w:t>
      </w:r>
      <w:r>
        <w:t>OF</w:t>
      </w:r>
      <w:r>
        <w:rPr>
          <w:spacing w:val="-3"/>
        </w:rPr>
        <w:t xml:space="preserve"> </w:t>
      </w:r>
      <w:r>
        <w:t>CONSENT</w:t>
      </w:r>
      <w:r>
        <w:rPr>
          <w:spacing w:val="-3"/>
        </w:rPr>
        <w:t xml:space="preserve"> </w:t>
      </w:r>
      <w:r>
        <w:rPr>
          <w:spacing w:val="-2"/>
        </w:rPr>
        <w:t>AGENDA</w:t>
      </w:r>
    </w:p>
    <w:p w14:paraId="3CCDA120" w14:textId="77777777" w:rsidR="001A3CD8" w:rsidRDefault="00062885">
      <w:pPr>
        <w:pStyle w:val="BodyText"/>
        <w:ind w:left="116" w:right="1249"/>
      </w:pPr>
      <w:r>
        <w:t>The</w:t>
      </w:r>
      <w:r>
        <w:rPr>
          <w:spacing w:val="-3"/>
        </w:rPr>
        <w:t xml:space="preserve"> </w:t>
      </w:r>
      <w:r>
        <w:t>Chair</w:t>
      </w:r>
      <w:r>
        <w:rPr>
          <w:spacing w:val="-3"/>
        </w:rPr>
        <w:t xml:space="preserve"> </w:t>
      </w:r>
      <w:r>
        <w:t>asked</w:t>
      </w:r>
      <w:r>
        <w:rPr>
          <w:spacing w:val="-4"/>
        </w:rPr>
        <w:t xml:space="preserve"> </w:t>
      </w:r>
      <w:r>
        <w:t>the</w:t>
      </w:r>
      <w:r>
        <w:rPr>
          <w:spacing w:val="-3"/>
        </w:rPr>
        <w:t xml:space="preserve"> </w:t>
      </w:r>
      <w:r>
        <w:t>Trustees</w:t>
      </w:r>
      <w:r>
        <w:rPr>
          <w:spacing w:val="-3"/>
        </w:rPr>
        <w:t xml:space="preserve"> </w:t>
      </w:r>
      <w:r>
        <w:t>if</w:t>
      </w:r>
      <w:r>
        <w:rPr>
          <w:spacing w:val="-3"/>
        </w:rPr>
        <w:t xml:space="preserve"> </w:t>
      </w:r>
      <w:r>
        <w:t>any</w:t>
      </w:r>
      <w:r>
        <w:rPr>
          <w:spacing w:val="-4"/>
        </w:rPr>
        <w:t xml:space="preserve"> </w:t>
      </w:r>
      <w:r>
        <w:t>of</w:t>
      </w:r>
      <w:r>
        <w:rPr>
          <w:spacing w:val="-3"/>
        </w:rPr>
        <w:t xml:space="preserve"> </w:t>
      </w:r>
      <w:r>
        <w:t>the</w:t>
      </w:r>
      <w:r>
        <w:rPr>
          <w:spacing w:val="-3"/>
        </w:rPr>
        <w:t xml:space="preserve"> </w:t>
      </w:r>
      <w:r>
        <w:t>items</w:t>
      </w:r>
      <w:r>
        <w:rPr>
          <w:spacing w:val="-3"/>
        </w:rPr>
        <w:t xml:space="preserve"> </w:t>
      </w:r>
      <w:r>
        <w:t>should</w:t>
      </w:r>
      <w:r>
        <w:rPr>
          <w:spacing w:val="-5"/>
        </w:rPr>
        <w:t xml:space="preserve"> </w:t>
      </w:r>
      <w:r>
        <w:t>be</w:t>
      </w:r>
      <w:r>
        <w:rPr>
          <w:spacing w:val="-3"/>
        </w:rPr>
        <w:t xml:space="preserve"> </w:t>
      </w:r>
      <w:r>
        <w:t>removed</w:t>
      </w:r>
      <w:r>
        <w:rPr>
          <w:spacing w:val="-4"/>
        </w:rPr>
        <w:t xml:space="preserve"> </w:t>
      </w:r>
      <w:r>
        <w:t>from</w:t>
      </w:r>
      <w:r>
        <w:rPr>
          <w:spacing w:val="-3"/>
        </w:rPr>
        <w:t xml:space="preserve"> </w:t>
      </w:r>
      <w:r>
        <w:t>the</w:t>
      </w:r>
      <w:r>
        <w:rPr>
          <w:spacing w:val="-3"/>
        </w:rPr>
        <w:t xml:space="preserve"> </w:t>
      </w:r>
      <w:r>
        <w:t>consent agenda. There were no requests for items to be removed.</w:t>
      </w:r>
    </w:p>
    <w:p w14:paraId="37AB25D6" w14:textId="77777777" w:rsidR="001A3CD8" w:rsidRDefault="001A3CD8">
      <w:pPr>
        <w:pStyle w:val="BodyText"/>
        <w:spacing w:before="1"/>
      </w:pPr>
    </w:p>
    <w:p w14:paraId="3BD75B15" w14:textId="77777777" w:rsidR="001A3CD8" w:rsidRDefault="00062885">
      <w:pPr>
        <w:pStyle w:val="BodyText"/>
        <w:spacing w:line="323" w:lineRule="exact"/>
        <w:ind w:left="475"/>
        <w:rPr>
          <w:spacing w:val="-2"/>
          <w:u w:val="single"/>
        </w:rPr>
      </w:pPr>
      <w:r w:rsidRPr="0084705F">
        <w:rPr>
          <w:u w:val="single"/>
        </w:rPr>
        <w:t>Items</w:t>
      </w:r>
      <w:r w:rsidRPr="0084705F">
        <w:rPr>
          <w:spacing w:val="-2"/>
          <w:u w:val="single"/>
        </w:rPr>
        <w:t xml:space="preserve"> </w:t>
      </w:r>
      <w:r w:rsidRPr="0084705F">
        <w:rPr>
          <w:u w:val="single"/>
        </w:rPr>
        <w:t>on</w:t>
      </w:r>
      <w:r w:rsidRPr="0084705F">
        <w:rPr>
          <w:spacing w:val="-3"/>
          <w:u w:val="single"/>
        </w:rPr>
        <w:t xml:space="preserve"> </w:t>
      </w:r>
      <w:r w:rsidRPr="0084705F">
        <w:rPr>
          <w:u w:val="single"/>
        </w:rPr>
        <w:t>the</w:t>
      </w:r>
      <w:r w:rsidRPr="0084705F">
        <w:rPr>
          <w:spacing w:val="-2"/>
          <w:u w:val="single"/>
        </w:rPr>
        <w:t xml:space="preserve"> </w:t>
      </w:r>
      <w:r w:rsidRPr="0084705F">
        <w:rPr>
          <w:u w:val="single"/>
        </w:rPr>
        <w:t>Consent</w:t>
      </w:r>
      <w:r w:rsidRPr="0084705F">
        <w:rPr>
          <w:spacing w:val="-2"/>
          <w:u w:val="single"/>
        </w:rPr>
        <w:t xml:space="preserve"> Agenda</w:t>
      </w:r>
    </w:p>
    <w:p w14:paraId="6F05F5F2" w14:textId="0F8A57A9" w:rsidR="00C65B66" w:rsidRPr="00050787" w:rsidRDefault="00C65B66" w:rsidP="00C65B66">
      <w:pPr>
        <w:pStyle w:val="ListParagraph"/>
        <w:widowControl/>
        <w:numPr>
          <w:ilvl w:val="0"/>
          <w:numId w:val="29"/>
        </w:numPr>
        <w:adjustRightInd w:val="0"/>
        <w:contextualSpacing/>
        <w:rPr>
          <w:rFonts w:cs="PalatinoLinotype-Roman"/>
          <w:sz w:val="24"/>
          <w:szCs w:val="24"/>
        </w:rPr>
      </w:pPr>
      <w:r w:rsidRPr="00050787">
        <w:rPr>
          <w:rFonts w:cs="PalatinoLinotype-Roman"/>
          <w:sz w:val="24"/>
          <w:szCs w:val="24"/>
        </w:rPr>
        <w:t xml:space="preserve">Approve Minutes of February 13, </w:t>
      </w:r>
      <w:proofErr w:type="gramStart"/>
      <w:r w:rsidRPr="00050787">
        <w:rPr>
          <w:rFonts w:cs="PalatinoLinotype-Roman"/>
          <w:sz w:val="24"/>
          <w:szCs w:val="24"/>
        </w:rPr>
        <w:t>2025</w:t>
      </w:r>
      <w:proofErr w:type="gramEnd"/>
      <w:r w:rsidRPr="00050787">
        <w:rPr>
          <w:rFonts w:cs="PalatinoLinotype-Roman"/>
          <w:sz w:val="24"/>
          <w:szCs w:val="24"/>
        </w:rPr>
        <w:t xml:space="preserve"> Study Session</w:t>
      </w:r>
    </w:p>
    <w:p w14:paraId="52B93681" w14:textId="77777777" w:rsidR="00C65B66" w:rsidRPr="00050787" w:rsidRDefault="00C65B66" w:rsidP="00C65B66">
      <w:pPr>
        <w:pStyle w:val="ListParagraph"/>
        <w:widowControl/>
        <w:numPr>
          <w:ilvl w:val="0"/>
          <w:numId w:val="29"/>
        </w:numPr>
        <w:adjustRightInd w:val="0"/>
        <w:contextualSpacing/>
        <w:rPr>
          <w:rFonts w:cs="PalatinoLinotype-Roman"/>
          <w:sz w:val="24"/>
          <w:szCs w:val="24"/>
        </w:rPr>
      </w:pPr>
      <w:r w:rsidRPr="00050787">
        <w:rPr>
          <w:rFonts w:cs="PalatinoLinotype-Roman"/>
          <w:sz w:val="24"/>
          <w:szCs w:val="24"/>
        </w:rPr>
        <w:t xml:space="preserve">Approve Minutes of February 20, </w:t>
      </w:r>
      <w:proofErr w:type="gramStart"/>
      <w:r w:rsidRPr="00050787">
        <w:rPr>
          <w:rFonts w:cs="PalatinoLinotype-Roman"/>
          <w:sz w:val="24"/>
          <w:szCs w:val="24"/>
        </w:rPr>
        <w:t>2025</w:t>
      </w:r>
      <w:proofErr w:type="gramEnd"/>
      <w:r w:rsidRPr="00050787">
        <w:rPr>
          <w:rFonts w:cs="PalatinoLinotype-Roman"/>
          <w:sz w:val="24"/>
          <w:szCs w:val="24"/>
        </w:rPr>
        <w:t xml:space="preserve"> Board Meeting</w:t>
      </w:r>
    </w:p>
    <w:p w14:paraId="266CDACA" w14:textId="77777777" w:rsidR="00C65B66" w:rsidRPr="00050787" w:rsidRDefault="00C65B66" w:rsidP="00C65B66">
      <w:pPr>
        <w:pStyle w:val="ListParagraph"/>
        <w:widowControl/>
        <w:numPr>
          <w:ilvl w:val="0"/>
          <w:numId w:val="29"/>
        </w:numPr>
        <w:adjustRightInd w:val="0"/>
        <w:contextualSpacing/>
        <w:rPr>
          <w:rFonts w:cs="PalatinoLinotype-Roman"/>
          <w:sz w:val="24"/>
          <w:szCs w:val="24"/>
        </w:rPr>
      </w:pPr>
      <w:r w:rsidRPr="00050787">
        <w:rPr>
          <w:rFonts w:cs="PalatinoLinotype-Roman"/>
          <w:sz w:val="24"/>
          <w:szCs w:val="24"/>
        </w:rPr>
        <w:t xml:space="preserve">Trustees Adopt Policy Governance: Monitoring Reports 2.0 to 2.4. </w:t>
      </w:r>
    </w:p>
    <w:p w14:paraId="39124EC0" w14:textId="77777777" w:rsidR="00C65B66" w:rsidRDefault="00C65B66" w:rsidP="00C65B66">
      <w:pPr>
        <w:widowControl/>
        <w:numPr>
          <w:ilvl w:val="0"/>
          <w:numId w:val="29"/>
        </w:numPr>
        <w:adjustRightInd w:val="0"/>
        <w:rPr>
          <w:rFonts w:cs="Arial"/>
          <w:sz w:val="24"/>
          <w:szCs w:val="24"/>
        </w:rPr>
      </w:pPr>
      <w:r w:rsidRPr="00050787">
        <w:rPr>
          <w:rFonts w:cs="Arial"/>
          <w:sz w:val="24"/>
          <w:szCs w:val="24"/>
        </w:rPr>
        <w:t>Serial Subscription Contract - EBSCO Information Services, 1st Renewal</w:t>
      </w:r>
    </w:p>
    <w:p w14:paraId="4471B7B9" w14:textId="18F5184D" w:rsidR="00AC2E11" w:rsidRPr="00EA0721" w:rsidRDefault="00C65B66" w:rsidP="00EA0721">
      <w:pPr>
        <w:widowControl/>
        <w:numPr>
          <w:ilvl w:val="0"/>
          <w:numId w:val="29"/>
        </w:numPr>
        <w:adjustRightInd w:val="0"/>
        <w:rPr>
          <w:rFonts w:cs="Arial"/>
          <w:sz w:val="24"/>
          <w:szCs w:val="24"/>
        </w:rPr>
      </w:pPr>
      <w:r w:rsidRPr="00050787">
        <w:rPr>
          <w:rFonts w:cs="Arial"/>
          <w:sz w:val="24"/>
          <w:szCs w:val="24"/>
        </w:rPr>
        <w:t>Print Materials Contract - Baker &amp; Taylor, 2nd Renewal</w:t>
      </w:r>
    </w:p>
    <w:p w14:paraId="50D920B2" w14:textId="53C82F8A" w:rsidR="003902B4" w:rsidRDefault="00062885" w:rsidP="005D0D20">
      <w:pPr>
        <w:pStyle w:val="BodyText"/>
        <w:spacing w:before="323"/>
        <w:ind w:left="836" w:right="1249"/>
      </w:pPr>
      <w:r>
        <w:rPr>
          <w:b/>
        </w:rPr>
        <w:t>MOTION</w:t>
      </w:r>
      <w:r w:rsidRPr="00DF5D55">
        <w:t>:</w:t>
      </w:r>
      <w:r w:rsidRPr="00DF5D55">
        <w:rPr>
          <w:spacing w:val="-5"/>
        </w:rPr>
        <w:t xml:space="preserve"> </w:t>
      </w:r>
      <w:r w:rsidR="00FE3BAA">
        <w:t xml:space="preserve">  </w:t>
      </w:r>
      <w:r w:rsidR="002F26A7">
        <w:t xml:space="preserve">Pam Anderson </w:t>
      </w:r>
      <w:r>
        <w:t>moved</w:t>
      </w:r>
      <w:r>
        <w:rPr>
          <w:spacing w:val="-4"/>
        </w:rPr>
        <w:t xml:space="preserve"> </w:t>
      </w:r>
      <w:r>
        <w:t>that</w:t>
      </w:r>
      <w:r>
        <w:rPr>
          <w:spacing w:val="-4"/>
        </w:rPr>
        <w:t xml:space="preserve"> </w:t>
      </w:r>
      <w:r>
        <w:t>the</w:t>
      </w:r>
      <w:r>
        <w:rPr>
          <w:spacing w:val="-3"/>
        </w:rPr>
        <w:t xml:space="preserve"> </w:t>
      </w:r>
      <w:r>
        <w:t>Library</w:t>
      </w:r>
      <w:r>
        <w:rPr>
          <w:spacing w:val="-4"/>
        </w:rPr>
        <w:t xml:space="preserve"> </w:t>
      </w:r>
      <w:r>
        <w:t>Board</w:t>
      </w:r>
      <w:r>
        <w:rPr>
          <w:spacing w:val="-4"/>
        </w:rPr>
        <w:t xml:space="preserve"> </w:t>
      </w:r>
      <w:r>
        <w:t>of</w:t>
      </w:r>
      <w:r>
        <w:rPr>
          <w:spacing w:val="-3"/>
        </w:rPr>
        <w:t xml:space="preserve"> </w:t>
      </w:r>
      <w:r>
        <w:t>Trustees</w:t>
      </w:r>
      <w:r>
        <w:rPr>
          <w:spacing w:val="-3"/>
        </w:rPr>
        <w:t xml:space="preserve"> </w:t>
      </w:r>
      <w:r>
        <w:t>approve</w:t>
      </w:r>
      <w:r>
        <w:rPr>
          <w:spacing w:val="-3"/>
        </w:rPr>
        <w:t xml:space="preserve"> </w:t>
      </w:r>
      <w:r>
        <w:t>the</w:t>
      </w:r>
      <w:r>
        <w:rPr>
          <w:spacing w:val="-3"/>
        </w:rPr>
        <w:t xml:space="preserve"> </w:t>
      </w:r>
      <w:r>
        <w:t xml:space="preserve">items on the consent agenda as presented. </w:t>
      </w:r>
      <w:proofErr w:type="gramStart"/>
      <w:r>
        <w:t>Seconded</w:t>
      </w:r>
      <w:proofErr w:type="gramEnd"/>
      <w:r>
        <w:t xml:space="preserve"> </w:t>
      </w:r>
      <w:r w:rsidR="00C65B66">
        <w:t>by Charles</w:t>
      </w:r>
      <w:r w:rsidR="00156A67">
        <w:t xml:space="preserve"> </w:t>
      </w:r>
      <w:proofErr w:type="gramStart"/>
      <w:r w:rsidR="00156A67">
        <w:t>Jones</w:t>
      </w:r>
      <w:proofErr w:type="gramEnd"/>
      <w:r w:rsidR="00156A67">
        <w:t xml:space="preserve"> </w:t>
      </w:r>
      <w:r>
        <w:t xml:space="preserve">the motion passed by </w:t>
      </w:r>
      <w:proofErr w:type="gramStart"/>
      <w:r>
        <w:t>unanimous</w:t>
      </w:r>
      <w:proofErr w:type="gramEnd"/>
      <w:r>
        <w:t xml:space="preserve"> vote of all Trustees present.</w:t>
      </w:r>
    </w:p>
    <w:p w14:paraId="0278FDE9" w14:textId="77777777" w:rsidR="001A3CD8" w:rsidRDefault="00062885">
      <w:pPr>
        <w:pStyle w:val="Heading1"/>
        <w:spacing w:before="323"/>
        <w:ind w:left="116"/>
        <w:rPr>
          <w:spacing w:val="-2"/>
        </w:rPr>
      </w:pPr>
      <w:r>
        <w:t>FOUNDATION</w:t>
      </w:r>
      <w:r>
        <w:rPr>
          <w:spacing w:val="-4"/>
        </w:rPr>
        <w:t xml:space="preserve"> </w:t>
      </w:r>
      <w:r>
        <w:rPr>
          <w:spacing w:val="-2"/>
        </w:rPr>
        <w:t>UPDATE</w:t>
      </w:r>
    </w:p>
    <w:p w14:paraId="2613517E" w14:textId="6FFA6565" w:rsidR="00553A40" w:rsidRDefault="006748A9" w:rsidP="00FE3BAA">
      <w:pPr>
        <w:pStyle w:val="BodyText"/>
        <w:spacing w:before="270"/>
        <w:ind w:right="1249"/>
        <w:rPr>
          <w:rFonts w:cs="Calibri"/>
        </w:rPr>
      </w:pPr>
      <w:r>
        <w:rPr>
          <w:rFonts w:cs="Calibri"/>
        </w:rPr>
        <w:t>Jo Schantz</w:t>
      </w:r>
      <w:r w:rsidR="00DF6E1F">
        <w:rPr>
          <w:rFonts w:cs="Calibri"/>
        </w:rPr>
        <w:t xml:space="preserve"> Hall</w:t>
      </w:r>
      <w:r>
        <w:rPr>
          <w:rFonts w:cs="Calibri"/>
        </w:rPr>
        <w:t xml:space="preserve">, Foundation Executive Director, provided an update on the </w:t>
      </w:r>
      <w:r w:rsidR="00EA0721">
        <w:rPr>
          <w:rFonts w:cs="Calibri"/>
        </w:rPr>
        <w:t xml:space="preserve">Foundation </w:t>
      </w:r>
      <w:r>
        <w:rPr>
          <w:rFonts w:cs="Calibri"/>
        </w:rPr>
        <w:t xml:space="preserve">activities. </w:t>
      </w:r>
      <w:r w:rsidR="00553A40">
        <w:rPr>
          <w:rFonts w:cs="Calibri"/>
        </w:rPr>
        <w:t xml:space="preserve">The </w:t>
      </w:r>
      <w:r w:rsidR="005A34F9">
        <w:rPr>
          <w:rFonts w:cs="Calibri"/>
        </w:rPr>
        <w:t xml:space="preserve">Friends Annual </w:t>
      </w:r>
      <w:r w:rsidR="00553A40">
        <w:rPr>
          <w:rFonts w:cs="Calibri"/>
        </w:rPr>
        <w:t xml:space="preserve">meeting is </w:t>
      </w:r>
      <w:r w:rsidR="005A34F9">
        <w:rPr>
          <w:rFonts w:cs="Calibri"/>
        </w:rPr>
        <w:t xml:space="preserve">on April 11 with Melissa Payne as </w:t>
      </w:r>
      <w:r w:rsidR="00553A40">
        <w:rPr>
          <w:rFonts w:cs="Calibri"/>
        </w:rPr>
        <w:t>the presenting author</w:t>
      </w:r>
      <w:r w:rsidR="005A34F9">
        <w:rPr>
          <w:rFonts w:cs="Calibri"/>
        </w:rPr>
        <w:t xml:space="preserve">. Library Giving Day </w:t>
      </w:r>
      <w:r w:rsidR="00553A40">
        <w:rPr>
          <w:rFonts w:cs="Calibri"/>
        </w:rPr>
        <w:t xml:space="preserve">is </w:t>
      </w:r>
      <w:r w:rsidR="005A34F9">
        <w:rPr>
          <w:rFonts w:cs="Calibri"/>
        </w:rPr>
        <w:t>coming up</w:t>
      </w:r>
      <w:r w:rsidR="00553A40">
        <w:rPr>
          <w:rFonts w:cs="Calibri"/>
        </w:rPr>
        <w:t xml:space="preserve"> April 1. This has been a successful campaign in previous years and the Foundation hopes it will continue to be this year as well. The Foundation</w:t>
      </w:r>
      <w:r w:rsidR="005A34F9">
        <w:rPr>
          <w:rFonts w:cs="Calibri"/>
        </w:rPr>
        <w:t xml:space="preserve"> ha</w:t>
      </w:r>
      <w:r w:rsidR="00553A40">
        <w:rPr>
          <w:rFonts w:cs="Calibri"/>
        </w:rPr>
        <w:t xml:space="preserve">s their new kitchen in suite 1100 fully finished. This was completed by an outside contractor using donated materials from Home Depot. The Foundation Executive Director has been busy attending events and completing outreach activities in the last month. There were several new grants and naming opportunities that came through, there are only three opportunities left for Conifer. </w:t>
      </w:r>
    </w:p>
    <w:p w14:paraId="4CECDC68" w14:textId="77777777" w:rsidR="00553A40" w:rsidRDefault="005A34F9" w:rsidP="00FE3BAA">
      <w:pPr>
        <w:pStyle w:val="BodyText"/>
        <w:spacing w:before="270"/>
        <w:ind w:right="1249"/>
        <w:rPr>
          <w:rFonts w:cs="Calibri"/>
        </w:rPr>
      </w:pPr>
      <w:r>
        <w:rPr>
          <w:rFonts w:cs="Calibri"/>
        </w:rPr>
        <w:t xml:space="preserve">There were no questions from the Board. </w:t>
      </w:r>
    </w:p>
    <w:p w14:paraId="4C60764B" w14:textId="68BA44C3" w:rsidR="005A34F9" w:rsidRDefault="005A34F9" w:rsidP="00FE3BAA">
      <w:pPr>
        <w:pStyle w:val="BodyText"/>
        <w:spacing w:before="270"/>
        <w:ind w:right="1249"/>
        <w:rPr>
          <w:rFonts w:cs="Calibri"/>
        </w:rPr>
      </w:pPr>
      <w:r>
        <w:rPr>
          <w:rFonts w:cs="Calibri"/>
        </w:rPr>
        <w:t xml:space="preserve">Trustee Fagan </w:t>
      </w:r>
      <w:r w:rsidR="00553A40">
        <w:rPr>
          <w:rFonts w:cs="Calibri"/>
        </w:rPr>
        <w:t xml:space="preserve">shared that he and Trustee Fellman </w:t>
      </w:r>
      <w:r>
        <w:rPr>
          <w:rFonts w:cs="Calibri"/>
        </w:rPr>
        <w:t xml:space="preserve">have been working to meet </w:t>
      </w:r>
      <w:r w:rsidR="00553A40">
        <w:rPr>
          <w:rFonts w:cs="Calibri"/>
        </w:rPr>
        <w:t>so he can</w:t>
      </w:r>
      <w:r>
        <w:rPr>
          <w:rFonts w:cs="Calibri"/>
        </w:rPr>
        <w:t xml:space="preserve"> learn more about being the </w:t>
      </w:r>
      <w:r w:rsidR="00553A40">
        <w:rPr>
          <w:rFonts w:cs="Calibri"/>
        </w:rPr>
        <w:t>F</w:t>
      </w:r>
      <w:r>
        <w:rPr>
          <w:rFonts w:cs="Calibri"/>
        </w:rPr>
        <w:t xml:space="preserve">oundation liaison. </w:t>
      </w:r>
    </w:p>
    <w:p w14:paraId="5A8F89C2" w14:textId="77777777" w:rsidR="005443B0" w:rsidRPr="00553A40" w:rsidRDefault="005443B0" w:rsidP="00FE3BAA">
      <w:pPr>
        <w:pStyle w:val="BodyText"/>
        <w:spacing w:before="270"/>
        <w:ind w:right="1249"/>
        <w:rPr>
          <w:rFonts w:cs="Calibri"/>
        </w:rPr>
      </w:pPr>
    </w:p>
    <w:p w14:paraId="49F6EFCB" w14:textId="77777777" w:rsidR="00AA0C9B" w:rsidRDefault="00AA0C9B" w:rsidP="00936E28"/>
    <w:p w14:paraId="4D9084A4" w14:textId="77777777" w:rsidR="001A3CD8" w:rsidRPr="007F4A54" w:rsidRDefault="00062885" w:rsidP="007F4A54">
      <w:pPr>
        <w:rPr>
          <w:b/>
          <w:bCs/>
          <w:sz w:val="24"/>
          <w:szCs w:val="24"/>
        </w:rPr>
      </w:pPr>
      <w:r w:rsidRPr="007F4A54">
        <w:rPr>
          <w:b/>
          <w:bCs/>
          <w:sz w:val="24"/>
          <w:szCs w:val="24"/>
        </w:rPr>
        <w:lastRenderedPageBreak/>
        <w:t>EXECUTIVE</w:t>
      </w:r>
      <w:r w:rsidRPr="007F4A54">
        <w:rPr>
          <w:b/>
          <w:bCs/>
          <w:spacing w:val="-5"/>
          <w:sz w:val="24"/>
          <w:szCs w:val="24"/>
        </w:rPr>
        <w:t xml:space="preserve"> </w:t>
      </w:r>
      <w:r w:rsidRPr="007F4A54">
        <w:rPr>
          <w:b/>
          <w:bCs/>
          <w:sz w:val="24"/>
          <w:szCs w:val="24"/>
        </w:rPr>
        <w:t>DIRECTOR</w:t>
      </w:r>
      <w:r w:rsidRPr="007F4A54">
        <w:rPr>
          <w:b/>
          <w:bCs/>
          <w:spacing w:val="-4"/>
          <w:sz w:val="24"/>
          <w:szCs w:val="24"/>
        </w:rPr>
        <w:t xml:space="preserve"> </w:t>
      </w:r>
      <w:r w:rsidRPr="007F4A54">
        <w:rPr>
          <w:b/>
          <w:bCs/>
          <w:spacing w:val="-2"/>
          <w:sz w:val="24"/>
          <w:szCs w:val="24"/>
        </w:rPr>
        <w:t>REPORT</w:t>
      </w:r>
    </w:p>
    <w:p w14:paraId="3C3D7786" w14:textId="76042B84" w:rsidR="001A3CD8" w:rsidRPr="00C05A33" w:rsidRDefault="00062885" w:rsidP="007F4A54">
      <w:pPr>
        <w:pStyle w:val="ListParagraph"/>
        <w:numPr>
          <w:ilvl w:val="0"/>
          <w:numId w:val="14"/>
        </w:numPr>
        <w:rPr>
          <w:sz w:val="24"/>
          <w:szCs w:val="24"/>
          <w:u w:val="single"/>
        </w:rPr>
      </w:pPr>
      <w:proofErr w:type="gramStart"/>
      <w:r w:rsidRPr="007F4A54">
        <w:rPr>
          <w:sz w:val="24"/>
          <w:szCs w:val="24"/>
          <w:u w:val="single"/>
        </w:rPr>
        <w:t>Executive</w:t>
      </w:r>
      <w:r w:rsidRPr="007F4A54">
        <w:rPr>
          <w:spacing w:val="-5"/>
          <w:sz w:val="24"/>
          <w:szCs w:val="24"/>
          <w:u w:val="single"/>
        </w:rPr>
        <w:t xml:space="preserve"> </w:t>
      </w:r>
      <w:r w:rsidRPr="007F4A54">
        <w:rPr>
          <w:sz w:val="24"/>
          <w:szCs w:val="24"/>
          <w:u w:val="single"/>
        </w:rPr>
        <w:t>Director</w:t>
      </w:r>
      <w:r w:rsidRPr="007F4A54">
        <w:rPr>
          <w:spacing w:val="-2"/>
          <w:sz w:val="24"/>
          <w:szCs w:val="24"/>
          <w:u w:val="single"/>
        </w:rPr>
        <w:t xml:space="preserve"> Report</w:t>
      </w:r>
      <w:proofErr w:type="gramEnd"/>
    </w:p>
    <w:p w14:paraId="6B10A387" w14:textId="2E1CC5EE" w:rsidR="004D48B1" w:rsidRPr="004D48B1" w:rsidRDefault="00CB44DF" w:rsidP="004D48B1">
      <w:pPr>
        <w:rPr>
          <w:sz w:val="24"/>
          <w:szCs w:val="24"/>
        </w:rPr>
      </w:pPr>
      <w:r w:rsidRPr="00CB44DF">
        <w:rPr>
          <w:sz w:val="24"/>
          <w:szCs w:val="24"/>
        </w:rPr>
        <w:t xml:space="preserve">The Executive Director </w:t>
      </w:r>
      <w:r>
        <w:rPr>
          <w:sz w:val="24"/>
          <w:szCs w:val="24"/>
        </w:rPr>
        <w:t xml:space="preserve">advised the Board that there are </w:t>
      </w:r>
      <w:r w:rsidR="00F551F9">
        <w:rPr>
          <w:sz w:val="24"/>
          <w:szCs w:val="24"/>
        </w:rPr>
        <w:t xml:space="preserve">new library card designs and shared </w:t>
      </w:r>
      <w:r w:rsidR="00965636">
        <w:rPr>
          <w:sz w:val="24"/>
          <w:szCs w:val="24"/>
        </w:rPr>
        <w:t>samples. Trustees</w:t>
      </w:r>
      <w:r>
        <w:rPr>
          <w:sz w:val="24"/>
          <w:szCs w:val="24"/>
        </w:rPr>
        <w:t xml:space="preserve"> have several engagement opportunities at conferences this year.</w:t>
      </w:r>
      <w:r w:rsidR="00F551F9">
        <w:rPr>
          <w:sz w:val="24"/>
          <w:szCs w:val="24"/>
        </w:rPr>
        <w:t xml:space="preserve"> Early decision about ALA attendance was requested</w:t>
      </w:r>
      <w:r>
        <w:rPr>
          <w:sz w:val="24"/>
          <w:szCs w:val="24"/>
        </w:rPr>
        <w:t xml:space="preserve">. The signature author event featuring </w:t>
      </w:r>
      <w:r w:rsidR="005A34F9">
        <w:rPr>
          <w:sz w:val="24"/>
          <w:szCs w:val="24"/>
        </w:rPr>
        <w:t>CJ Box</w:t>
      </w:r>
      <w:r>
        <w:rPr>
          <w:sz w:val="24"/>
          <w:szCs w:val="24"/>
        </w:rPr>
        <w:t xml:space="preserve"> is </w:t>
      </w:r>
      <w:r w:rsidR="005A34F9">
        <w:rPr>
          <w:sz w:val="24"/>
          <w:szCs w:val="24"/>
        </w:rPr>
        <w:t>coming up March 29</w:t>
      </w:r>
      <w:r>
        <w:rPr>
          <w:sz w:val="24"/>
          <w:szCs w:val="24"/>
        </w:rPr>
        <w:t xml:space="preserve">. </w:t>
      </w:r>
      <w:r w:rsidR="005A34F9">
        <w:rPr>
          <w:sz w:val="24"/>
          <w:szCs w:val="24"/>
        </w:rPr>
        <w:t xml:space="preserve">Seats </w:t>
      </w:r>
      <w:r>
        <w:rPr>
          <w:sz w:val="24"/>
          <w:szCs w:val="24"/>
        </w:rPr>
        <w:t xml:space="preserve">are </w:t>
      </w:r>
      <w:r w:rsidR="005A34F9">
        <w:rPr>
          <w:sz w:val="24"/>
          <w:szCs w:val="24"/>
        </w:rPr>
        <w:t>available for trustees</w:t>
      </w:r>
      <w:r>
        <w:rPr>
          <w:sz w:val="24"/>
          <w:szCs w:val="24"/>
        </w:rPr>
        <w:t xml:space="preserve"> if they are interested in attending, and there are also</w:t>
      </w:r>
      <w:r w:rsidR="005A34F9">
        <w:rPr>
          <w:sz w:val="24"/>
          <w:szCs w:val="24"/>
        </w:rPr>
        <w:t xml:space="preserve"> </w:t>
      </w:r>
      <w:r>
        <w:rPr>
          <w:sz w:val="24"/>
          <w:szCs w:val="24"/>
        </w:rPr>
        <w:t xml:space="preserve">several </w:t>
      </w:r>
      <w:r w:rsidR="005A34F9">
        <w:rPr>
          <w:sz w:val="24"/>
          <w:szCs w:val="24"/>
        </w:rPr>
        <w:t xml:space="preserve">local authors </w:t>
      </w:r>
      <w:r>
        <w:rPr>
          <w:sz w:val="24"/>
          <w:szCs w:val="24"/>
        </w:rPr>
        <w:t xml:space="preserve">presenting </w:t>
      </w:r>
      <w:r w:rsidR="005A34F9">
        <w:rPr>
          <w:sz w:val="24"/>
          <w:szCs w:val="24"/>
        </w:rPr>
        <w:t xml:space="preserve">as well. </w:t>
      </w:r>
      <w:r>
        <w:rPr>
          <w:sz w:val="24"/>
          <w:szCs w:val="24"/>
        </w:rPr>
        <w:t xml:space="preserve">Trustees are invited to attend the BCC meeting on </w:t>
      </w:r>
      <w:r w:rsidR="005A34F9">
        <w:rPr>
          <w:sz w:val="24"/>
          <w:szCs w:val="24"/>
        </w:rPr>
        <w:t>April 8</w:t>
      </w:r>
      <w:r w:rsidR="00F551F9">
        <w:rPr>
          <w:sz w:val="24"/>
          <w:szCs w:val="24"/>
        </w:rPr>
        <w:t>.</w:t>
      </w:r>
      <w:r>
        <w:rPr>
          <w:sz w:val="24"/>
          <w:szCs w:val="24"/>
        </w:rPr>
        <w:t xml:space="preserve"> </w:t>
      </w:r>
      <w:r w:rsidR="00F551F9">
        <w:rPr>
          <w:sz w:val="24"/>
          <w:szCs w:val="24"/>
        </w:rPr>
        <w:t>T</w:t>
      </w:r>
      <w:r>
        <w:rPr>
          <w:sz w:val="24"/>
          <w:szCs w:val="24"/>
        </w:rPr>
        <w:t>hey will be</w:t>
      </w:r>
      <w:r w:rsidR="005A34F9">
        <w:rPr>
          <w:sz w:val="24"/>
          <w:szCs w:val="24"/>
        </w:rPr>
        <w:t xml:space="preserve"> acknowledging </w:t>
      </w:r>
      <w:r>
        <w:rPr>
          <w:sz w:val="24"/>
          <w:szCs w:val="24"/>
        </w:rPr>
        <w:t>National Library</w:t>
      </w:r>
      <w:r w:rsidR="005A34F9">
        <w:rPr>
          <w:sz w:val="24"/>
          <w:szCs w:val="24"/>
        </w:rPr>
        <w:t xml:space="preserve"> week. </w:t>
      </w:r>
      <w:r w:rsidR="004D48B1" w:rsidRPr="004D48B1">
        <w:rPr>
          <w:sz w:val="24"/>
          <w:szCs w:val="24"/>
        </w:rPr>
        <w:t xml:space="preserve">JCPL is preparing a message for Library trustees and Foundation Board of </w:t>
      </w:r>
      <w:r w:rsidR="004D48B1">
        <w:rPr>
          <w:sz w:val="24"/>
          <w:szCs w:val="24"/>
        </w:rPr>
        <w:t>D</w:t>
      </w:r>
      <w:r w:rsidR="004D48B1" w:rsidRPr="004D48B1">
        <w:rPr>
          <w:sz w:val="24"/>
          <w:szCs w:val="24"/>
        </w:rPr>
        <w:t>irectors interested in advocacy opportunities regarding Executive Orders affecting the Institute for Museum and Library Services</w:t>
      </w:r>
      <w:r w:rsidR="00F551F9">
        <w:rPr>
          <w:sz w:val="24"/>
          <w:szCs w:val="24"/>
        </w:rPr>
        <w:t>.</w:t>
      </w:r>
    </w:p>
    <w:p w14:paraId="56D44852" w14:textId="77777777" w:rsidR="00CB44DF" w:rsidRDefault="00CB44DF" w:rsidP="00C05A33">
      <w:pPr>
        <w:rPr>
          <w:sz w:val="24"/>
          <w:szCs w:val="24"/>
        </w:rPr>
      </w:pPr>
    </w:p>
    <w:p w14:paraId="4909F4A1" w14:textId="5D0B8D6F" w:rsidR="005A34F9" w:rsidRDefault="005A34F9" w:rsidP="00C05A33">
      <w:pPr>
        <w:rPr>
          <w:sz w:val="24"/>
          <w:szCs w:val="24"/>
        </w:rPr>
      </w:pPr>
      <w:r>
        <w:rPr>
          <w:sz w:val="24"/>
          <w:szCs w:val="24"/>
        </w:rPr>
        <w:t xml:space="preserve">In response to </w:t>
      </w:r>
      <w:proofErr w:type="gramStart"/>
      <w:r>
        <w:rPr>
          <w:sz w:val="24"/>
          <w:szCs w:val="24"/>
        </w:rPr>
        <w:t>question</w:t>
      </w:r>
      <w:r w:rsidR="00CB44DF">
        <w:rPr>
          <w:sz w:val="24"/>
          <w:szCs w:val="24"/>
        </w:rPr>
        <w:t>s</w:t>
      </w:r>
      <w:proofErr w:type="gramEnd"/>
      <w:r>
        <w:rPr>
          <w:sz w:val="24"/>
          <w:szCs w:val="24"/>
        </w:rPr>
        <w:t xml:space="preserve">, </w:t>
      </w:r>
      <w:r w:rsidR="00CB44DF">
        <w:rPr>
          <w:sz w:val="24"/>
          <w:szCs w:val="24"/>
        </w:rPr>
        <w:t xml:space="preserve">the </w:t>
      </w:r>
      <w:r>
        <w:rPr>
          <w:sz w:val="24"/>
          <w:szCs w:val="24"/>
        </w:rPr>
        <w:t xml:space="preserve">Board was advised </w:t>
      </w:r>
      <w:r w:rsidR="00CB44DF">
        <w:rPr>
          <w:sz w:val="24"/>
          <w:szCs w:val="24"/>
        </w:rPr>
        <w:t xml:space="preserve">that trustees should </w:t>
      </w:r>
      <w:r>
        <w:rPr>
          <w:sz w:val="24"/>
          <w:szCs w:val="24"/>
        </w:rPr>
        <w:t xml:space="preserve">have </w:t>
      </w:r>
      <w:r w:rsidR="00CB44DF">
        <w:rPr>
          <w:sz w:val="24"/>
          <w:szCs w:val="24"/>
        </w:rPr>
        <w:t xml:space="preserve">received </w:t>
      </w:r>
      <w:r>
        <w:rPr>
          <w:sz w:val="24"/>
          <w:szCs w:val="24"/>
        </w:rPr>
        <w:t>a calendar invit</w:t>
      </w:r>
      <w:r w:rsidR="00CB44DF">
        <w:rPr>
          <w:sz w:val="24"/>
          <w:szCs w:val="24"/>
        </w:rPr>
        <w:t>ation for th</w:t>
      </w:r>
      <w:r w:rsidR="004D48B1">
        <w:rPr>
          <w:sz w:val="24"/>
          <w:szCs w:val="24"/>
        </w:rPr>
        <w:t>e BCC meeting</w:t>
      </w:r>
      <w:r w:rsidR="00CB44DF">
        <w:rPr>
          <w:sz w:val="24"/>
          <w:szCs w:val="24"/>
        </w:rPr>
        <w:t xml:space="preserve">. </w:t>
      </w:r>
      <w:r>
        <w:rPr>
          <w:sz w:val="24"/>
          <w:szCs w:val="24"/>
        </w:rPr>
        <w:t xml:space="preserve"> </w:t>
      </w:r>
    </w:p>
    <w:p w14:paraId="4BF76C07" w14:textId="77777777" w:rsidR="00C05A33" w:rsidRPr="00C05A33" w:rsidRDefault="00C05A33" w:rsidP="00C05A33">
      <w:pPr>
        <w:rPr>
          <w:sz w:val="24"/>
          <w:szCs w:val="24"/>
          <w:u w:val="single"/>
        </w:rPr>
      </w:pPr>
    </w:p>
    <w:p w14:paraId="224CB8B9" w14:textId="74BA328B" w:rsidR="00C05A33" w:rsidRDefault="00C05A33" w:rsidP="007F4A54">
      <w:pPr>
        <w:pStyle w:val="ListParagraph"/>
        <w:numPr>
          <w:ilvl w:val="0"/>
          <w:numId w:val="14"/>
        </w:numPr>
        <w:rPr>
          <w:sz w:val="24"/>
          <w:szCs w:val="24"/>
          <w:u w:val="single"/>
        </w:rPr>
      </w:pPr>
      <w:r w:rsidRPr="00C05A33">
        <w:rPr>
          <w:sz w:val="24"/>
          <w:szCs w:val="24"/>
          <w:u w:val="single"/>
        </w:rPr>
        <w:t>Capital Building Projects Update</w:t>
      </w:r>
    </w:p>
    <w:p w14:paraId="0A3AE4C3" w14:textId="3565FF72" w:rsidR="004D48B1" w:rsidRDefault="004D48B1" w:rsidP="004D48B1">
      <w:pPr>
        <w:pStyle w:val="ListParagraph"/>
        <w:ind w:left="720" w:firstLine="0"/>
        <w:rPr>
          <w:sz w:val="24"/>
          <w:szCs w:val="24"/>
        </w:rPr>
      </w:pPr>
      <w:r w:rsidRPr="004D48B1">
        <w:rPr>
          <w:b/>
          <w:bCs/>
          <w:sz w:val="24"/>
          <w:szCs w:val="24"/>
        </w:rPr>
        <w:t>South County</w:t>
      </w:r>
      <w:r>
        <w:rPr>
          <w:sz w:val="24"/>
          <w:szCs w:val="24"/>
        </w:rPr>
        <w:t xml:space="preserve">: </w:t>
      </w:r>
      <w:r w:rsidR="00F551F9">
        <w:rPr>
          <w:sz w:val="24"/>
          <w:szCs w:val="24"/>
        </w:rPr>
        <w:t xml:space="preserve">JCPL architect, </w:t>
      </w:r>
      <w:r w:rsidRPr="004D48B1">
        <w:rPr>
          <w:sz w:val="24"/>
          <w:szCs w:val="24"/>
        </w:rPr>
        <w:t>EUA</w:t>
      </w:r>
      <w:r w:rsidR="00F551F9">
        <w:rPr>
          <w:sz w:val="24"/>
          <w:szCs w:val="24"/>
        </w:rPr>
        <w:t>,</w:t>
      </w:r>
      <w:r w:rsidRPr="004D48B1">
        <w:rPr>
          <w:sz w:val="24"/>
          <w:szCs w:val="24"/>
        </w:rPr>
        <w:t xml:space="preserve"> is compiling and analyzing the community engagement inputs for a report</w:t>
      </w:r>
      <w:r>
        <w:rPr>
          <w:sz w:val="24"/>
          <w:szCs w:val="24"/>
        </w:rPr>
        <w:t xml:space="preserve"> </w:t>
      </w:r>
      <w:r w:rsidRPr="004D48B1">
        <w:rPr>
          <w:sz w:val="24"/>
          <w:szCs w:val="24"/>
        </w:rPr>
        <w:t xml:space="preserve">to the </w:t>
      </w:r>
      <w:r w:rsidR="00F551F9">
        <w:rPr>
          <w:sz w:val="24"/>
          <w:szCs w:val="24"/>
        </w:rPr>
        <w:t>B</w:t>
      </w:r>
      <w:r w:rsidRPr="004D48B1">
        <w:rPr>
          <w:sz w:val="24"/>
          <w:szCs w:val="24"/>
        </w:rPr>
        <w:t xml:space="preserve">oard in May. The </w:t>
      </w:r>
      <w:proofErr w:type="gramStart"/>
      <w:r w:rsidRPr="004D48B1">
        <w:rPr>
          <w:sz w:val="24"/>
          <w:szCs w:val="24"/>
        </w:rPr>
        <w:t>Library</w:t>
      </w:r>
      <w:proofErr w:type="gramEnd"/>
      <w:r w:rsidRPr="004D48B1">
        <w:rPr>
          <w:sz w:val="24"/>
          <w:szCs w:val="24"/>
        </w:rPr>
        <w:t xml:space="preserve"> is making progress on the plan to bring interim services to this location in early summer.</w:t>
      </w:r>
    </w:p>
    <w:p w14:paraId="3A1758F4" w14:textId="2BFBD065" w:rsidR="004D48B1" w:rsidRDefault="004D48B1" w:rsidP="004D48B1">
      <w:pPr>
        <w:pStyle w:val="ListParagraph"/>
        <w:ind w:left="720" w:firstLine="0"/>
        <w:rPr>
          <w:sz w:val="24"/>
          <w:szCs w:val="24"/>
        </w:rPr>
      </w:pPr>
      <w:r w:rsidRPr="004D48B1">
        <w:rPr>
          <w:b/>
          <w:bCs/>
          <w:sz w:val="24"/>
          <w:szCs w:val="24"/>
        </w:rPr>
        <w:t>NW Jeff</w:t>
      </w:r>
      <w:r>
        <w:rPr>
          <w:b/>
          <w:bCs/>
          <w:sz w:val="24"/>
          <w:szCs w:val="24"/>
        </w:rPr>
        <w:t>erson County</w:t>
      </w:r>
      <w:r w:rsidRPr="004D48B1">
        <w:rPr>
          <w:sz w:val="24"/>
          <w:szCs w:val="24"/>
        </w:rPr>
        <w:t>: We will be finalizing conceptual design this month. The library manager and creative tech coordinator piloted a creative tech outreach program in the community</w:t>
      </w:r>
      <w:r w:rsidR="00F551F9">
        <w:rPr>
          <w:sz w:val="24"/>
          <w:szCs w:val="24"/>
        </w:rPr>
        <w:t>. Forty-two</w:t>
      </w:r>
      <w:r w:rsidRPr="004D48B1">
        <w:rPr>
          <w:sz w:val="24"/>
          <w:szCs w:val="24"/>
        </w:rPr>
        <w:t xml:space="preserve"> people came out to see demo</w:t>
      </w:r>
      <w:r w:rsidR="00F551F9">
        <w:rPr>
          <w:sz w:val="24"/>
          <w:szCs w:val="24"/>
        </w:rPr>
        <w:t>nstrations</w:t>
      </w:r>
      <w:r w:rsidRPr="004D48B1">
        <w:rPr>
          <w:sz w:val="24"/>
          <w:szCs w:val="24"/>
        </w:rPr>
        <w:t xml:space="preserve"> of our laser cutter</w:t>
      </w:r>
      <w:r w:rsidR="00F551F9">
        <w:rPr>
          <w:sz w:val="24"/>
          <w:szCs w:val="24"/>
        </w:rPr>
        <w:t xml:space="preserve"> and</w:t>
      </w:r>
      <w:r w:rsidR="00F551F9" w:rsidRPr="004D48B1">
        <w:rPr>
          <w:sz w:val="24"/>
          <w:szCs w:val="24"/>
        </w:rPr>
        <w:t xml:space="preserve"> sublimation</w:t>
      </w:r>
      <w:r w:rsidRPr="004D48B1">
        <w:rPr>
          <w:sz w:val="24"/>
          <w:szCs w:val="24"/>
        </w:rPr>
        <w:t xml:space="preserve"> printer.</w:t>
      </w:r>
    </w:p>
    <w:p w14:paraId="4F22ED4F" w14:textId="09041D85" w:rsidR="004D48B1" w:rsidRPr="004D48B1" w:rsidRDefault="004D48B1" w:rsidP="004D48B1">
      <w:pPr>
        <w:pStyle w:val="ListParagraph"/>
        <w:ind w:left="720" w:firstLine="0"/>
        <w:rPr>
          <w:sz w:val="24"/>
          <w:szCs w:val="24"/>
        </w:rPr>
      </w:pPr>
      <w:r w:rsidRPr="004D48B1">
        <w:rPr>
          <w:b/>
          <w:bCs/>
          <w:sz w:val="24"/>
          <w:szCs w:val="24"/>
        </w:rPr>
        <w:t>Arvada</w:t>
      </w:r>
      <w:r w:rsidRPr="004D48B1">
        <w:rPr>
          <w:sz w:val="24"/>
          <w:szCs w:val="24"/>
        </w:rPr>
        <w:t>: S</w:t>
      </w:r>
      <w:r w:rsidR="00F551F9">
        <w:rPr>
          <w:sz w:val="24"/>
          <w:szCs w:val="24"/>
        </w:rPr>
        <w:t xml:space="preserve">chematic </w:t>
      </w:r>
      <w:r w:rsidRPr="004D48B1">
        <w:rPr>
          <w:sz w:val="24"/>
          <w:szCs w:val="24"/>
        </w:rPr>
        <w:t>D</w:t>
      </w:r>
      <w:r w:rsidR="00F551F9">
        <w:rPr>
          <w:sz w:val="24"/>
          <w:szCs w:val="24"/>
        </w:rPr>
        <w:t>esign</w:t>
      </w:r>
      <w:r w:rsidRPr="004D48B1">
        <w:rPr>
          <w:sz w:val="24"/>
          <w:szCs w:val="24"/>
        </w:rPr>
        <w:t xml:space="preserve"> pricing has come in</w:t>
      </w:r>
      <w:r w:rsidR="00F551F9">
        <w:rPr>
          <w:sz w:val="24"/>
          <w:szCs w:val="24"/>
        </w:rPr>
        <w:t>.</w:t>
      </w:r>
      <w:r w:rsidRPr="004D48B1">
        <w:rPr>
          <w:sz w:val="24"/>
          <w:szCs w:val="24"/>
        </w:rPr>
        <w:t xml:space="preserve"> </w:t>
      </w:r>
      <w:r w:rsidR="00F551F9">
        <w:rPr>
          <w:sz w:val="24"/>
          <w:szCs w:val="24"/>
        </w:rPr>
        <w:t>W</w:t>
      </w:r>
      <w:r w:rsidRPr="004D48B1">
        <w:rPr>
          <w:sz w:val="24"/>
          <w:szCs w:val="24"/>
        </w:rPr>
        <w:t xml:space="preserve">e are moving into the next </w:t>
      </w:r>
      <w:proofErr w:type="gramStart"/>
      <w:r w:rsidRPr="004D48B1">
        <w:rPr>
          <w:sz w:val="24"/>
          <w:szCs w:val="24"/>
        </w:rPr>
        <w:t>phase</w:t>
      </w:r>
      <w:proofErr w:type="gramEnd"/>
      <w:r w:rsidRPr="004D48B1">
        <w:rPr>
          <w:sz w:val="24"/>
          <w:szCs w:val="24"/>
        </w:rPr>
        <w:t xml:space="preserve"> which is design development.</w:t>
      </w:r>
    </w:p>
    <w:p w14:paraId="77760A31" w14:textId="25565A35" w:rsidR="00C05A33" w:rsidRDefault="004D48B1" w:rsidP="004D48B1">
      <w:pPr>
        <w:pStyle w:val="ListParagraph"/>
        <w:ind w:left="720" w:firstLine="0"/>
        <w:rPr>
          <w:sz w:val="24"/>
          <w:szCs w:val="24"/>
        </w:rPr>
      </w:pPr>
      <w:r w:rsidRPr="004D48B1">
        <w:rPr>
          <w:b/>
          <w:bCs/>
          <w:sz w:val="24"/>
          <w:szCs w:val="24"/>
        </w:rPr>
        <w:t>Conifer</w:t>
      </w:r>
      <w:r>
        <w:rPr>
          <w:sz w:val="24"/>
          <w:szCs w:val="24"/>
        </w:rPr>
        <w:t>: We have r</w:t>
      </w:r>
      <w:r w:rsidRPr="004D48B1">
        <w:rPr>
          <w:sz w:val="24"/>
          <w:szCs w:val="24"/>
        </w:rPr>
        <w:t xml:space="preserve">eceived </w:t>
      </w:r>
      <w:r>
        <w:rPr>
          <w:sz w:val="24"/>
          <w:szCs w:val="24"/>
        </w:rPr>
        <w:t xml:space="preserve">our </w:t>
      </w:r>
      <w:r w:rsidR="009549FA">
        <w:rPr>
          <w:sz w:val="24"/>
          <w:szCs w:val="24"/>
        </w:rPr>
        <w:t>d</w:t>
      </w:r>
      <w:r w:rsidRPr="004D48B1">
        <w:rPr>
          <w:sz w:val="24"/>
          <w:szCs w:val="24"/>
        </w:rPr>
        <w:t>emo permit</w:t>
      </w:r>
      <w:r w:rsidR="009549FA">
        <w:rPr>
          <w:sz w:val="24"/>
          <w:szCs w:val="24"/>
        </w:rPr>
        <w:t xml:space="preserve"> and are s</w:t>
      </w:r>
      <w:r w:rsidRPr="004D48B1">
        <w:rPr>
          <w:sz w:val="24"/>
          <w:szCs w:val="24"/>
        </w:rPr>
        <w:t>tarting demo</w:t>
      </w:r>
      <w:r w:rsidR="005325E2">
        <w:rPr>
          <w:sz w:val="24"/>
          <w:szCs w:val="24"/>
        </w:rPr>
        <w:t>lition</w:t>
      </w:r>
      <w:r w:rsidRPr="004D48B1">
        <w:rPr>
          <w:sz w:val="24"/>
          <w:szCs w:val="24"/>
        </w:rPr>
        <w:t xml:space="preserve"> on Monday</w:t>
      </w:r>
      <w:r w:rsidR="005325E2">
        <w:rPr>
          <w:sz w:val="24"/>
          <w:szCs w:val="24"/>
        </w:rPr>
        <w:t>.</w:t>
      </w:r>
      <w:r w:rsidRPr="004D48B1">
        <w:rPr>
          <w:sz w:val="24"/>
          <w:szCs w:val="24"/>
        </w:rPr>
        <w:t xml:space="preserve"> </w:t>
      </w:r>
      <w:proofErr w:type="gramStart"/>
      <w:r w:rsidRPr="004D48B1">
        <w:rPr>
          <w:sz w:val="24"/>
          <w:szCs w:val="24"/>
        </w:rPr>
        <w:t>Jeffco</w:t>
      </w:r>
      <w:proofErr w:type="gramEnd"/>
      <w:r w:rsidRPr="004D48B1">
        <w:rPr>
          <w:sz w:val="24"/>
          <w:szCs w:val="24"/>
        </w:rPr>
        <w:t xml:space="preserve"> Building permit review has been completed by </w:t>
      </w:r>
      <w:r w:rsidR="00F551F9">
        <w:rPr>
          <w:sz w:val="24"/>
          <w:szCs w:val="24"/>
        </w:rPr>
        <w:t>P</w:t>
      </w:r>
      <w:r w:rsidRPr="004D48B1">
        <w:rPr>
          <w:sz w:val="24"/>
          <w:szCs w:val="24"/>
        </w:rPr>
        <w:t>lanning</w:t>
      </w:r>
      <w:r w:rsidR="00F551F9">
        <w:rPr>
          <w:sz w:val="24"/>
          <w:szCs w:val="24"/>
        </w:rPr>
        <w:t xml:space="preserve"> and z</w:t>
      </w:r>
      <w:r w:rsidRPr="004D48B1">
        <w:rPr>
          <w:sz w:val="24"/>
          <w:szCs w:val="24"/>
        </w:rPr>
        <w:t xml:space="preserve">oning and is under review by </w:t>
      </w:r>
      <w:r w:rsidR="00F551F9">
        <w:rPr>
          <w:sz w:val="24"/>
          <w:szCs w:val="24"/>
        </w:rPr>
        <w:t>B</w:t>
      </w:r>
      <w:r w:rsidRPr="004D48B1">
        <w:rPr>
          <w:sz w:val="24"/>
          <w:szCs w:val="24"/>
        </w:rPr>
        <w:t xml:space="preserve">uilding </w:t>
      </w:r>
      <w:r w:rsidR="00F551F9">
        <w:rPr>
          <w:sz w:val="24"/>
          <w:szCs w:val="24"/>
        </w:rPr>
        <w:t>S</w:t>
      </w:r>
      <w:r w:rsidRPr="004D48B1">
        <w:rPr>
          <w:sz w:val="24"/>
          <w:szCs w:val="24"/>
        </w:rPr>
        <w:t xml:space="preserve">afety. </w:t>
      </w:r>
      <w:r>
        <w:rPr>
          <w:sz w:val="24"/>
          <w:szCs w:val="24"/>
        </w:rPr>
        <w:t>We are h</w:t>
      </w:r>
      <w:r w:rsidRPr="004D48B1">
        <w:rPr>
          <w:sz w:val="24"/>
          <w:szCs w:val="24"/>
        </w:rPr>
        <w:t xml:space="preserve">oping for </w:t>
      </w:r>
      <w:r w:rsidR="00B70063" w:rsidRPr="004D48B1">
        <w:rPr>
          <w:sz w:val="24"/>
          <w:szCs w:val="24"/>
        </w:rPr>
        <w:t>the final</w:t>
      </w:r>
      <w:r w:rsidRPr="004D48B1">
        <w:rPr>
          <w:sz w:val="24"/>
          <w:szCs w:val="24"/>
        </w:rPr>
        <w:t xml:space="preserve"> permit by 3/31.</w:t>
      </w:r>
      <w:r>
        <w:rPr>
          <w:sz w:val="24"/>
          <w:szCs w:val="24"/>
        </w:rPr>
        <w:t xml:space="preserve"> </w:t>
      </w:r>
    </w:p>
    <w:p w14:paraId="4FB49537" w14:textId="77777777" w:rsidR="00A23F07" w:rsidRDefault="00A23F07" w:rsidP="009F7D6C">
      <w:pPr>
        <w:rPr>
          <w:sz w:val="24"/>
          <w:szCs w:val="24"/>
        </w:rPr>
      </w:pPr>
    </w:p>
    <w:p w14:paraId="51B243E9" w14:textId="0C28B9EF" w:rsidR="00224909" w:rsidRPr="00A23F07" w:rsidRDefault="00FE3BAA" w:rsidP="00F066B6">
      <w:pPr>
        <w:pStyle w:val="ListParagraph"/>
        <w:widowControl/>
        <w:numPr>
          <w:ilvl w:val="0"/>
          <w:numId w:val="14"/>
        </w:numPr>
        <w:autoSpaceDE/>
        <w:autoSpaceDN/>
        <w:contextualSpacing/>
        <w:rPr>
          <w:rFonts w:cs="Aptos"/>
          <w:sz w:val="24"/>
          <w:szCs w:val="24"/>
          <w:u w:val="single"/>
        </w:rPr>
      </w:pPr>
      <w:r>
        <w:rPr>
          <w:rFonts w:cs="Aptos"/>
          <w:sz w:val="24"/>
          <w:szCs w:val="24"/>
          <w:u w:val="single"/>
        </w:rPr>
        <w:t>Alison J Thayer</w:t>
      </w:r>
      <w:r w:rsidR="00C05A33" w:rsidRPr="00C05A33">
        <w:rPr>
          <w:rFonts w:cs="Aptos"/>
          <w:sz w:val="24"/>
          <w:szCs w:val="24"/>
          <w:u w:val="single"/>
        </w:rPr>
        <w:t xml:space="preserve"> Naming Agreement</w:t>
      </w:r>
      <w:r w:rsidR="00636A71" w:rsidRPr="00A23F07">
        <w:rPr>
          <w:color w:val="000000" w:themeColor="text1"/>
          <w:sz w:val="24"/>
          <w:szCs w:val="24"/>
        </w:rPr>
        <w:t xml:space="preserve"> </w:t>
      </w:r>
    </w:p>
    <w:p w14:paraId="0A5FE4A2" w14:textId="77777777" w:rsidR="00DC1756" w:rsidRDefault="00DC1756" w:rsidP="006C7021">
      <w:pPr>
        <w:rPr>
          <w:color w:val="FF0000"/>
        </w:rPr>
      </w:pPr>
    </w:p>
    <w:p w14:paraId="2171C2BC" w14:textId="40BEB04A" w:rsidR="00C56708" w:rsidRPr="00D153C3" w:rsidRDefault="00DC1756" w:rsidP="00496AAA">
      <w:pPr>
        <w:ind w:left="476"/>
        <w:rPr>
          <w:rFonts w:cs="Arial"/>
          <w:sz w:val="24"/>
          <w:szCs w:val="24"/>
        </w:rPr>
      </w:pPr>
      <w:r w:rsidRPr="00D153C3">
        <w:rPr>
          <w:b/>
          <w:sz w:val="24"/>
          <w:szCs w:val="24"/>
        </w:rPr>
        <w:t>MOTION</w:t>
      </w:r>
      <w:r w:rsidRPr="00D153C3">
        <w:rPr>
          <w:sz w:val="24"/>
          <w:szCs w:val="24"/>
        </w:rPr>
        <w:t xml:space="preserve">: </w:t>
      </w:r>
      <w:r w:rsidR="00A23F07">
        <w:rPr>
          <w:sz w:val="24"/>
          <w:szCs w:val="24"/>
        </w:rPr>
        <w:t xml:space="preserve">Charles Jones </w:t>
      </w:r>
      <w:r w:rsidRPr="00D153C3">
        <w:rPr>
          <w:sz w:val="24"/>
          <w:szCs w:val="24"/>
        </w:rPr>
        <w:t>move</w:t>
      </w:r>
      <w:r w:rsidR="006E60F0" w:rsidRPr="00D153C3">
        <w:rPr>
          <w:sz w:val="24"/>
          <w:szCs w:val="24"/>
        </w:rPr>
        <w:t>d</w:t>
      </w:r>
      <w:r w:rsidRPr="00D153C3">
        <w:rPr>
          <w:sz w:val="24"/>
          <w:szCs w:val="24"/>
        </w:rPr>
        <w:t xml:space="preserve"> that the Library Board of Trustees approve the Donation and Name Recognition Agreement </w:t>
      </w:r>
      <w:r w:rsidRPr="00C05A33">
        <w:rPr>
          <w:sz w:val="24"/>
          <w:szCs w:val="24"/>
        </w:rPr>
        <w:t>between</w:t>
      </w:r>
      <w:r w:rsidR="00FE3BAA">
        <w:rPr>
          <w:sz w:val="24"/>
          <w:szCs w:val="24"/>
        </w:rPr>
        <w:t xml:space="preserve"> Alison J Thayer</w:t>
      </w:r>
      <w:r w:rsidRPr="00D153C3">
        <w:rPr>
          <w:sz w:val="24"/>
          <w:szCs w:val="24"/>
        </w:rPr>
        <w:t>, the Jefferson County Library Foundation, Inc., and the Jefferson County Public Library.</w:t>
      </w:r>
      <w:r w:rsidR="00C56708" w:rsidRPr="00D153C3">
        <w:rPr>
          <w:sz w:val="24"/>
          <w:szCs w:val="24"/>
        </w:rPr>
        <w:t xml:space="preserve"> </w:t>
      </w:r>
      <w:proofErr w:type="gramStart"/>
      <w:r w:rsidR="00C56708" w:rsidRPr="00D153C3">
        <w:rPr>
          <w:sz w:val="24"/>
          <w:szCs w:val="24"/>
        </w:rPr>
        <w:t>S</w:t>
      </w:r>
      <w:r w:rsidR="00FE3BAA">
        <w:rPr>
          <w:sz w:val="24"/>
          <w:szCs w:val="24"/>
        </w:rPr>
        <w:t>econde</w:t>
      </w:r>
      <w:r w:rsidR="00C56708" w:rsidRPr="00D153C3">
        <w:rPr>
          <w:sz w:val="24"/>
          <w:szCs w:val="24"/>
        </w:rPr>
        <w:t>d</w:t>
      </w:r>
      <w:proofErr w:type="gramEnd"/>
      <w:r w:rsidR="00C56708" w:rsidRPr="00D153C3">
        <w:rPr>
          <w:sz w:val="24"/>
          <w:szCs w:val="24"/>
        </w:rPr>
        <w:t xml:space="preserve"> by </w:t>
      </w:r>
      <w:r w:rsidR="00A23F07">
        <w:rPr>
          <w:sz w:val="24"/>
          <w:szCs w:val="24"/>
        </w:rPr>
        <w:t xml:space="preserve">Stanley </w:t>
      </w:r>
      <w:proofErr w:type="gramStart"/>
      <w:r w:rsidR="00A23F07">
        <w:rPr>
          <w:sz w:val="24"/>
          <w:szCs w:val="24"/>
        </w:rPr>
        <w:t>Harsha</w:t>
      </w:r>
      <w:proofErr w:type="gramEnd"/>
      <w:r w:rsidR="00C56708" w:rsidRPr="00D153C3">
        <w:rPr>
          <w:sz w:val="24"/>
          <w:szCs w:val="24"/>
        </w:rPr>
        <w:t xml:space="preserve"> the motion passed by </w:t>
      </w:r>
      <w:proofErr w:type="gramStart"/>
      <w:r w:rsidR="00C56708" w:rsidRPr="00D153C3">
        <w:rPr>
          <w:sz w:val="24"/>
          <w:szCs w:val="24"/>
        </w:rPr>
        <w:t>unanimous</w:t>
      </w:r>
      <w:proofErr w:type="gramEnd"/>
      <w:r w:rsidR="00C56708" w:rsidRPr="00D153C3">
        <w:rPr>
          <w:sz w:val="24"/>
          <w:szCs w:val="24"/>
        </w:rPr>
        <w:t xml:space="preserve"> vote of all Trustees present.  </w:t>
      </w:r>
    </w:p>
    <w:p w14:paraId="79370957" w14:textId="2448659D" w:rsidR="00DC1756" w:rsidRDefault="00DC1756" w:rsidP="00DC1756"/>
    <w:p w14:paraId="636009CB" w14:textId="3266F55B" w:rsidR="00FE3BAA" w:rsidRDefault="00FE3BAA" w:rsidP="00FE3BAA">
      <w:pPr>
        <w:pStyle w:val="ListParagraph"/>
        <w:widowControl/>
        <w:numPr>
          <w:ilvl w:val="0"/>
          <w:numId w:val="14"/>
        </w:numPr>
        <w:autoSpaceDE/>
        <w:autoSpaceDN/>
        <w:contextualSpacing/>
        <w:rPr>
          <w:rFonts w:cs="Aptos"/>
          <w:sz w:val="24"/>
          <w:szCs w:val="24"/>
          <w:u w:val="single"/>
        </w:rPr>
      </w:pPr>
      <w:r>
        <w:rPr>
          <w:rFonts w:cs="Aptos"/>
          <w:sz w:val="24"/>
          <w:szCs w:val="24"/>
          <w:u w:val="single"/>
        </w:rPr>
        <w:t>Harsha-Kerns</w:t>
      </w:r>
      <w:r w:rsidRPr="00C05A33">
        <w:rPr>
          <w:rFonts w:cs="Aptos"/>
          <w:sz w:val="24"/>
          <w:szCs w:val="24"/>
          <w:u w:val="single"/>
        </w:rPr>
        <w:t xml:space="preserve"> Naming Agreement</w:t>
      </w:r>
    </w:p>
    <w:p w14:paraId="7664AD93" w14:textId="77355D0B" w:rsidR="00FE3BAA" w:rsidRPr="00F066B6" w:rsidRDefault="003C253F" w:rsidP="004D48B1">
      <w:pPr>
        <w:widowControl/>
        <w:autoSpaceDE/>
        <w:autoSpaceDN/>
        <w:ind w:left="360"/>
        <w:contextualSpacing/>
        <w:rPr>
          <w:rFonts w:cs="Aptos"/>
          <w:sz w:val="24"/>
          <w:szCs w:val="24"/>
          <w:u w:val="single"/>
        </w:rPr>
      </w:pPr>
      <w:r>
        <w:rPr>
          <w:color w:val="000000" w:themeColor="text1"/>
          <w:sz w:val="24"/>
          <w:szCs w:val="24"/>
        </w:rPr>
        <w:t>Trustee Harsha n</w:t>
      </w:r>
      <w:r w:rsidR="00A23F07">
        <w:rPr>
          <w:color w:val="000000" w:themeColor="text1"/>
          <w:sz w:val="24"/>
          <w:szCs w:val="24"/>
        </w:rPr>
        <w:t>oted that he</w:t>
      </w:r>
      <w:r>
        <w:rPr>
          <w:color w:val="000000" w:themeColor="text1"/>
          <w:sz w:val="24"/>
          <w:szCs w:val="24"/>
        </w:rPr>
        <w:t xml:space="preserve"> and the other</w:t>
      </w:r>
      <w:r w:rsidR="00A23F07">
        <w:rPr>
          <w:color w:val="000000" w:themeColor="text1"/>
          <w:sz w:val="24"/>
          <w:szCs w:val="24"/>
        </w:rPr>
        <w:t xml:space="preserve"> donors are first </w:t>
      </w:r>
      <w:r>
        <w:rPr>
          <w:color w:val="000000" w:themeColor="text1"/>
          <w:sz w:val="24"/>
          <w:szCs w:val="24"/>
        </w:rPr>
        <w:t>time</w:t>
      </w:r>
      <w:r w:rsidR="00A23F07">
        <w:rPr>
          <w:color w:val="000000" w:themeColor="text1"/>
          <w:sz w:val="24"/>
          <w:szCs w:val="24"/>
        </w:rPr>
        <w:t xml:space="preserve"> </w:t>
      </w:r>
      <w:r w:rsidR="004D48B1">
        <w:rPr>
          <w:color w:val="000000" w:themeColor="text1"/>
          <w:sz w:val="24"/>
          <w:szCs w:val="24"/>
        </w:rPr>
        <w:t>grandparents,</w:t>
      </w:r>
      <w:r w:rsidR="00A23F07">
        <w:rPr>
          <w:color w:val="000000" w:themeColor="text1"/>
          <w:sz w:val="24"/>
          <w:szCs w:val="24"/>
        </w:rPr>
        <w:t xml:space="preserve"> and this is in recognition of their first grandchild. </w:t>
      </w:r>
      <w:r w:rsidR="00FE3BAA" w:rsidRPr="00F066B6">
        <w:rPr>
          <w:color w:val="000000" w:themeColor="text1"/>
          <w:sz w:val="24"/>
          <w:szCs w:val="24"/>
        </w:rPr>
        <w:t xml:space="preserve"> </w:t>
      </w:r>
    </w:p>
    <w:p w14:paraId="0F63D1C6" w14:textId="77777777" w:rsidR="00FE3BAA" w:rsidRDefault="00FE3BAA" w:rsidP="00FE3BAA">
      <w:pPr>
        <w:rPr>
          <w:color w:val="FF0000"/>
        </w:rPr>
      </w:pPr>
    </w:p>
    <w:p w14:paraId="027B9018" w14:textId="6310BAF8" w:rsidR="00DC1756" w:rsidRDefault="00FE3BAA" w:rsidP="00FE3BAA">
      <w:pPr>
        <w:ind w:left="360"/>
        <w:rPr>
          <w:sz w:val="24"/>
          <w:szCs w:val="24"/>
        </w:rPr>
      </w:pPr>
      <w:r w:rsidRPr="00D153C3">
        <w:rPr>
          <w:b/>
          <w:sz w:val="24"/>
          <w:szCs w:val="24"/>
        </w:rPr>
        <w:t>MOTION</w:t>
      </w:r>
      <w:r w:rsidRPr="00D153C3">
        <w:rPr>
          <w:sz w:val="24"/>
          <w:szCs w:val="24"/>
        </w:rPr>
        <w:t xml:space="preserve">: </w:t>
      </w:r>
      <w:r w:rsidR="00A23F07">
        <w:rPr>
          <w:sz w:val="24"/>
          <w:szCs w:val="24"/>
        </w:rPr>
        <w:t xml:space="preserve">Pam Anderson </w:t>
      </w:r>
      <w:r w:rsidRPr="00D153C3">
        <w:rPr>
          <w:sz w:val="24"/>
          <w:szCs w:val="24"/>
        </w:rPr>
        <w:t xml:space="preserve">moved that the Library Board of Trustees approve the Donation and Name Recognition Agreement </w:t>
      </w:r>
      <w:r w:rsidRPr="00C05A33">
        <w:rPr>
          <w:sz w:val="24"/>
          <w:szCs w:val="24"/>
        </w:rPr>
        <w:t>between</w:t>
      </w:r>
      <w:r w:rsidR="00A23F07">
        <w:rPr>
          <w:sz w:val="24"/>
          <w:szCs w:val="24"/>
        </w:rPr>
        <w:t xml:space="preserve"> </w:t>
      </w:r>
      <w:r w:rsidR="003C253F">
        <w:rPr>
          <w:sz w:val="24"/>
          <w:szCs w:val="24"/>
        </w:rPr>
        <w:t>Stanley and Henny Harsha and Candis and Bruce Kerns</w:t>
      </w:r>
      <w:r w:rsidRPr="00D153C3">
        <w:rPr>
          <w:sz w:val="24"/>
          <w:szCs w:val="24"/>
        </w:rPr>
        <w:t xml:space="preserve">, the Jefferson County Library Foundation, Inc., and the Jefferson County Public Library. </w:t>
      </w:r>
      <w:proofErr w:type="gramStart"/>
      <w:r w:rsidRPr="00D153C3">
        <w:rPr>
          <w:sz w:val="24"/>
          <w:szCs w:val="24"/>
        </w:rPr>
        <w:t>S</w:t>
      </w:r>
      <w:r>
        <w:rPr>
          <w:sz w:val="24"/>
          <w:szCs w:val="24"/>
        </w:rPr>
        <w:t>econde</w:t>
      </w:r>
      <w:r w:rsidRPr="00D153C3">
        <w:rPr>
          <w:sz w:val="24"/>
          <w:szCs w:val="24"/>
        </w:rPr>
        <w:t>d by</w:t>
      </w:r>
      <w:proofErr w:type="gramEnd"/>
      <w:r w:rsidRPr="00D153C3">
        <w:rPr>
          <w:sz w:val="24"/>
          <w:szCs w:val="24"/>
        </w:rPr>
        <w:t xml:space="preserve"> </w:t>
      </w:r>
      <w:r w:rsidR="003C253F">
        <w:rPr>
          <w:sz w:val="24"/>
          <w:szCs w:val="24"/>
        </w:rPr>
        <w:t>Emelda</w:t>
      </w:r>
      <w:r w:rsidR="00A23F07">
        <w:rPr>
          <w:sz w:val="24"/>
          <w:szCs w:val="24"/>
        </w:rPr>
        <w:t xml:space="preserve"> </w:t>
      </w:r>
      <w:proofErr w:type="gramStart"/>
      <w:r w:rsidR="00A23F07">
        <w:rPr>
          <w:sz w:val="24"/>
          <w:szCs w:val="24"/>
        </w:rPr>
        <w:t>Walker</w:t>
      </w:r>
      <w:proofErr w:type="gramEnd"/>
      <w:r w:rsidRPr="00D153C3">
        <w:rPr>
          <w:sz w:val="24"/>
          <w:szCs w:val="24"/>
        </w:rPr>
        <w:t xml:space="preserve"> </w:t>
      </w:r>
      <w:r w:rsidRPr="003C253F">
        <w:rPr>
          <w:sz w:val="24"/>
          <w:szCs w:val="24"/>
        </w:rPr>
        <w:t>the motion passed</w:t>
      </w:r>
      <w:r w:rsidR="003C253F">
        <w:rPr>
          <w:sz w:val="24"/>
          <w:szCs w:val="24"/>
        </w:rPr>
        <w:t xml:space="preserve">, with Trustee Harsha abstaining from voting. </w:t>
      </w:r>
    </w:p>
    <w:p w14:paraId="448184F2" w14:textId="77777777" w:rsidR="00B96F8C" w:rsidRDefault="00B96F8C" w:rsidP="00FE3BAA">
      <w:pPr>
        <w:ind w:left="360"/>
        <w:rPr>
          <w:color w:val="FF0000"/>
        </w:rPr>
      </w:pPr>
    </w:p>
    <w:p w14:paraId="28128634" w14:textId="77777777" w:rsidR="00B96F8C" w:rsidRDefault="00B96F8C" w:rsidP="00FE3BAA">
      <w:pPr>
        <w:ind w:left="360"/>
        <w:rPr>
          <w:color w:val="FF0000"/>
        </w:rPr>
      </w:pPr>
    </w:p>
    <w:p w14:paraId="2402EEC9" w14:textId="77777777" w:rsidR="00FE3BAA" w:rsidRDefault="00FE3BAA" w:rsidP="00673F43">
      <w:pPr>
        <w:rPr>
          <w:b/>
          <w:bCs/>
          <w:color w:val="000000"/>
          <w:sz w:val="24"/>
          <w:szCs w:val="24"/>
        </w:rPr>
      </w:pPr>
    </w:p>
    <w:p w14:paraId="65F4ECC7" w14:textId="061B592F" w:rsidR="00FE3BAA" w:rsidRPr="00B76BA5" w:rsidRDefault="00FE3BAA" w:rsidP="00FE3BAA">
      <w:pPr>
        <w:pStyle w:val="ListParagraph"/>
        <w:widowControl/>
        <w:numPr>
          <w:ilvl w:val="0"/>
          <w:numId w:val="14"/>
        </w:numPr>
        <w:adjustRightInd w:val="0"/>
        <w:rPr>
          <w:rFonts w:cs="Arial"/>
          <w:sz w:val="24"/>
          <w:szCs w:val="24"/>
        </w:rPr>
      </w:pPr>
      <w:r w:rsidRPr="00B76BA5">
        <w:rPr>
          <w:rFonts w:cs="Arial"/>
          <w:sz w:val="24"/>
          <w:szCs w:val="24"/>
        </w:rPr>
        <w:t>Facility Master Plan</w:t>
      </w:r>
      <w:r w:rsidR="00B96F8C">
        <w:rPr>
          <w:rFonts w:cs="Arial"/>
          <w:sz w:val="24"/>
          <w:szCs w:val="24"/>
        </w:rPr>
        <w:t xml:space="preserve"> (FMP)</w:t>
      </w:r>
      <w:r w:rsidRPr="00B76BA5">
        <w:rPr>
          <w:rFonts w:cs="Arial"/>
          <w:sz w:val="24"/>
          <w:szCs w:val="24"/>
        </w:rPr>
        <w:t xml:space="preserve"> Update </w:t>
      </w:r>
    </w:p>
    <w:p w14:paraId="3118D589" w14:textId="235CEC10" w:rsidR="00B76BA5" w:rsidRDefault="00A23F07" w:rsidP="00405C84">
      <w:pPr>
        <w:pStyle w:val="ListParagraph"/>
        <w:widowControl/>
        <w:adjustRightInd w:val="0"/>
        <w:ind w:left="360" w:firstLine="0"/>
        <w:rPr>
          <w:rFonts w:cs="Arial"/>
          <w:sz w:val="24"/>
          <w:szCs w:val="24"/>
        </w:rPr>
      </w:pPr>
      <w:r w:rsidRPr="00B76BA5">
        <w:rPr>
          <w:rFonts w:cs="Arial"/>
          <w:sz w:val="24"/>
          <w:szCs w:val="24"/>
        </w:rPr>
        <w:t>Julianne</w:t>
      </w:r>
      <w:r w:rsidR="003C253F">
        <w:rPr>
          <w:rFonts w:cs="Arial"/>
          <w:sz w:val="24"/>
          <w:szCs w:val="24"/>
        </w:rPr>
        <w:t xml:space="preserve"> Rist, Library Planning and Policy Senior Advisor addressed the Board. </w:t>
      </w:r>
      <w:r w:rsidR="00B96F8C" w:rsidRPr="00B96F8C">
        <w:rPr>
          <w:rFonts w:cs="Arial"/>
          <w:sz w:val="24"/>
          <w:szCs w:val="24"/>
        </w:rPr>
        <w:t xml:space="preserve">In 2017 JCPL commissioned Group 4 Architecture to prepare a Facilities Master Plan (FMP) to guide planning, decision-making, and capital investment in </w:t>
      </w:r>
      <w:r w:rsidR="00B96F8C">
        <w:rPr>
          <w:rFonts w:cs="Arial"/>
          <w:sz w:val="24"/>
          <w:szCs w:val="24"/>
        </w:rPr>
        <w:t>our</w:t>
      </w:r>
      <w:r w:rsidR="00B96F8C" w:rsidRPr="00B96F8C">
        <w:rPr>
          <w:rFonts w:cs="Arial"/>
          <w:sz w:val="24"/>
          <w:szCs w:val="24"/>
        </w:rPr>
        <w:t xml:space="preserve"> facilities over the next two decades. The recommendations contained in that plan were presented to the Board in 2018. </w:t>
      </w:r>
      <w:r w:rsidR="00B96F8C">
        <w:rPr>
          <w:rFonts w:cs="Arial"/>
          <w:sz w:val="24"/>
          <w:szCs w:val="24"/>
        </w:rPr>
        <w:t xml:space="preserve">The </w:t>
      </w:r>
      <w:r w:rsidR="00B96F8C" w:rsidRPr="00B96F8C">
        <w:rPr>
          <w:rFonts w:cs="Arial"/>
          <w:sz w:val="24"/>
          <w:szCs w:val="24"/>
        </w:rPr>
        <w:t>FMP is a flexible, “living” plan designed to be reviewed annually to accommodate changes in need and take advantage of opportunities. The FMP is an integral part of our 2020 – 2025 strategic plan and is an integral component of building the 5-year Capital Improvement Plan and 2026 budget.</w:t>
      </w:r>
    </w:p>
    <w:p w14:paraId="163421E8" w14:textId="77777777" w:rsidR="00B96F8C" w:rsidRDefault="00B96F8C" w:rsidP="00B96F8C">
      <w:pPr>
        <w:pStyle w:val="ListParagraph"/>
        <w:adjustRightInd w:val="0"/>
        <w:ind w:left="720" w:firstLine="0"/>
        <w:rPr>
          <w:rFonts w:cs="Arial"/>
          <w:sz w:val="24"/>
          <w:szCs w:val="24"/>
        </w:rPr>
      </w:pPr>
    </w:p>
    <w:p w14:paraId="6A564FFB" w14:textId="02C77992" w:rsidR="00B96F8C" w:rsidRDefault="00B96F8C" w:rsidP="00405C84">
      <w:pPr>
        <w:pStyle w:val="ListParagraph"/>
        <w:adjustRightInd w:val="0"/>
        <w:ind w:left="360" w:firstLine="0"/>
        <w:rPr>
          <w:rFonts w:cs="Arial"/>
          <w:sz w:val="24"/>
          <w:szCs w:val="24"/>
        </w:rPr>
      </w:pPr>
      <w:r w:rsidRPr="00B96F8C">
        <w:rPr>
          <w:rFonts w:cs="Arial"/>
          <w:sz w:val="24"/>
          <w:szCs w:val="24"/>
        </w:rPr>
        <w:t>The 2018 plan had several key findings and recommendations. The 2022 update performed by</w:t>
      </w:r>
      <w:r>
        <w:rPr>
          <w:rFonts w:cs="Arial"/>
          <w:sz w:val="24"/>
          <w:szCs w:val="24"/>
        </w:rPr>
        <w:t xml:space="preserve"> </w:t>
      </w:r>
      <w:r w:rsidRPr="00B96F8C">
        <w:rPr>
          <w:rFonts w:cs="Arial"/>
          <w:sz w:val="24"/>
          <w:szCs w:val="24"/>
        </w:rPr>
        <w:t xml:space="preserve">Group 4 verified that most of the original findings and recommendations were still valid guideposts for JCPL. </w:t>
      </w:r>
      <w:r w:rsidR="00405C84">
        <w:rPr>
          <w:rFonts w:cs="Arial"/>
          <w:sz w:val="24"/>
          <w:szCs w:val="24"/>
        </w:rPr>
        <w:t xml:space="preserve">We conduct annual reviews of the plan. </w:t>
      </w:r>
      <w:r w:rsidRPr="00B96F8C">
        <w:rPr>
          <w:rFonts w:cs="Arial"/>
          <w:sz w:val="24"/>
          <w:szCs w:val="24"/>
        </w:rPr>
        <w:t>Our facility master planning is a data-driven process that leverages previous studies with new analysis of the amount, type, and distribution of space needed to provide excellent library service to Jefferson County communities. Some of the data points used to determine those needs are population growth projections, drive time mapping, number of cardholders in a specific area, use data of existing services and potential opportunities to partner with another organization or agency.</w:t>
      </w:r>
    </w:p>
    <w:p w14:paraId="3D58893B" w14:textId="77777777" w:rsidR="00B96F8C" w:rsidRDefault="00B96F8C" w:rsidP="00B96F8C">
      <w:pPr>
        <w:pStyle w:val="ListParagraph"/>
        <w:adjustRightInd w:val="0"/>
        <w:ind w:left="720" w:firstLine="0"/>
        <w:rPr>
          <w:rFonts w:cs="Arial"/>
          <w:sz w:val="24"/>
          <w:szCs w:val="24"/>
        </w:rPr>
      </w:pPr>
    </w:p>
    <w:p w14:paraId="66F8C358" w14:textId="437F2A06" w:rsidR="00B96F8C" w:rsidRDefault="00B96F8C" w:rsidP="00B96F8C">
      <w:pPr>
        <w:pStyle w:val="ListParagraph"/>
        <w:adjustRightInd w:val="0"/>
        <w:ind w:left="720" w:firstLine="0"/>
        <w:rPr>
          <w:rFonts w:cs="Arial"/>
          <w:sz w:val="24"/>
          <w:szCs w:val="24"/>
        </w:rPr>
      </w:pPr>
      <w:r>
        <w:rPr>
          <w:rFonts w:cs="Arial"/>
          <w:sz w:val="24"/>
          <w:szCs w:val="24"/>
        </w:rPr>
        <w:t>2025 Annual Update:</w:t>
      </w:r>
    </w:p>
    <w:p w14:paraId="3B91C5A7" w14:textId="4D7C3ECB" w:rsidR="00B96F8C" w:rsidRDefault="008D3B44" w:rsidP="00B96F8C">
      <w:pPr>
        <w:pStyle w:val="ListParagraph"/>
        <w:adjustRightInd w:val="0"/>
        <w:ind w:left="720" w:firstLine="0"/>
        <w:rPr>
          <w:rFonts w:cs="Arial"/>
          <w:sz w:val="24"/>
          <w:szCs w:val="24"/>
        </w:rPr>
      </w:pPr>
      <w:r w:rsidRPr="008D3B44">
        <w:rPr>
          <w:rFonts w:cs="Arial"/>
          <w:sz w:val="24"/>
          <w:szCs w:val="24"/>
        </w:rPr>
        <w:t xml:space="preserve">Most items have stayed the </w:t>
      </w:r>
      <w:proofErr w:type="gramStart"/>
      <w:r w:rsidRPr="008D3B44">
        <w:rPr>
          <w:rFonts w:cs="Arial"/>
          <w:sz w:val="24"/>
          <w:szCs w:val="24"/>
        </w:rPr>
        <w:t>same</w:t>
      </w:r>
      <w:proofErr w:type="gramEnd"/>
      <w:r w:rsidRPr="008D3B44">
        <w:rPr>
          <w:rFonts w:cs="Arial"/>
          <w:sz w:val="24"/>
          <w:szCs w:val="24"/>
        </w:rPr>
        <w:t xml:space="preserve"> but we are changing recommendations in two places.  </w:t>
      </w:r>
    </w:p>
    <w:p w14:paraId="2F9474EE" w14:textId="4451AE6F" w:rsidR="00B96F8C" w:rsidRDefault="008D3B44" w:rsidP="00B96F8C">
      <w:pPr>
        <w:pStyle w:val="ListParagraph"/>
        <w:adjustRightInd w:val="0"/>
        <w:ind w:left="720" w:firstLine="0"/>
        <w:rPr>
          <w:rFonts w:cs="Arial"/>
          <w:sz w:val="24"/>
          <w:szCs w:val="24"/>
        </w:rPr>
      </w:pPr>
      <w:r w:rsidRPr="008D3B44">
        <w:rPr>
          <w:rFonts w:cs="Arial"/>
          <w:noProof/>
          <w:sz w:val="24"/>
          <w:szCs w:val="24"/>
        </w:rPr>
        <w:drawing>
          <wp:inline distT="0" distB="0" distL="0" distR="0" wp14:anchorId="0C9DBC48" wp14:editId="31A03F13">
            <wp:extent cx="4870450" cy="2739628"/>
            <wp:effectExtent l="0" t="0" r="6350" b="3810"/>
            <wp:docPr id="3" name="Picture 2" descr="An image of findings and recommendations that are staying the same and being updated for the 2025 Facility Master Plan">
              <a:extLst xmlns:a="http://schemas.openxmlformats.org/drawingml/2006/main">
                <a:ext uri="{FF2B5EF4-FFF2-40B4-BE49-F238E27FC236}">
                  <a16:creationId xmlns:a16="http://schemas.microsoft.com/office/drawing/2014/main" id="{8039CE36-9ED2-7192-F51E-6E787EF8B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n image of findings and recommendations that are staying the same and being updated for the 2025 Facility Master Plan">
                      <a:extLst>
                        <a:ext uri="{FF2B5EF4-FFF2-40B4-BE49-F238E27FC236}">
                          <a16:creationId xmlns:a16="http://schemas.microsoft.com/office/drawing/2014/main" id="{8039CE36-9ED2-7192-F51E-6E787EF8BC9F}"/>
                        </a:ext>
                      </a:extLst>
                    </pic:cNvPr>
                    <pic:cNvPicPr>
                      <a:picLocks noChangeAspect="1"/>
                    </pic:cNvPicPr>
                  </pic:nvPicPr>
                  <pic:blipFill>
                    <a:blip r:embed="rId9"/>
                    <a:stretch>
                      <a:fillRect/>
                    </a:stretch>
                  </pic:blipFill>
                  <pic:spPr>
                    <a:xfrm>
                      <a:off x="0" y="0"/>
                      <a:ext cx="4875444" cy="2742437"/>
                    </a:xfrm>
                    <a:prstGeom prst="rect">
                      <a:avLst/>
                    </a:prstGeom>
                  </pic:spPr>
                </pic:pic>
              </a:graphicData>
            </a:graphic>
          </wp:inline>
        </w:drawing>
      </w:r>
    </w:p>
    <w:p w14:paraId="0672FBAE" w14:textId="77777777" w:rsidR="008D3B44" w:rsidRDefault="008D3B44" w:rsidP="00B96F8C">
      <w:pPr>
        <w:pStyle w:val="ListParagraph"/>
        <w:adjustRightInd w:val="0"/>
        <w:ind w:left="720" w:firstLine="0"/>
        <w:rPr>
          <w:rFonts w:cs="Arial"/>
          <w:sz w:val="24"/>
          <w:szCs w:val="24"/>
        </w:rPr>
      </w:pPr>
    </w:p>
    <w:p w14:paraId="3E64EDF8" w14:textId="3D3F44E3" w:rsidR="008D3B44" w:rsidRDefault="008D3B44" w:rsidP="008D3B44">
      <w:pPr>
        <w:adjustRightInd w:val="0"/>
        <w:ind w:left="720"/>
        <w:rPr>
          <w:rFonts w:eastAsia="AvenirLTStd-Light" w:cstheme="minorHAnsi"/>
          <w:b/>
        </w:rPr>
      </w:pPr>
    </w:p>
    <w:p w14:paraId="49D13202" w14:textId="77777777" w:rsidR="008D3B44" w:rsidRDefault="008D3B44" w:rsidP="008D3B44">
      <w:pPr>
        <w:adjustRightInd w:val="0"/>
        <w:ind w:left="720"/>
        <w:rPr>
          <w:rFonts w:eastAsia="AvenirLTStd-Light" w:cstheme="minorHAnsi"/>
          <w:b/>
        </w:rPr>
      </w:pPr>
    </w:p>
    <w:p w14:paraId="0F8EFACC" w14:textId="77777777" w:rsidR="008D3B44" w:rsidRDefault="008D3B44" w:rsidP="008D3B44">
      <w:pPr>
        <w:adjustRightInd w:val="0"/>
        <w:ind w:left="720"/>
        <w:rPr>
          <w:rFonts w:eastAsia="AvenirLTStd-Light" w:cstheme="minorHAnsi"/>
          <w:b/>
        </w:rPr>
      </w:pPr>
    </w:p>
    <w:p w14:paraId="309D564C" w14:textId="77777777" w:rsidR="008D3B44" w:rsidRDefault="008D3B44" w:rsidP="008D3B44">
      <w:pPr>
        <w:adjustRightInd w:val="0"/>
        <w:ind w:left="720"/>
        <w:rPr>
          <w:rFonts w:eastAsia="AvenirLTStd-Light" w:cstheme="minorHAnsi"/>
          <w:b/>
        </w:rPr>
      </w:pPr>
    </w:p>
    <w:p w14:paraId="077719AE" w14:textId="77777777" w:rsidR="008D3B44" w:rsidRDefault="008D3B44" w:rsidP="008D3B44">
      <w:pPr>
        <w:adjustRightInd w:val="0"/>
        <w:ind w:left="720"/>
        <w:rPr>
          <w:rFonts w:eastAsia="AvenirLTStd-Light" w:cstheme="minorHAnsi"/>
          <w:b/>
        </w:rPr>
      </w:pPr>
    </w:p>
    <w:p w14:paraId="2C1FAF06" w14:textId="77777777" w:rsidR="008D3B44" w:rsidRDefault="008D3B44" w:rsidP="008D3B44">
      <w:pPr>
        <w:adjustRightInd w:val="0"/>
        <w:ind w:left="720"/>
        <w:rPr>
          <w:rFonts w:eastAsia="AvenirLTStd-Light" w:cstheme="minorHAnsi"/>
          <w:b/>
        </w:rPr>
      </w:pPr>
    </w:p>
    <w:p w14:paraId="1013615C" w14:textId="77777777" w:rsidR="008D3B44" w:rsidRDefault="008D3B44" w:rsidP="008D3B44">
      <w:pPr>
        <w:adjustRightInd w:val="0"/>
        <w:ind w:left="720"/>
        <w:rPr>
          <w:rFonts w:eastAsia="AvenirLTStd-Light" w:cstheme="minorHAnsi"/>
          <w:b/>
        </w:rPr>
      </w:pPr>
    </w:p>
    <w:p w14:paraId="2EA8C2A0" w14:textId="77777777" w:rsidR="008D3B44" w:rsidRDefault="008D3B44" w:rsidP="008D3B44">
      <w:pPr>
        <w:adjustRightInd w:val="0"/>
        <w:ind w:left="720"/>
        <w:rPr>
          <w:rFonts w:eastAsia="AvenirLTStd-Light" w:cstheme="minorHAnsi"/>
          <w:b/>
        </w:rPr>
      </w:pPr>
    </w:p>
    <w:p w14:paraId="648DE632" w14:textId="77777777" w:rsidR="008D3B44" w:rsidRDefault="008D3B44" w:rsidP="008D3B44">
      <w:pPr>
        <w:adjustRightInd w:val="0"/>
        <w:ind w:left="720"/>
        <w:rPr>
          <w:rFonts w:eastAsia="AvenirLTStd-Light" w:cstheme="minorHAnsi"/>
          <w:b/>
        </w:rPr>
      </w:pPr>
    </w:p>
    <w:p w14:paraId="4B0E141D" w14:textId="77777777" w:rsidR="008D3B44" w:rsidRDefault="008D3B44" w:rsidP="008D3B44">
      <w:pPr>
        <w:adjustRightInd w:val="0"/>
        <w:ind w:left="720"/>
        <w:rPr>
          <w:rFonts w:eastAsia="AvenirLTStd-Light" w:cstheme="minorHAnsi"/>
          <w:b/>
        </w:rPr>
      </w:pPr>
    </w:p>
    <w:p w14:paraId="6EE648EC" w14:textId="13D1C7D6" w:rsidR="008D3B44" w:rsidRPr="008D3B44" w:rsidRDefault="008D3B44" w:rsidP="00405C84">
      <w:pPr>
        <w:adjustRightInd w:val="0"/>
        <w:rPr>
          <w:rFonts w:eastAsia="AvenirLTStd-Light" w:cstheme="minorHAnsi"/>
          <w:bCs/>
          <w:sz w:val="24"/>
          <w:szCs w:val="24"/>
        </w:rPr>
      </w:pPr>
      <w:r w:rsidRPr="008D3B44">
        <w:rPr>
          <w:rFonts w:eastAsia="AvenirLTStd-Light" w:cstheme="minorHAnsi"/>
          <w:bCs/>
          <w:sz w:val="24"/>
          <w:szCs w:val="24"/>
        </w:rPr>
        <w:t xml:space="preserve">We feel that the system level view of square foot per capital is still a valid measure of if we have enough physical </w:t>
      </w:r>
      <w:r w:rsidRPr="00405C84">
        <w:rPr>
          <w:rFonts w:eastAsia="AvenirLTStd-Light" w:cstheme="minorHAnsi"/>
          <w:bCs/>
          <w:sz w:val="24"/>
          <w:szCs w:val="24"/>
        </w:rPr>
        <w:t>space to</w:t>
      </w:r>
      <w:r w:rsidRPr="008D3B44">
        <w:rPr>
          <w:rFonts w:eastAsia="AvenirLTStd-Light" w:cstheme="minorHAnsi"/>
          <w:bCs/>
          <w:sz w:val="24"/>
          <w:szCs w:val="24"/>
        </w:rPr>
        <w:t xml:space="preserve"> provide the services our residents need. </w:t>
      </w:r>
      <w:r w:rsidRPr="00405C84">
        <w:rPr>
          <w:rFonts w:eastAsia="AvenirLTStd-Light" w:cstheme="minorHAnsi"/>
          <w:bCs/>
          <w:sz w:val="24"/>
          <w:szCs w:val="24"/>
        </w:rPr>
        <w:t>W</w:t>
      </w:r>
      <w:r w:rsidRPr="008D3B44">
        <w:rPr>
          <w:rFonts w:eastAsia="AvenirLTStd-Light" w:cstheme="minorHAnsi"/>
          <w:bCs/>
          <w:sz w:val="24"/>
          <w:szCs w:val="24"/>
        </w:rPr>
        <w:t xml:space="preserve">hen our </w:t>
      </w:r>
      <w:r w:rsidRPr="00405C84">
        <w:rPr>
          <w:rFonts w:eastAsia="AvenirLTStd-Light" w:cstheme="minorHAnsi"/>
          <w:bCs/>
          <w:sz w:val="24"/>
          <w:szCs w:val="24"/>
        </w:rPr>
        <w:t>two</w:t>
      </w:r>
      <w:r w:rsidRPr="008D3B44">
        <w:rPr>
          <w:rFonts w:eastAsia="AvenirLTStd-Light" w:cstheme="minorHAnsi"/>
          <w:bCs/>
          <w:sz w:val="24"/>
          <w:szCs w:val="24"/>
        </w:rPr>
        <w:t xml:space="preserve"> new locations are added to</w:t>
      </w:r>
      <w:r w:rsidRPr="00405C84">
        <w:rPr>
          <w:rFonts w:eastAsia="AvenirLTStd-Light" w:cstheme="minorHAnsi"/>
          <w:bCs/>
          <w:sz w:val="24"/>
          <w:szCs w:val="24"/>
        </w:rPr>
        <w:t xml:space="preserve"> JCPL </w:t>
      </w:r>
      <w:r w:rsidRPr="008D3B44">
        <w:rPr>
          <w:rFonts w:eastAsia="AvenirLTStd-Light" w:cstheme="minorHAnsi"/>
          <w:bCs/>
          <w:sz w:val="24"/>
          <w:szCs w:val="24"/>
        </w:rPr>
        <w:t>we will move from our current 0.34 sq ft per capita to having 0.46 sq ft per cap</w:t>
      </w:r>
      <w:r w:rsidRPr="00405C84">
        <w:rPr>
          <w:rFonts w:eastAsia="AvenirLTStd-Light" w:cstheme="minorHAnsi"/>
          <w:bCs/>
          <w:sz w:val="24"/>
          <w:szCs w:val="24"/>
        </w:rPr>
        <w:t>ita</w:t>
      </w:r>
      <w:r w:rsidRPr="008D3B44">
        <w:rPr>
          <w:rFonts w:eastAsia="AvenirLTStd-Light" w:cstheme="minorHAnsi"/>
          <w:bCs/>
          <w:sz w:val="24"/>
          <w:szCs w:val="24"/>
        </w:rPr>
        <w:t xml:space="preserve">. We are planning for future needs with </w:t>
      </w:r>
      <w:r w:rsidRPr="00405C84">
        <w:rPr>
          <w:rFonts w:eastAsia="AvenirLTStd-Light" w:cstheme="minorHAnsi"/>
          <w:bCs/>
          <w:sz w:val="24"/>
          <w:szCs w:val="24"/>
        </w:rPr>
        <w:t>both</w:t>
      </w:r>
      <w:r w:rsidRPr="008D3B44">
        <w:rPr>
          <w:rFonts w:eastAsia="AvenirLTStd-Light" w:cstheme="minorHAnsi"/>
          <w:bCs/>
          <w:sz w:val="24"/>
          <w:szCs w:val="24"/>
        </w:rPr>
        <w:t xml:space="preserve"> new location</w:t>
      </w:r>
      <w:r w:rsidRPr="00405C84">
        <w:rPr>
          <w:rFonts w:eastAsia="AvenirLTStd-Light" w:cstheme="minorHAnsi"/>
          <w:bCs/>
          <w:sz w:val="24"/>
          <w:szCs w:val="24"/>
        </w:rPr>
        <w:t>s,</w:t>
      </w:r>
      <w:r w:rsidRPr="008D3B44">
        <w:rPr>
          <w:rFonts w:eastAsia="AvenirLTStd-Light" w:cstheme="minorHAnsi"/>
          <w:bCs/>
          <w:sz w:val="24"/>
          <w:szCs w:val="24"/>
        </w:rPr>
        <w:t xml:space="preserve"> as both buildings will be designed so that we will be able to expand the space</w:t>
      </w:r>
      <w:r w:rsidR="00C94EB5" w:rsidRPr="00405C84">
        <w:rPr>
          <w:rFonts w:eastAsia="AvenirLTStd-Light" w:cstheme="minorHAnsi"/>
          <w:bCs/>
          <w:sz w:val="24"/>
          <w:szCs w:val="24"/>
        </w:rPr>
        <w:t xml:space="preserve"> </w:t>
      </w:r>
      <w:r w:rsidR="00C94EB5" w:rsidRPr="008D3B44">
        <w:rPr>
          <w:rFonts w:eastAsia="AvenirLTStd-Light" w:cstheme="minorHAnsi"/>
          <w:bCs/>
          <w:sz w:val="24"/>
          <w:szCs w:val="24"/>
        </w:rPr>
        <w:t>if needed</w:t>
      </w:r>
      <w:r w:rsidRPr="008D3B44">
        <w:rPr>
          <w:rFonts w:eastAsia="AvenirLTStd-Light" w:cstheme="minorHAnsi"/>
          <w:bCs/>
          <w:sz w:val="24"/>
          <w:szCs w:val="24"/>
        </w:rPr>
        <w:t>.</w:t>
      </w:r>
    </w:p>
    <w:p w14:paraId="3F9A6FE3" w14:textId="77777777" w:rsidR="008D3B44" w:rsidRDefault="008D3B44" w:rsidP="008D3B44">
      <w:pPr>
        <w:adjustRightInd w:val="0"/>
        <w:ind w:left="720"/>
        <w:rPr>
          <w:rFonts w:eastAsia="AvenirLTStd-Light" w:cstheme="minorHAnsi"/>
          <w:b/>
        </w:rPr>
      </w:pPr>
    </w:p>
    <w:p w14:paraId="79B9B792" w14:textId="14D9D107" w:rsidR="008D3B44" w:rsidRPr="00B77B19" w:rsidRDefault="008D3B44" w:rsidP="008D3B44">
      <w:pPr>
        <w:adjustRightInd w:val="0"/>
        <w:ind w:left="720"/>
        <w:rPr>
          <w:rFonts w:cstheme="minorHAnsi"/>
          <w:bCs/>
          <w:color w:val="548DD4" w:themeColor="text2" w:themeTint="99"/>
        </w:rPr>
      </w:pPr>
      <w:r w:rsidRPr="008D3B44">
        <w:rPr>
          <w:rFonts w:cstheme="minorHAnsi"/>
          <w:bCs/>
          <w:noProof/>
          <w:color w:val="548DD4" w:themeColor="text2" w:themeTint="99"/>
        </w:rPr>
        <w:drawing>
          <wp:inline distT="0" distB="0" distL="0" distR="0" wp14:anchorId="0334AE72" wp14:editId="5EED8F94">
            <wp:extent cx="5111750" cy="2875359"/>
            <wp:effectExtent l="0" t="0" r="0" b="1270"/>
            <wp:docPr id="5" name="Picture 4" descr="A close-up of a text&#10;&#10;AI-generated content may be incorrect.">
              <a:extLst xmlns:a="http://schemas.openxmlformats.org/drawingml/2006/main">
                <a:ext uri="{FF2B5EF4-FFF2-40B4-BE49-F238E27FC236}">
                  <a16:creationId xmlns:a16="http://schemas.microsoft.com/office/drawing/2014/main" id="{5BF8F6C1-9DE8-E3F4-320B-6CDFF9A57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text&#10;&#10;AI-generated content may be incorrect.">
                      <a:extLst>
                        <a:ext uri="{FF2B5EF4-FFF2-40B4-BE49-F238E27FC236}">
                          <a16:creationId xmlns:a16="http://schemas.microsoft.com/office/drawing/2014/main" id="{5BF8F6C1-9DE8-E3F4-320B-6CDFF9A57AF5}"/>
                        </a:ext>
                      </a:extLst>
                    </pic:cNvPr>
                    <pic:cNvPicPr>
                      <a:picLocks noChangeAspect="1"/>
                    </pic:cNvPicPr>
                  </pic:nvPicPr>
                  <pic:blipFill>
                    <a:blip r:embed="rId10"/>
                    <a:stretch>
                      <a:fillRect/>
                    </a:stretch>
                  </pic:blipFill>
                  <pic:spPr>
                    <a:xfrm>
                      <a:off x="0" y="0"/>
                      <a:ext cx="5116219" cy="2877873"/>
                    </a:xfrm>
                    <a:prstGeom prst="rect">
                      <a:avLst/>
                    </a:prstGeom>
                  </pic:spPr>
                </pic:pic>
              </a:graphicData>
            </a:graphic>
          </wp:inline>
        </w:drawing>
      </w:r>
    </w:p>
    <w:p w14:paraId="410A1F1B" w14:textId="77777777" w:rsidR="008D3B44" w:rsidRPr="00B77B19" w:rsidRDefault="008D3B44" w:rsidP="008D3B44">
      <w:pPr>
        <w:adjustRightInd w:val="0"/>
        <w:rPr>
          <w:rFonts w:eastAsia="AvenirLTStd-Light" w:cstheme="minorHAnsi"/>
          <w:b/>
          <w:color w:val="215868" w:themeColor="accent5" w:themeShade="80"/>
        </w:rPr>
      </w:pPr>
    </w:p>
    <w:p w14:paraId="1D6CB65C" w14:textId="77777777" w:rsidR="008D3B44" w:rsidRPr="00B77B19" w:rsidRDefault="008D3B44" w:rsidP="008D3B44">
      <w:pPr>
        <w:adjustRightInd w:val="0"/>
        <w:ind w:firstLine="720"/>
        <w:rPr>
          <w:rFonts w:eastAsia="AvenirLTStd-Light" w:cstheme="minorHAnsi"/>
        </w:rPr>
      </w:pPr>
    </w:p>
    <w:p w14:paraId="01AD37B9" w14:textId="35B808A3" w:rsidR="008D3B44" w:rsidRPr="00405C84" w:rsidRDefault="008D3B44" w:rsidP="008D3B44">
      <w:pPr>
        <w:adjustRightInd w:val="0"/>
        <w:rPr>
          <w:rFonts w:eastAsia="AvenirLTStd-Light" w:cstheme="minorHAnsi"/>
          <w:bCs/>
          <w:sz w:val="24"/>
          <w:szCs w:val="24"/>
        </w:rPr>
      </w:pPr>
      <w:r w:rsidRPr="008D3B44">
        <w:rPr>
          <w:rFonts w:eastAsia="AvenirLTStd-Light" w:cstheme="minorHAnsi"/>
          <w:bCs/>
          <w:sz w:val="24"/>
          <w:szCs w:val="24"/>
        </w:rPr>
        <w:t xml:space="preserve">The northern and southern regions of the county are underserved in terms of physical library space.  Our commitment to these areas </w:t>
      </w:r>
      <w:r w:rsidR="00CB18F4" w:rsidRPr="00405C84">
        <w:rPr>
          <w:rFonts w:eastAsia="AvenirLTStd-Light" w:cstheme="minorHAnsi"/>
          <w:bCs/>
          <w:sz w:val="24"/>
          <w:szCs w:val="24"/>
        </w:rPr>
        <w:t>is</w:t>
      </w:r>
      <w:r w:rsidRPr="008D3B44">
        <w:rPr>
          <w:rFonts w:eastAsia="AvenirLTStd-Light" w:cstheme="minorHAnsi"/>
          <w:bCs/>
          <w:sz w:val="24"/>
          <w:szCs w:val="24"/>
        </w:rPr>
        <w:t xml:space="preserve"> shown in the two new locations we are currently building</w:t>
      </w:r>
      <w:r w:rsidRPr="00405C84">
        <w:rPr>
          <w:rFonts w:eastAsia="AvenirLTStd-Light" w:cstheme="minorHAnsi"/>
          <w:bCs/>
          <w:sz w:val="24"/>
          <w:szCs w:val="24"/>
        </w:rPr>
        <w:t xml:space="preserve">. </w:t>
      </w:r>
      <w:r w:rsidRPr="008D3B44">
        <w:rPr>
          <w:rFonts w:eastAsia="AvenirLTStd-Light" w:cstheme="minorHAnsi"/>
          <w:bCs/>
          <w:sz w:val="24"/>
          <w:szCs w:val="24"/>
        </w:rPr>
        <w:t>There is no change in this recommendation.  </w:t>
      </w:r>
    </w:p>
    <w:p w14:paraId="36E37A72" w14:textId="77777777" w:rsidR="008D3B44" w:rsidRDefault="008D3B44" w:rsidP="008D3B44">
      <w:pPr>
        <w:adjustRightInd w:val="0"/>
        <w:rPr>
          <w:rFonts w:eastAsia="AvenirLTStd-Light" w:cstheme="minorHAnsi"/>
          <w:bCs/>
        </w:rPr>
      </w:pPr>
    </w:p>
    <w:p w14:paraId="10474B3D" w14:textId="7E7FDFB1" w:rsidR="008D3B44" w:rsidRPr="008D3B44" w:rsidRDefault="008D3B44" w:rsidP="008D3B44">
      <w:pPr>
        <w:adjustRightInd w:val="0"/>
        <w:rPr>
          <w:rFonts w:eastAsia="AvenirLTStd-Light" w:cstheme="minorHAnsi"/>
          <w:bCs/>
        </w:rPr>
      </w:pPr>
      <w:r w:rsidRPr="008D3B44">
        <w:rPr>
          <w:rFonts w:eastAsia="AvenirLTStd-Light" w:cstheme="minorHAnsi"/>
          <w:bCs/>
          <w:noProof/>
        </w:rPr>
        <w:drawing>
          <wp:inline distT="0" distB="0" distL="0" distR="0" wp14:anchorId="0AB59066" wp14:editId="66F417BB">
            <wp:extent cx="4883150" cy="2746772"/>
            <wp:effectExtent l="0" t="0" r="0" b="0"/>
            <wp:docPr id="4" name="Picture 3" descr="A close-up of a document&#10;&#10;AI-generated content may be incorrect.">
              <a:extLst xmlns:a="http://schemas.openxmlformats.org/drawingml/2006/main">
                <a:ext uri="{FF2B5EF4-FFF2-40B4-BE49-F238E27FC236}">
                  <a16:creationId xmlns:a16="http://schemas.microsoft.com/office/drawing/2014/main" id="{42F7F0F2-390B-B45D-737D-8F4152119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document&#10;&#10;AI-generated content may be incorrect.">
                      <a:extLst>
                        <a:ext uri="{FF2B5EF4-FFF2-40B4-BE49-F238E27FC236}">
                          <a16:creationId xmlns:a16="http://schemas.microsoft.com/office/drawing/2014/main" id="{42F7F0F2-390B-B45D-737D-8F41521196F8}"/>
                        </a:ext>
                      </a:extLst>
                    </pic:cNvPr>
                    <pic:cNvPicPr>
                      <a:picLocks noChangeAspect="1"/>
                    </pic:cNvPicPr>
                  </pic:nvPicPr>
                  <pic:blipFill>
                    <a:blip r:embed="rId11"/>
                    <a:stretch>
                      <a:fillRect/>
                    </a:stretch>
                  </pic:blipFill>
                  <pic:spPr>
                    <a:xfrm>
                      <a:off x="0" y="0"/>
                      <a:ext cx="4892511" cy="2752038"/>
                    </a:xfrm>
                    <a:prstGeom prst="rect">
                      <a:avLst/>
                    </a:prstGeom>
                  </pic:spPr>
                </pic:pic>
              </a:graphicData>
            </a:graphic>
          </wp:inline>
        </w:drawing>
      </w:r>
      <w:r w:rsidRPr="008D3B44">
        <w:rPr>
          <w:rFonts w:eastAsia="AvenirLTStd-Light" w:cstheme="minorHAnsi"/>
          <w:bCs/>
        </w:rPr>
        <w:t xml:space="preserve"> </w:t>
      </w:r>
    </w:p>
    <w:p w14:paraId="38790593" w14:textId="77777777" w:rsidR="008D3B44" w:rsidRDefault="008D3B44" w:rsidP="008D3B44">
      <w:pPr>
        <w:adjustRightInd w:val="0"/>
        <w:rPr>
          <w:rFonts w:eastAsia="AvenirLTStd-Light" w:cstheme="minorHAnsi"/>
          <w:b/>
        </w:rPr>
      </w:pPr>
    </w:p>
    <w:p w14:paraId="1E1AF163" w14:textId="77777777" w:rsidR="00B96F8C" w:rsidRDefault="00B96F8C" w:rsidP="00A23F07">
      <w:pPr>
        <w:pStyle w:val="ListParagraph"/>
        <w:widowControl/>
        <w:adjustRightInd w:val="0"/>
        <w:ind w:left="720" w:firstLine="0"/>
        <w:rPr>
          <w:rFonts w:cs="Arial"/>
          <w:sz w:val="24"/>
          <w:szCs w:val="24"/>
        </w:rPr>
      </w:pPr>
    </w:p>
    <w:p w14:paraId="25559A9E" w14:textId="77777777" w:rsidR="00405C84" w:rsidRDefault="00405C84" w:rsidP="00C94EB5">
      <w:pPr>
        <w:widowControl/>
        <w:adjustRightInd w:val="0"/>
        <w:rPr>
          <w:rFonts w:cs="Arial"/>
          <w:sz w:val="24"/>
          <w:szCs w:val="24"/>
        </w:rPr>
      </w:pPr>
    </w:p>
    <w:p w14:paraId="202F64D7" w14:textId="6B93EF70" w:rsidR="00C94EB5" w:rsidRPr="00C94EB5" w:rsidRDefault="00C94EB5" w:rsidP="00C94EB5">
      <w:pPr>
        <w:widowControl/>
        <w:adjustRightInd w:val="0"/>
        <w:rPr>
          <w:rFonts w:cs="Arial"/>
          <w:sz w:val="24"/>
          <w:szCs w:val="24"/>
        </w:rPr>
      </w:pPr>
      <w:r w:rsidRPr="00C94EB5">
        <w:rPr>
          <w:rFonts w:cs="Arial"/>
          <w:sz w:val="24"/>
          <w:szCs w:val="24"/>
        </w:rPr>
        <w:lastRenderedPageBreak/>
        <w:t xml:space="preserve">We are continuing our recommendation that an analysis is needed for an operations center, </w:t>
      </w:r>
      <w:r w:rsidR="00CB18F4">
        <w:rPr>
          <w:rFonts w:cs="Arial"/>
          <w:sz w:val="24"/>
          <w:szCs w:val="24"/>
        </w:rPr>
        <w:t xml:space="preserve">but </w:t>
      </w:r>
      <w:r w:rsidRPr="00C94EB5">
        <w:rPr>
          <w:rFonts w:cs="Arial"/>
          <w:sz w:val="24"/>
          <w:szCs w:val="24"/>
        </w:rPr>
        <w:t xml:space="preserve">we are </w:t>
      </w:r>
      <w:r>
        <w:rPr>
          <w:rFonts w:cs="Arial"/>
          <w:sz w:val="24"/>
          <w:szCs w:val="24"/>
        </w:rPr>
        <w:t xml:space="preserve">recommending </w:t>
      </w:r>
      <w:r w:rsidRPr="00C94EB5">
        <w:rPr>
          <w:rFonts w:cs="Arial"/>
          <w:sz w:val="24"/>
          <w:szCs w:val="24"/>
        </w:rPr>
        <w:t>that this analysis should be part of the 2026+ strategic planning process.</w:t>
      </w:r>
    </w:p>
    <w:p w14:paraId="283C234F" w14:textId="77777777" w:rsidR="00C94EB5" w:rsidRPr="00C94EB5" w:rsidRDefault="00C94EB5" w:rsidP="00C94EB5">
      <w:pPr>
        <w:widowControl/>
        <w:adjustRightInd w:val="0"/>
        <w:rPr>
          <w:rFonts w:cs="Arial"/>
          <w:sz w:val="24"/>
          <w:szCs w:val="24"/>
        </w:rPr>
      </w:pPr>
    </w:p>
    <w:p w14:paraId="34CCA763" w14:textId="2B3062AA" w:rsidR="00C94EB5" w:rsidRDefault="00C94EB5" w:rsidP="00A23F07">
      <w:pPr>
        <w:pStyle w:val="ListParagraph"/>
        <w:widowControl/>
        <w:adjustRightInd w:val="0"/>
        <w:ind w:left="720" w:firstLine="0"/>
        <w:rPr>
          <w:rFonts w:cs="Arial"/>
          <w:sz w:val="24"/>
          <w:szCs w:val="24"/>
        </w:rPr>
      </w:pPr>
      <w:r w:rsidRPr="00C94EB5">
        <w:rPr>
          <w:rFonts w:cs="Arial"/>
          <w:noProof/>
          <w:sz w:val="24"/>
          <w:szCs w:val="24"/>
        </w:rPr>
        <w:drawing>
          <wp:inline distT="0" distB="0" distL="0" distR="0" wp14:anchorId="7A45D996" wp14:editId="070A2925">
            <wp:extent cx="4312356" cy="2425700"/>
            <wp:effectExtent l="0" t="0" r="0" b="0"/>
            <wp:docPr id="593519290" name="Picture 3" descr="A close-up of a document&#10;&#10;AI-generated content may be incorrect.">
              <a:extLst xmlns:a="http://schemas.openxmlformats.org/drawingml/2006/main">
                <a:ext uri="{FF2B5EF4-FFF2-40B4-BE49-F238E27FC236}">
                  <a16:creationId xmlns:a16="http://schemas.microsoft.com/office/drawing/2014/main" id="{8F2D7F36-D35F-DC2A-6446-06AC7513E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19290" name="Picture 3" descr="A close-up of a document&#10;&#10;AI-generated content may be incorrect.">
                      <a:extLst>
                        <a:ext uri="{FF2B5EF4-FFF2-40B4-BE49-F238E27FC236}">
                          <a16:creationId xmlns:a16="http://schemas.microsoft.com/office/drawing/2014/main" id="{8F2D7F36-D35F-DC2A-6446-06AC7513E491}"/>
                        </a:ext>
                      </a:extLst>
                    </pic:cNvPr>
                    <pic:cNvPicPr>
                      <a:picLocks noChangeAspect="1"/>
                    </pic:cNvPicPr>
                  </pic:nvPicPr>
                  <pic:blipFill>
                    <a:blip r:embed="rId12"/>
                    <a:stretch>
                      <a:fillRect/>
                    </a:stretch>
                  </pic:blipFill>
                  <pic:spPr>
                    <a:xfrm>
                      <a:off x="0" y="0"/>
                      <a:ext cx="4318298" cy="2429042"/>
                    </a:xfrm>
                    <a:prstGeom prst="rect">
                      <a:avLst/>
                    </a:prstGeom>
                  </pic:spPr>
                </pic:pic>
              </a:graphicData>
            </a:graphic>
          </wp:inline>
        </w:drawing>
      </w:r>
    </w:p>
    <w:p w14:paraId="098D4F92" w14:textId="77777777" w:rsidR="00490EEF" w:rsidRDefault="00490EEF" w:rsidP="00A23F07">
      <w:pPr>
        <w:pStyle w:val="ListParagraph"/>
        <w:widowControl/>
        <w:adjustRightInd w:val="0"/>
        <w:ind w:left="720" w:firstLine="0"/>
        <w:rPr>
          <w:rFonts w:cs="Arial"/>
          <w:sz w:val="24"/>
          <w:szCs w:val="24"/>
        </w:rPr>
      </w:pPr>
    </w:p>
    <w:p w14:paraId="70873774" w14:textId="17745B6F" w:rsidR="00C94EB5" w:rsidRPr="00C94EB5" w:rsidRDefault="00C94EB5" w:rsidP="00C94EB5">
      <w:pPr>
        <w:pStyle w:val="ListParagraph"/>
        <w:adjustRightInd w:val="0"/>
        <w:ind w:left="0" w:firstLine="0"/>
        <w:rPr>
          <w:rFonts w:cs="Arial"/>
          <w:sz w:val="24"/>
          <w:szCs w:val="24"/>
        </w:rPr>
      </w:pPr>
      <w:r w:rsidRPr="00C94EB5">
        <w:rPr>
          <w:rFonts w:cs="Arial"/>
          <w:sz w:val="24"/>
          <w:szCs w:val="24"/>
        </w:rPr>
        <w:t xml:space="preserve">The approach we’ve taken is a combination of adding </w:t>
      </w:r>
      <w:r w:rsidR="00CB18F4">
        <w:rPr>
          <w:rFonts w:cs="Arial"/>
          <w:sz w:val="24"/>
          <w:szCs w:val="24"/>
        </w:rPr>
        <w:t xml:space="preserve">two </w:t>
      </w:r>
      <w:r w:rsidRPr="00C94EB5">
        <w:rPr>
          <w:rFonts w:cs="Arial"/>
          <w:sz w:val="24"/>
          <w:szCs w:val="24"/>
        </w:rPr>
        <w:t>new destination libraries in the Northwest</w:t>
      </w:r>
      <w:r>
        <w:rPr>
          <w:rFonts w:cs="Arial"/>
          <w:sz w:val="24"/>
          <w:szCs w:val="24"/>
        </w:rPr>
        <w:t xml:space="preserve"> </w:t>
      </w:r>
      <w:r w:rsidRPr="00C94EB5">
        <w:rPr>
          <w:rFonts w:cs="Arial"/>
          <w:sz w:val="24"/>
          <w:szCs w:val="24"/>
        </w:rPr>
        <w:t>and Southern areas of the county; and augmenting underserved areas with offsite services such as hold lockers, material returns, Express Library, van and bookmobile services to ensure equitable access to library services for all Jefferson County residents.  Last year we clarified the definition of “destination library” applies to include Northwest Jeffco and South County but does not apply to the redesign or changes to any existing locations.  We do not have any changes to this recommendation.</w:t>
      </w:r>
    </w:p>
    <w:p w14:paraId="0B44D3B7" w14:textId="7924D227" w:rsidR="00C94EB5" w:rsidRDefault="00C94EB5" w:rsidP="00A23F07">
      <w:pPr>
        <w:pStyle w:val="ListParagraph"/>
        <w:widowControl/>
        <w:adjustRightInd w:val="0"/>
        <w:ind w:left="720" w:firstLine="0"/>
        <w:rPr>
          <w:rFonts w:cs="Arial"/>
          <w:sz w:val="24"/>
          <w:szCs w:val="24"/>
        </w:rPr>
      </w:pPr>
      <w:r w:rsidRPr="00C94EB5">
        <w:rPr>
          <w:rFonts w:cs="Arial"/>
          <w:noProof/>
          <w:sz w:val="24"/>
          <w:szCs w:val="24"/>
        </w:rPr>
        <w:drawing>
          <wp:inline distT="0" distB="0" distL="0" distR="0" wp14:anchorId="149F28BE" wp14:editId="37E92F2E">
            <wp:extent cx="4583289" cy="2578100"/>
            <wp:effectExtent l="0" t="0" r="8255" b="0"/>
            <wp:docPr id="881565045" name="Picture 3" descr="A screenshot of a document&#10;&#10;AI-generated content may be incorrect.">
              <a:extLst xmlns:a="http://schemas.openxmlformats.org/drawingml/2006/main">
                <a:ext uri="{FF2B5EF4-FFF2-40B4-BE49-F238E27FC236}">
                  <a16:creationId xmlns:a16="http://schemas.microsoft.com/office/drawing/2014/main" id="{18B5E4BD-EED9-9B9C-DA7B-6F4A2EDFE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65045" name="Picture 3" descr="A screenshot of a document&#10;&#10;AI-generated content may be incorrect.">
                      <a:extLst>
                        <a:ext uri="{FF2B5EF4-FFF2-40B4-BE49-F238E27FC236}">
                          <a16:creationId xmlns:a16="http://schemas.microsoft.com/office/drawing/2014/main" id="{18B5E4BD-EED9-9B9C-DA7B-6F4A2EDFE252}"/>
                        </a:ext>
                      </a:extLst>
                    </pic:cNvPr>
                    <pic:cNvPicPr>
                      <a:picLocks noChangeAspect="1"/>
                    </pic:cNvPicPr>
                  </pic:nvPicPr>
                  <pic:blipFill>
                    <a:blip r:embed="rId13"/>
                    <a:stretch>
                      <a:fillRect/>
                    </a:stretch>
                  </pic:blipFill>
                  <pic:spPr>
                    <a:xfrm>
                      <a:off x="0" y="0"/>
                      <a:ext cx="4585548" cy="2579371"/>
                    </a:xfrm>
                    <a:prstGeom prst="rect">
                      <a:avLst/>
                    </a:prstGeom>
                  </pic:spPr>
                </pic:pic>
              </a:graphicData>
            </a:graphic>
          </wp:inline>
        </w:drawing>
      </w:r>
    </w:p>
    <w:p w14:paraId="22A473C7" w14:textId="77777777" w:rsidR="00C94EB5" w:rsidRDefault="00C94EB5" w:rsidP="00C94EB5">
      <w:pPr>
        <w:widowControl/>
        <w:adjustRightInd w:val="0"/>
        <w:rPr>
          <w:rFonts w:cs="Arial"/>
          <w:sz w:val="24"/>
          <w:szCs w:val="24"/>
        </w:rPr>
      </w:pPr>
    </w:p>
    <w:p w14:paraId="73E99064" w14:textId="7B166583" w:rsidR="00C94EB5" w:rsidRPr="00C94EB5" w:rsidRDefault="00C94EB5" w:rsidP="00C94EB5">
      <w:pPr>
        <w:widowControl/>
        <w:adjustRightInd w:val="0"/>
        <w:rPr>
          <w:rFonts w:cs="Arial"/>
          <w:sz w:val="24"/>
          <w:szCs w:val="24"/>
        </w:rPr>
      </w:pPr>
      <w:r w:rsidRPr="00C94EB5">
        <w:rPr>
          <w:rFonts w:cs="Arial"/>
          <w:sz w:val="24"/>
          <w:szCs w:val="24"/>
        </w:rPr>
        <w:t xml:space="preserve">We recommend that JCPL concentrates resources to complete the current capital projects underway to close out Group 1. We recommend removing the Opportunity /Need-Based category and that all remaining locations become part of Group 2. </w:t>
      </w:r>
    </w:p>
    <w:p w14:paraId="53CD619E" w14:textId="77777777" w:rsidR="00C94EB5" w:rsidRDefault="00C94EB5" w:rsidP="00C94EB5">
      <w:pPr>
        <w:widowControl/>
        <w:adjustRightInd w:val="0"/>
        <w:rPr>
          <w:rFonts w:cs="Arial"/>
          <w:sz w:val="24"/>
          <w:szCs w:val="24"/>
        </w:rPr>
      </w:pPr>
    </w:p>
    <w:p w14:paraId="625538AC" w14:textId="2201203D" w:rsidR="00C94EB5" w:rsidRDefault="00C94EB5" w:rsidP="00C94EB5">
      <w:pPr>
        <w:widowControl/>
        <w:adjustRightInd w:val="0"/>
        <w:rPr>
          <w:rFonts w:cs="Arial"/>
          <w:sz w:val="24"/>
          <w:szCs w:val="24"/>
        </w:rPr>
      </w:pPr>
      <w:r w:rsidRPr="00C94EB5">
        <w:rPr>
          <w:rFonts w:cs="Arial"/>
          <w:sz w:val="24"/>
          <w:szCs w:val="24"/>
        </w:rPr>
        <w:t xml:space="preserve">The City of Golden has redevelopment plans underway for the Clear Creek corridor which could have impacts on this location. The Senior Resource Center, the owner of the Wheat Ridge location, is investigating other uses for their land and buildings. Also, the City of Wheat Ridge has two redevelopment projects underway; the Lutheran Legacy Campus and Improve Wadsworth, which will </w:t>
      </w:r>
      <w:r w:rsidRPr="00C94EB5">
        <w:rPr>
          <w:rFonts w:cs="Arial"/>
          <w:sz w:val="24"/>
          <w:szCs w:val="24"/>
        </w:rPr>
        <w:lastRenderedPageBreak/>
        <w:t xml:space="preserve">have an impact on population growth and the current uses of land. Additionally, Wheat Ridge is expecting to complete a </w:t>
      </w:r>
      <w:proofErr w:type="gramStart"/>
      <w:r w:rsidRPr="00C94EB5">
        <w:rPr>
          <w:rFonts w:cs="Arial"/>
          <w:sz w:val="24"/>
          <w:szCs w:val="24"/>
        </w:rPr>
        <w:t>new comprehensive</w:t>
      </w:r>
      <w:proofErr w:type="gramEnd"/>
      <w:r w:rsidRPr="00C94EB5">
        <w:rPr>
          <w:rFonts w:cs="Arial"/>
          <w:sz w:val="24"/>
          <w:szCs w:val="24"/>
        </w:rPr>
        <w:t xml:space="preserve"> plan </w:t>
      </w:r>
      <w:r w:rsidR="00CB18F4" w:rsidRPr="00C94EB5">
        <w:rPr>
          <w:rFonts w:cs="Arial"/>
          <w:sz w:val="24"/>
          <w:szCs w:val="24"/>
        </w:rPr>
        <w:t>this summer</w:t>
      </w:r>
      <w:r w:rsidRPr="00C94EB5">
        <w:rPr>
          <w:rFonts w:cs="Arial"/>
          <w:sz w:val="24"/>
          <w:szCs w:val="24"/>
        </w:rPr>
        <w:t xml:space="preserve"> (2025) which will include their vision for the city for the next 20 years. The library is in conversation with our community partners and both cities about potential impacts to library services. </w:t>
      </w:r>
    </w:p>
    <w:p w14:paraId="53F6B1C6" w14:textId="77777777" w:rsidR="00C94EB5" w:rsidRDefault="00C94EB5" w:rsidP="00C94EB5">
      <w:pPr>
        <w:widowControl/>
        <w:adjustRightInd w:val="0"/>
        <w:rPr>
          <w:rFonts w:cs="Arial"/>
          <w:sz w:val="24"/>
          <w:szCs w:val="24"/>
        </w:rPr>
      </w:pPr>
    </w:p>
    <w:p w14:paraId="695077DA" w14:textId="38CEDF10" w:rsidR="00C94EB5" w:rsidRPr="00C94EB5" w:rsidRDefault="00C94EB5" w:rsidP="00C94EB5">
      <w:pPr>
        <w:widowControl/>
        <w:adjustRightInd w:val="0"/>
        <w:rPr>
          <w:rFonts w:cs="Arial"/>
          <w:sz w:val="24"/>
          <w:szCs w:val="24"/>
        </w:rPr>
      </w:pPr>
      <w:r w:rsidRPr="00C94EB5">
        <w:rPr>
          <w:rFonts w:cs="Arial"/>
          <w:noProof/>
          <w:sz w:val="24"/>
          <w:szCs w:val="24"/>
        </w:rPr>
        <w:drawing>
          <wp:inline distT="0" distB="0" distL="0" distR="0" wp14:anchorId="735029B3" wp14:editId="35940073">
            <wp:extent cx="4972050" cy="2796778"/>
            <wp:effectExtent l="0" t="0" r="0" b="3810"/>
            <wp:docPr id="179207199" name="Picture 3" descr="A close-up of a document&#10;&#10;AI-generated content may be incorrect.">
              <a:extLst xmlns:a="http://schemas.openxmlformats.org/drawingml/2006/main">
                <a:ext uri="{FF2B5EF4-FFF2-40B4-BE49-F238E27FC236}">
                  <a16:creationId xmlns:a16="http://schemas.microsoft.com/office/drawing/2014/main" id="{35832B16-1D9E-FCCD-0B4E-FB5A652E6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7199" name="Picture 3" descr="A close-up of a document&#10;&#10;AI-generated content may be incorrect.">
                      <a:extLst>
                        <a:ext uri="{FF2B5EF4-FFF2-40B4-BE49-F238E27FC236}">
                          <a16:creationId xmlns:a16="http://schemas.microsoft.com/office/drawing/2014/main" id="{35832B16-1D9E-FCCD-0B4E-FB5A652E6D4A}"/>
                        </a:ext>
                      </a:extLst>
                    </pic:cNvPr>
                    <pic:cNvPicPr>
                      <a:picLocks noChangeAspect="1"/>
                    </pic:cNvPicPr>
                  </pic:nvPicPr>
                  <pic:blipFill>
                    <a:blip r:embed="rId14"/>
                    <a:stretch>
                      <a:fillRect/>
                    </a:stretch>
                  </pic:blipFill>
                  <pic:spPr>
                    <a:xfrm>
                      <a:off x="0" y="0"/>
                      <a:ext cx="4978294" cy="2800290"/>
                    </a:xfrm>
                    <a:prstGeom prst="rect">
                      <a:avLst/>
                    </a:prstGeom>
                  </pic:spPr>
                </pic:pic>
              </a:graphicData>
            </a:graphic>
          </wp:inline>
        </w:drawing>
      </w:r>
    </w:p>
    <w:p w14:paraId="7A6C117F" w14:textId="77777777" w:rsidR="00C94EB5" w:rsidRPr="00C94EB5" w:rsidRDefault="00C94EB5" w:rsidP="00C94EB5">
      <w:pPr>
        <w:widowControl/>
        <w:adjustRightInd w:val="0"/>
        <w:rPr>
          <w:rFonts w:cs="Arial"/>
          <w:sz w:val="24"/>
          <w:szCs w:val="24"/>
        </w:rPr>
      </w:pPr>
      <w:r w:rsidRPr="00C94EB5">
        <w:rPr>
          <w:rFonts w:cs="Arial"/>
          <w:sz w:val="24"/>
          <w:szCs w:val="24"/>
        </w:rPr>
        <w:t> </w:t>
      </w:r>
    </w:p>
    <w:p w14:paraId="385630E2" w14:textId="77777777" w:rsidR="00C94EB5" w:rsidRDefault="00C94EB5" w:rsidP="00C94EB5">
      <w:pPr>
        <w:widowControl/>
        <w:adjustRightInd w:val="0"/>
        <w:rPr>
          <w:rFonts w:cs="Arial"/>
          <w:sz w:val="24"/>
          <w:szCs w:val="24"/>
        </w:rPr>
      </w:pPr>
    </w:p>
    <w:p w14:paraId="25DA12AC" w14:textId="2047CC43" w:rsidR="00C94EB5" w:rsidRDefault="00C94EB5" w:rsidP="00C94EB5">
      <w:pPr>
        <w:widowControl/>
        <w:adjustRightInd w:val="0"/>
        <w:rPr>
          <w:rFonts w:cs="Arial"/>
          <w:sz w:val="24"/>
          <w:szCs w:val="24"/>
        </w:rPr>
      </w:pPr>
      <w:r w:rsidRPr="00C94EB5">
        <w:rPr>
          <w:rFonts w:cs="Arial"/>
          <w:sz w:val="24"/>
          <w:szCs w:val="24"/>
        </w:rPr>
        <w:t>This sl</w:t>
      </w:r>
      <w:r>
        <w:rPr>
          <w:rFonts w:cs="Arial"/>
          <w:sz w:val="24"/>
          <w:szCs w:val="24"/>
        </w:rPr>
        <w:t xml:space="preserve">ide shows </w:t>
      </w:r>
      <w:r w:rsidRPr="00C94EB5">
        <w:rPr>
          <w:rFonts w:cs="Arial"/>
          <w:sz w:val="24"/>
          <w:szCs w:val="24"/>
        </w:rPr>
        <w:t xml:space="preserve">the recommended </w:t>
      </w:r>
      <w:r>
        <w:rPr>
          <w:rFonts w:cs="Arial"/>
          <w:sz w:val="24"/>
          <w:szCs w:val="24"/>
        </w:rPr>
        <w:t>Group 1</w:t>
      </w:r>
      <w:r w:rsidRPr="00C94EB5">
        <w:rPr>
          <w:rFonts w:cs="Arial"/>
          <w:sz w:val="24"/>
          <w:szCs w:val="24"/>
        </w:rPr>
        <w:t xml:space="preserve"> locations of N</w:t>
      </w:r>
      <w:r>
        <w:rPr>
          <w:rFonts w:cs="Arial"/>
          <w:sz w:val="24"/>
          <w:szCs w:val="24"/>
        </w:rPr>
        <w:t>orthwest</w:t>
      </w:r>
      <w:r w:rsidRPr="00C94EB5">
        <w:rPr>
          <w:rFonts w:cs="Arial"/>
          <w:sz w:val="24"/>
          <w:szCs w:val="24"/>
        </w:rPr>
        <w:t>, S</w:t>
      </w:r>
      <w:r>
        <w:rPr>
          <w:rFonts w:cs="Arial"/>
          <w:sz w:val="24"/>
          <w:szCs w:val="24"/>
        </w:rPr>
        <w:t>outh County</w:t>
      </w:r>
      <w:r w:rsidRPr="00C94EB5">
        <w:rPr>
          <w:rFonts w:cs="Arial"/>
          <w:sz w:val="24"/>
          <w:szCs w:val="24"/>
        </w:rPr>
        <w:t xml:space="preserve">, Conifer, &amp; </w:t>
      </w:r>
      <w:r w:rsidR="00C24B27" w:rsidRPr="00C94EB5">
        <w:rPr>
          <w:rFonts w:cs="Arial"/>
          <w:sz w:val="24"/>
          <w:szCs w:val="24"/>
        </w:rPr>
        <w:t>Arvada</w:t>
      </w:r>
      <w:r w:rsidR="00C24B27">
        <w:rPr>
          <w:rFonts w:cs="Arial"/>
          <w:sz w:val="24"/>
          <w:szCs w:val="24"/>
        </w:rPr>
        <w:t>.</w:t>
      </w:r>
      <w:r w:rsidR="00C24B27" w:rsidRPr="00C94EB5">
        <w:rPr>
          <w:rFonts w:cs="Arial"/>
          <w:sz w:val="24"/>
          <w:szCs w:val="24"/>
        </w:rPr>
        <w:t xml:space="preserve"> We</w:t>
      </w:r>
      <w:r w:rsidRPr="00C94EB5">
        <w:rPr>
          <w:rFonts w:cs="Arial"/>
          <w:sz w:val="24"/>
          <w:szCs w:val="24"/>
        </w:rPr>
        <w:t xml:space="preserve"> have removed the South County Express Library</w:t>
      </w:r>
      <w:r>
        <w:rPr>
          <w:rFonts w:cs="Arial"/>
          <w:sz w:val="24"/>
          <w:szCs w:val="24"/>
        </w:rPr>
        <w:t xml:space="preserve"> from Group 1; a</w:t>
      </w:r>
      <w:r w:rsidRPr="00C94EB5">
        <w:rPr>
          <w:rFonts w:cs="Arial"/>
          <w:sz w:val="24"/>
          <w:szCs w:val="24"/>
        </w:rPr>
        <w:t xml:space="preserve">s you heard last month we are planning to leverage the newly purchased building </w:t>
      </w:r>
      <w:proofErr w:type="gramStart"/>
      <w:r w:rsidRPr="00C94EB5">
        <w:rPr>
          <w:rFonts w:cs="Arial"/>
          <w:sz w:val="24"/>
          <w:szCs w:val="24"/>
        </w:rPr>
        <w:t>on</w:t>
      </w:r>
      <w:proofErr w:type="gramEnd"/>
      <w:r w:rsidRPr="00C94EB5">
        <w:rPr>
          <w:rFonts w:cs="Arial"/>
          <w:sz w:val="24"/>
          <w:szCs w:val="24"/>
        </w:rPr>
        <w:t xml:space="preserve"> Bradford for interim services</w:t>
      </w:r>
      <w:r>
        <w:rPr>
          <w:rFonts w:cs="Arial"/>
          <w:sz w:val="24"/>
          <w:szCs w:val="24"/>
        </w:rPr>
        <w:t xml:space="preserve">. </w:t>
      </w:r>
    </w:p>
    <w:p w14:paraId="4ACCE492" w14:textId="25D635C8" w:rsidR="00C94EB5" w:rsidRPr="00C94EB5" w:rsidRDefault="00C94EB5" w:rsidP="00C94EB5">
      <w:pPr>
        <w:widowControl/>
        <w:adjustRightInd w:val="0"/>
        <w:rPr>
          <w:rFonts w:cs="Arial"/>
          <w:sz w:val="24"/>
          <w:szCs w:val="24"/>
        </w:rPr>
      </w:pPr>
      <w:r w:rsidRPr="00C94EB5">
        <w:rPr>
          <w:rFonts w:cs="Arial"/>
          <w:sz w:val="24"/>
          <w:szCs w:val="24"/>
        </w:rPr>
        <w:t xml:space="preserve"> </w:t>
      </w:r>
    </w:p>
    <w:p w14:paraId="3169A475" w14:textId="7BD41033" w:rsidR="00C94EB5" w:rsidRDefault="00C94EB5" w:rsidP="00C94EB5">
      <w:pPr>
        <w:widowControl/>
        <w:adjustRightInd w:val="0"/>
        <w:rPr>
          <w:rFonts w:cs="Arial"/>
          <w:sz w:val="24"/>
          <w:szCs w:val="24"/>
        </w:rPr>
      </w:pPr>
      <w:r w:rsidRPr="00C94EB5">
        <w:rPr>
          <w:rFonts w:cs="Arial"/>
          <w:sz w:val="24"/>
          <w:szCs w:val="24"/>
        </w:rPr>
        <w:t xml:space="preserve">Group 2 is not in priority </w:t>
      </w:r>
      <w:r w:rsidR="00965636" w:rsidRPr="00C94EB5">
        <w:rPr>
          <w:rFonts w:cs="Arial"/>
          <w:sz w:val="24"/>
          <w:szCs w:val="24"/>
        </w:rPr>
        <w:t>order</w:t>
      </w:r>
      <w:r w:rsidR="00965636">
        <w:rPr>
          <w:rFonts w:cs="Arial"/>
          <w:sz w:val="24"/>
          <w:szCs w:val="24"/>
        </w:rPr>
        <w:t>. There</w:t>
      </w:r>
      <w:r>
        <w:rPr>
          <w:rFonts w:cs="Arial"/>
          <w:sz w:val="24"/>
          <w:szCs w:val="24"/>
        </w:rPr>
        <w:t xml:space="preserve"> are</w:t>
      </w:r>
      <w:r w:rsidRPr="00C94EB5">
        <w:rPr>
          <w:rFonts w:cs="Arial"/>
          <w:sz w:val="24"/>
          <w:szCs w:val="24"/>
        </w:rPr>
        <w:t xml:space="preserve"> changes in both Golden and Wheat Ridge communities that could affect JCPL plans for these locations. We will continue to assess the value proposition </w:t>
      </w:r>
      <w:r>
        <w:rPr>
          <w:rFonts w:cs="Arial"/>
          <w:sz w:val="24"/>
          <w:szCs w:val="24"/>
        </w:rPr>
        <w:t xml:space="preserve">of </w:t>
      </w:r>
      <w:r w:rsidRPr="00C94EB5">
        <w:rPr>
          <w:rFonts w:cs="Arial"/>
          <w:sz w:val="24"/>
          <w:szCs w:val="24"/>
        </w:rPr>
        <w:t xml:space="preserve">a new Operations </w:t>
      </w:r>
      <w:r>
        <w:rPr>
          <w:rFonts w:cs="Arial"/>
          <w:sz w:val="24"/>
          <w:szCs w:val="24"/>
        </w:rPr>
        <w:t>C</w:t>
      </w:r>
      <w:r w:rsidRPr="00C94EB5">
        <w:rPr>
          <w:rFonts w:cs="Arial"/>
          <w:sz w:val="24"/>
          <w:szCs w:val="24"/>
        </w:rPr>
        <w:t xml:space="preserve">enter and the changes this might have on the Lakewood location.  </w:t>
      </w:r>
      <w:r>
        <w:rPr>
          <w:rFonts w:cs="Arial"/>
          <w:sz w:val="24"/>
          <w:szCs w:val="24"/>
        </w:rPr>
        <w:t xml:space="preserve">Additionally, </w:t>
      </w:r>
      <w:r w:rsidRPr="00C94EB5">
        <w:rPr>
          <w:rFonts w:cs="Arial"/>
          <w:sz w:val="24"/>
          <w:szCs w:val="24"/>
        </w:rPr>
        <w:t xml:space="preserve">we can </w:t>
      </w:r>
      <w:r w:rsidR="002537C2">
        <w:rPr>
          <w:rFonts w:cs="Arial"/>
          <w:sz w:val="24"/>
          <w:szCs w:val="24"/>
        </w:rPr>
        <w:t xml:space="preserve">wait and </w:t>
      </w:r>
      <w:r w:rsidRPr="00C94EB5">
        <w:rPr>
          <w:rFonts w:cs="Arial"/>
          <w:sz w:val="24"/>
          <w:szCs w:val="24"/>
        </w:rPr>
        <w:t xml:space="preserve">see the impact of a new location in NW Jeffco before making any plans for changes </w:t>
      </w:r>
      <w:r>
        <w:rPr>
          <w:rFonts w:cs="Arial"/>
          <w:sz w:val="24"/>
          <w:szCs w:val="24"/>
        </w:rPr>
        <w:t xml:space="preserve">at </w:t>
      </w:r>
      <w:r w:rsidRPr="00C94EB5">
        <w:rPr>
          <w:rFonts w:cs="Arial"/>
          <w:sz w:val="24"/>
          <w:szCs w:val="24"/>
        </w:rPr>
        <w:t>Standley Lake.</w:t>
      </w:r>
    </w:p>
    <w:p w14:paraId="2C6F61FF" w14:textId="14861F31" w:rsidR="00C94EB5" w:rsidRDefault="00C94EB5" w:rsidP="00C351C6">
      <w:pPr>
        <w:widowControl/>
        <w:adjustRightInd w:val="0"/>
        <w:rPr>
          <w:rFonts w:cs="Arial"/>
          <w:sz w:val="24"/>
          <w:szCs w:val="24"/>
        </w:rPr>
      </w:pPr>
      <w:r w:rsidRPr="00C94EB5">
        <w:rPr>
          <w:rFonts w:cs="Arial"/>
          <w:noProof/>
          <w:sz w:val="24"/>
          <w:szCs w:val="24"/>
        </w:rPr>
        <w:lastRenderedPageBreak/>
        <w:drawing>
          <wp:inline distT="0" distB="0" distL="0" distR="0" wp14:anchorId="6EC613BD" wp14:editId="3C3B8DF8">
            <wp:extent cx="5429955" cy="3054350"/>
            <wp:effectExtent l="0" t="0" r="0" b="0"/>
            <wp:docPr id="2" name="Picture 1" descr="A screenshot of a group&#10;&#10;AI-generated content may be incorrect.">
              <a:extLst xmlns:a="http://schemas.openxmlformats.org/drawingml/2006/main">
                <a:ext uri="{FF2B5EF4-FFF2-40B4-BE49-F238E27FC236}">
                  <a16:creationId xmlns:a16="http://schemas.microsoft.com/office/drawing/2014/main" id="{659DEBB2-ECFD-446B-8788-DAF0DC653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group&#10;&#10;AI-generated content may be incorrect.">
                      <a:extLst>
                        <a:ext uri="{FF2B5EF4-FFF2-40B4-BE49-F238E27FC236}">
                          <a16:creationId xmlns:a16="http://schemas.microsoft.com/office/drawing/2014/main" id="{659DEBB2-ECFD-446B-8788-DAF0DC65321D}"/>
                        </a:ext>
                      </a:extLst>
                    </pic:cNvPr>
                    <pic:cNvPicPr>
                      <a:picLocks noChangeAspect="1"/>
                    </pic:cNvPicPr>
                  </pic:nvPicPr>
                  <pic:blipFill>
                    <a:blip r:embed="rId15"/>
                    <a:stretch>
                      <a:fillRect/>
                    </a:stretch>
                  </pic:blipFill>
                  <pic:spPr>
                    <a:xfrm>
                      <a:off x="0" y="0"/>
                      <a:ext cx="5441853" cy="3061043"/>
                    </a:xfrm>
                    <a:prstGeom prst="rect">
                      <a:avLst/>
                    </a:prstGeom>
                  </pic:spPr>
                </pic:pic>
              </a:graphicData>
            </a:graphic>
          </wp:inline>
        </w:drawing>
      </w:r>
    </w:p>
    <w:p w14:paraId="5B50DA01" w14:textId="77777777" w:rsidR="003372E9" w:rsidRDefault="003372E9" w:rsidP="00C351C6">
      <w:pPr>
        <w:widowControl/>
        <w:adjustRightInd w:val="0"/>
        <w:rPr>
          <w:rFonts w:cs="Arial"/>
          <w:sz w:val="24"/>
          <w:szCs w:val="24"/>
        </w:rPr>
      </w:pPr>
    </w:p>
    <w:p w14:paraId="66FE3DC4" w14:textId="5051A7FA" w:rsidR="003372E9" w:rsidRDefault="003372E9" w:rsidP="003372E9">
      <w:pPr>
        <w:widowControl/>
        <w:adjustRightInd w:val="0"/>
        <w:rPr>
          <w:rFonts w:cs="Arial"/>
          <w:sz w:val="24"/>
          <w:szCs w:val="24"/>
        </w:rPr>
      </w:pPr>
      <w:r w:rsidRPr="003372E9">
        <w:rPr>
          <w:rFonts w:cs="Arial"/>
          <w:sz w:val="24"/>
          <w:szCs w:val="24"/>
        </w:rPr>
        <w:t>The map shows our existing and future locations</w:t>
      </w:r>
      <w:r>
        <w:rPr>
          <w:rFonts w:cs="Arial"/>
          <w:sz w:val="24"/>
          <w:szCs w:val="24"/>
        </w:rPr>
        <w:t xml:space="preserve">. </w:t>
      </w:r>
      <w:r w:rsidRPr="003372E9">
        <w:rPr>
          <w:rFonts w:cs="Arial"/>
          <w:sz w:val="24"/>
          <w:szCs w:val="24"/>
        </w:rPr>
        <w:t xml:space="preserve">The green circles are </w:t>
      </w:r>
      <w:r>
        <w:rPr>
          <w:rFonts w:cs="Arial"/>
          <w:sz w:val="24"/>
          <w:szCs w:val="24"/>
        </w:rPr>
        <w:t>our G</w:t>
      </w:r>
      <w:r w:rsidRPr="003372E9">
        <w:rPr>
          <w:rFonts w:cs="Arial"/>
          <w:sz w:val="24"/>
          <w:szCs w:val="24"/>
        </w:rPr>
        <w:t>roup 1 project</w:t>
      </w:r>
      <w:r>
        <w:rPr>
          <w:rFonts w:cs="Arial"/>
          <w:sz w:val="24"/>
          <w:szCs w:val="24"/>
        </w:rPr>
        <w:t>s, t</w:t>
      </w:r>
      <w:r w:rsidRPr="003372E9">
        <w:rPr>
          <w:rFonts w:cs="Arial"/>
          <w:sz w:val="24"/>
          <w:szCs w:val="24"/>
        </w:rPr>
        <w:t xml:space="preserve">he blue circles are </w:t>
      </w:r>
      <w:r>
        <w:rPr>
          <w:rFonts w:cs="Arial"/>
          <w:sz w:val="24"/>
          <w:szCs w:val="24"/>
        </w:rPr>
        <w:t>G</w:t>
      </w:r>
      <w:r w:rsidRPr="003372E9">
        <w:rPr>
          <w:rFonts w:cs="Arial"/>
          <w:sz w:val="24"/>
          <w:szCs w:val="24"/>
        </w:rPr>
        <w:t>roup 2 projects</w:t>
      </w:r>
      <w:r>
        <w:rPr>
          <w:rFonts w:cs="Arial"/>
          <w:sz w:val="24"/>
          <w:szCs w:val="24"/>
        </w:rPr>
        <w:t>, a</w:t>
      </w:r>
      <w:r w:rsidRPr="003372E9">
        <w:rPr>
          <w:rFonts w:cs="Arial"/>
          <w:sz w:val="24"/>
          <w:szCs w:val="24"/>
        </w:rPr>
        <w:t>nd the tan circles are completed projects</w:t>
      </w:r>
      <w:r>
        <w:rPr>
          <w:rFonts w:cs="Arial"/>
          <w:sz w:val="24"/>
          <w:szCs w:val="24"/>
        </w:rPr>
        <w:t xml:space="preserve"> where we do not anticipate any work</w:t>
      </w:r>
      <w:r w:rsidRPr="003372E9">
        <w:rPr>
          <w:rFonts w:cs="Arial"/>
          <w:sz w:val="24"/>
          <w:szCs w:val="24"/>
        </w:rPr>
        <w:t>.</w:t>
      </w:r>
    </w:p>
    <w:p w14:paraId="2F43DF2E" w14:textId="77777777" w:rsidR="00C351C6" w:rsidRPr="00C351C6" w:rsidRDefault="00C351C6" w:rsidP="00C351C6">
      <w:pPr>
        <w:widowControl/>
        <w:adjustRightInd w:val="0"/>
        <w:rPr>
          <w:rFonts w:cs="Arial"/>
          <w:sz w:val="24"/>
          <w:szCs w:val="24"/>
        </w:rPr>
      </w:pPr>
    </w:p>
    <w:p w14:paraId="61566F48" w14:textId="14CA7C20" w:rsidR="00C24B27" w:rsidRDefault="003372E9" w:rsidP="00A23F07">
      <w:pPr>
        <w:pStyle w:val="ListParagraph"/>
        <w:widowControl/>
        <w:adjustRightInd w:val="0"/>
        <w:ind w:left="720" w:firstLine="0"/>
        <w:rPr>
          <w:rFonts w:cs="Arial"/>
          <w:sz w:val="24"/>
          <w:szCs w:val="24"/>
        </w:rPr>
      </w:pPr>
      <w:r w:rsidRPr="00C24B27">
        <w:rPr>
          <w:rFonts w:cs="Arial"/>
          <w:noProof/>
          <w:sz w:val="24"/>
          <w:szCs w:val="24"/>
        </w:rPr>
        <w:drawing>
          <wp:inline distT="0" distB="0" distL="0" distR="0" wp14:anchorId="370887F4" wp14:editId="5D547B8C">
            <wp:extent cx="5000978" cy="2813050"/>
            <wp:effectExtent l="0" t="0" r="9525" b="6350"/>
            <wp:docPr id="2037746076" name="Picture 1" descr="A map with colorful circles and text&#10;&#10;AI-generated content may be incorrect.">
              <a:extLst xmlns:a="http://schemas.openxmlformats.org/drawingml/2006/main">
                <a:ext uri="{FF2B5EF4-FFF2-40B4-BE49-F238E27FC236}">
                  <a16:creationId xmlns:a16="http://schemas.microsoft.com/office/drawing/2014/main" id="{1342F237-8527-66CB-19E1-E94B5B820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46076" name="Picture 1" descr="A map with colorful circles and text&#10;&#10;AI-generated content may be incorrect.">
                      <a:extLst>
                        <a:ext uri="{FF2B5EF4-FFF2-40B4-BE49-F238E27FC236}">
                          <a16:creationId xmlns:a16="http://schemas.microsoft.com/office/drawing/2014/main" id="{1342F237-8527-66CB-19E1-E94B5B820AFC}"/>
                        </a:ext>
                      </a:extLst>
                    </pic:cNvPr>
                    <pic:cNvPicPr>
                      <a:picLocks noChangeAspect="1"/>
                    </pic:cNvPicPr>
                  </pic:nvPicPr>
                  <pic:blipFill>
                    <a:blip r:embed="rId16"/>
                    <a:stretch>
                      <a:fillRect/>
                    </a:stretch>
                  </pic:blipFill>
                  <pic:spPr>
                    <a:xfrm>
                      <a:off x="0" y="0"/>
                      <a:ext cx="5004125" cy="2814820"/>
                    </a:xfrm>
                    <a:prstGeom prst="rect">
                      <a:avLst/>
                    </a:prstGeom>
                  </pic:spPr>
                </pic:pic>
              </a:graphicData>
            </a:graphic>
          </wp:inline>
        </w:drawing>
      </w:r>
    </w:p>
    <w:p w14:paraId="06AB19B2" w14:textId="77777777" w:rsidR="00C24B27" w:rsidRPr="00CB18F4" w:rsidRDefault="00C24B27" w:rsidP="00CB18F4">
      <w:pPr>
        <w:widowControl/>
        <w:adjustRightInd w:val="0"/>
        <w:rPr>
          <w:rFonts w:cs="Arial"/>
          <w:sz w:val="24"/>
          <w:szCs w:val="24"/>
        </w:rPr>
      </w:pPr>
    </w:p>
    <w:p w14:paraId="3AD8DC73" w14:textId="686A6BD1" w:rsidR="00456B93" w:rsidRDefault="00490EEF" w:rsidP="00A23F07">
      <w:pPr>
        <w:pStyle w:val="ListParagraph"/>
        <w:widowControl/>
        <w:adjustRightInd w:val="0"/>
        <w:ind w:left="720" w:firstLine="0"/>
        <w:rPr>
          <w:rFonts w:cs="Arial"/>
          <w:sz w:val="24"/>
          <w:szCs w:val="24"/>
        </w:rPr>
      </w:pPr>
      <w:r>
        <w:rPr>
          <w:rFonts w:cs="Arial"/>
          <w:sz w:val="24"/>
          <w:szCs w:val="24"/>
        </w:rPr>
        <w:t xml:space="preserve">In response to questions, </w:t>
      </w:r>
      <w:r w:rsidR="00AB1E4A">
        <w:rPr>
          <w:rFonts w:cs="Arial"/>
          <w:sz w:val="24"/>
          <w:szCs w:val="24"/>
        </w:rPr>
        <w:t>t</w:t>
      </w:r>
      <w:r>
        <w:rPr>
          <w:rFonts w:cs="Arial"/>
          <w:sz w:val="24"/>
          <w:szCs w:val="24"/>
        </w:rPr>
        <w:t>he Board was advised</w:t>
      </w:r>
      <w:r w:rsidR="00456B93">
        <w:rPr>
          <w:rFonts w:cs="Arial"/>
          <w:sz w:val="24"/>
          <w:szCs w:val="24"/>
        </w:rPr>
        <w:t>:</w:t>
      </w:r>
    </w:p>
    <w:p w14:paraId="6004E10F" w14:textId="4F0B9749" w:rsidR="00490EEF" w:rsidRPr="00C351C6" w:rsidRDefault="00490EEF" w:rsidP="00C351C6">
      <w:pPr>
        <w:pStyle w:val="ListParagraph"/>
        <w:widowControl/>
        <w:numPr>
          <w:ilvl w:val="0"/>
          <w:numId w:val="25"/>
        </w:numPr>
        <w:adjustRightInd w:val="0"/>
        <w:rPr>
          <w:rFonts w:cs="Arial"/>
          <w:sz w:val="24"/>
          <w:szCs w:val="24"/>
        </w:rPr>
      </w:pPr>
      <w:r>
        <w:rPr>
          <w:rFonts w:cs="Arial"/>
          <w:sz w:val="24"/>
          <w:szCs w:val="24"/>
        </w:rPr>
        <w:t xml:space="preserve">Group 1 projects are </w:t>
      </w:r>
      <w:r w:rsidR="00B96F8C">
        <w:rPr>
          <w:rFonts w:cs="Arial"/>
          <w:sz w:val="24"/>
          <w:szCs w:val="24"/>
        </w:rPr>
        <w:t>priority</w:t>
      </w:r>
      <w:r>
        <w:rPr>
          <w:rFonts w:cs="Arial"/>
          <w:sz w:val="24"/>
          <w:szCs w:val="24"/>
        </w:rPr>
        <w:t xml:space="preserve"> projects that increase square footage and </w:t>
      </w:r>
      <w:r w:rsidR="00B96F8C">
        <w:rPr>
          <w:rFonts w:cs="Arial"/>
          <w:sz w:val="24"/>
          <w:szCs w:val="24"/>
        </w:rPr>
        <w:t xml:space="preserve">help us </w:t>
      </w:r>
      <w:r>
        <w:rPr>
          <w:rFonts w:cs="Arial"/>
          <w:sz w:val="24"/>
          <w:szCs w:val="24"/>
        </w:rPr>
        <w:t xml:space="preserve">better serve underserved areas. </w:t>
      </w:r>
    </w:p>
    <w:p w14:paraId="2A81D073" w14:textId="2777D032" w:rsidR="00456B93" w:rsidRDefault="00456B93" w:rsidP="00456B93">
      <w:pPr>
        <w:pStyle w:val="ListParagraph"/>
        <w:widowControl/>
        <w:numPr>
          <w:ilvl w:val="0"/>
          <w:numId w:val="25"/>
        </w:numPr>
        <w:adjustRightInd w:val="0"/>
        <w:rPr>
          <w:rFonts w:cs="Arial"/>
          <w:sz w:val="24"/>
          <w:szCs w:val="24"/>
        </w:rPr>
      </w:pPr>
      <w:r>
        <w:rPr>
          <w:rFonts w:cs="Arial"/>
          <w:sz w:val="24"/>
          <w:szCs w:val="24"/>
        </w:rPr>
        <w:t xml:space="preserve">Golden/Wheat Ridge were moved </w:t>
      </w:r>
      <w:r w:rsidR="00C351C6">
        <w:rPr>
          <w:rFonts w:cs="Arial"/>
          <w:sz w:val="24"/>
          <w:szCs w:val="24"/>
        </w:rPr>
        <w:t xml:space="preserve">out of Needs Based/Opportunities and </w:t>
      </w:r>
      <w:r>
        <w:rPr>
          <w:rFonts w:cs="Arial"/>
          <w:sz w:val="24"/>
          <w:szCs w:val="24"/>
        </w:rPr>
        <w:t xml:space="preserve">into Group 2 because there are external factors </w:t>
      </w:r>
      <w:r w:rsidR="003372E9">
        <w:rPr>
          <w:rFonts w:cs="Arial"/>
          <w:sz w:val="24"/>
          <w:szCs w:val="24"/>
        </w:rPr>
        <w:t xml:space="preserve">that will influence </w:t>
      </w:r>
      <w:r>
        <w:rPr>
          <w:rFonts w:cs="Arial"/>
          <w:sz w:val="24"/>
          <w:szCs w:val="24"/>
        </w:rPr>
        <w:t xml:space="preserve">what we do with library services in those areas. Those are going to impact us sooner </w:t>
      </w:r>
      <w:r w:rsidR="00C351C6">
        <w:rPr>
          <w:rFonts w:cs="Arial"/>
          <w:sz w:val="24"/>
          <w:szCs w:val="24"/>
        </w:rPr>
        <w:t>now;</w:t>
      </w:r>
      <w:r>
        <w:rPr>
          <w:rFonts w:cs="Arial"/>
          <w:sz w:val="24"/>
          <w:szCs w:val="24"/>
        </w:rPr>
        <w:t xml:space="preserve"> they will be priorities for us to figure out what our response will be.</w:t>
      </w:r>
    </w:p>
    <w:p w14:paraId="6BB24DDC" w14:textId="1BF1B522" w:rsidR="00456B93" w:rsidRDefault="00456B93" w:rsidP="00456B93">
      <w:pPr>
        <w:pStyle w:val="ListParagraph"/>
        <w:widowControl/>
        <w:numPr>
          <w:ilvl w:val="0"/>
          <w:numId w:val="25"/>
        </w:numPr>
        <w:adjustRightInd w:val="0"/>
        <w:rPr>
          <w:rFonts w:cs="Arial"/>
          <w:sz w:val="24"/>
          <w:szCs w:val="24"/>
        </w:rPr>
      </w:pPr>
      <w:r>
        <w:rPr>
          <w:rFonts w:cs="Arial"/>
          <w:sz w:val="24"/>
          <w:szCs w:val="24"/>
        </w:rPr>
        <w:t xml:space="preserve">Both city mayors indicated a desire for us to prioritize those locations in a </w:t>
      </w:r>
      <w:proofErr w:type="gramStart"/>
      <w:r>
        <w:rPr>
          <w:rFonts w:cs="Arial"/>
          <w:sz w:val="24"/>
          <w:szCs w:val="24"/>
        </w:rPr>
        <w:t>5-10 year</w:t>
      </w:r>
      <w:proofErr w:type="gramEnd"/>
      <w:r>
        <w:rPr>
          <w:rFonts w:cs="Arial"/>
          <w:sz w:val="24"/>
          <w:szCs w:val="24"/>
        </w:rPr>
        <w:t xml:space="preserve"> capital plan. This will be part of the conversation around this </w:t>
      </w:r>
      <w:proofErr w:type="gramStart"/>
      <w:r>
        <w:rPr>
          <w:rFonts w:cs="Arial"/>
          <w:sz w:val="24"/>
          <w:szCs w:val="24"/>
        </w:rPr>
        <w:t>FMP</w:t>
      </w:r>
      <w:proofErr w:type="gramEnd"/>
      <w:r>
        <w:rPr>
          <w:rFonts w:cs="Arial"/>
          <w:sz w:val="24"/>
          <w:szCs w:val="24"/>
        </w:rPr>
        <w:t xml:space="preserve"> so we know what to </w:t>
      </w:r>
      <w:r>
        <w:rPr>
          <w:rFonts w:cs="Arial"/>
          <w:sz w:val="24"/>
          <w:szCs w:val="24"/>
        </w:rPr>
        <w:lastRenderedPageBreak/>
        <w:t>put in for our 5 and 10 yr capital planning. This is part of Julianne’s work in her new role</w:t>
      </w:r>
      <w:r w:rsidR="00C351C6">
        <w:rPr>
          <w:rFonts w:cs="Arial"/>
          <w:sz w:val="24"/>
          <w:szCs w:val="24"/>
        </w:rPr>
        <w:t xml:space="preserve"> as Library Planning and Policy Senior Advisor. </w:t>
      </w:r>
      <w:r>
        <w:rPr>
          <w:rFonts w:cs="Arial"/>
          <w:sz w:val="24"/>
          <w:szCs w:val="24"/>
        </w:rPr>
        <w:t xml:space="preserve"> </w:t>
      </w:r>
    </w:p>
    <w:p w14:paraId="7F3E1070" w14:textId="0B10B643" w:rsidR="00456B93" w:rsidRDefault="00456B93" w:rsidP="00456B93">
      <w:pPr>
        <w:pStyle w:val="ListParagraph"/>
        <w:widowControl/>
        <w:numPr>
          <w:ilvl w:val="0"/>
          <w:numId w:val="25"/>
        </w:numPr>
        <w:adjustRightInd w:val="0"/>
        <w:rPr>
          <w:rFonts w:cs="Arial"/>
          <w:sz w:val="24"/>
          <w:szCs w:val="24"/>
        </w:rPr>
      </w:pPr>
      <w:r>
        <w:rPr>
          <w:rFonts w:cs="Arial"/>
          <w:sz w:val="24"/>
          <w:szCs w:val="24"/>
        </w:rPr>
        <w:t xml:space="preserve">Libraries may move depending on activities, land use changes, etc. We want to be integrated into the fabric of the community. </w:t>
      </w:r>
      <w:proofErr w:type="gramStart"/>
      <w:r>
        <w:rPr>
          <w:rFonts w:cs="Arial"/>
          <w:sz w:val="24"/>
          <w:szCs w:val="24"/>
        </w:rPr>
        <w:t>W</w:t>
      </w:r>
      <w:r w:rsidR="00C351C6">
        <w:rPr>
          <w:rFonts w:cs="Arial"/>
          <w:sz w:val="24"/>
          <w:szCs w:val="24"/>
        </w:rPr>
        <w:t>heat</w:t>
      </w:r>
      <w:proofErr w:type="gramEnd"/>
      <w:r w:rsidR="00C351C6">
        <w:rPr>
          <w:rFonts w:cs="Arial"/>
          <w:sz w:val="24"/>
          <w:szCs w:val="24"/>
        </w:rPr>
        <w:t xml:space="preserve"> Ridge</w:t>
      </w:r>
      <w:r>
        <w:rPr>
          <w:rFonts w:cs="Arial"/>
          <w:sz w:val="24"/>
          <w:szCs w:val="24"/>
        </w:rPr>
        <w:t xml:space="preserve"> is discussing </w:t>
      </w:r>
      <w:proofErr w:type="gramStart"/>
      <w:r>
        <w:rPr>
          <w:rFonts w:cs="Arial"/>
          <w:sz w:val="24"/>
          <w:szCs w:val="24"/>
        </w:rPr>
        <w:t>moving</w:t>
      </w:r>
      <w:proofErr w:type="gramEnd"/>
      <w:r>
        <w:rPr>
          <w:rFonts w:cs="Arial"/>
          <w:sz w:val="24"/>
          <w:szCs w:val="24"/>
        </w:rPr>
        <w:t xml:space="preserve"> City Hall to Lutheran Legacy</w:t>
      </w:r>
      <w:r w:rsidR="003372E9">
        <w:rPr>
          <w:rFonts w:cs="Arial"/>
          <w:sz w:val="24"/>
          <w:szCs w:val="24"/>
        </w:rPr>
        <w:t xml:space="preserve"> campus. </w:t>
      </w:r>
    </w:p>
    <w:p w14:paraId="3C556863" w14:textId="1DFB8EE3" w:rsidR="00155E22" w:rsidRDefault="00155E22" w:rsidP="00456B93">
      <w:pPr>
        <w:pStyle w:val="ListParagraph"/>
        <w:widowControl/>
        <w:numPr>
          <w:ilvl w:val="0"/>
          <w:numId w:val="25"/>
        </w:numPr>
        <w:adjustRightInd w:val="0"/>
        <w:rPr>
          <w:rFonts w:cs="Arial"/>
          <w:sz w:val="24"/>
          <w:szCs w:val="24"/>
        </w:rPr>
      </w:pPr>
      <w:r>
        <w:rPr>
          <w:rFonts w:cs="Arial"/>
          <w:sz w:val="24"/>
          <w:szCs w:val="24"/>
        </w:rPr>
        <w:t>‘</w:t>
      </w:r>
      <w:r w:rsidR="00C24B27">
        <w:rPr>
          <w:rFonts w:cs="Arial"/>
          <w:sz w:val="24"/>
          <w:szCs w:val="24"/>
        </w:rPr>
        <w:t>N</w:t>
      </w:r>
      <w:r>
        <w:rPr>
          <w:rFonts w:cs="Arial"/>
          <w:sz w:val="24"/>
          <w:szCs w:val="24"/>
        </w:rPr>
        <w:t xml:space="preserve">o </w:t>
      </w:r>
      <w:r w:rsidR="00C24B27">
        <w:rPr>
          <w:rFonts w:cs="Arial"/>
          <w:sz w:val="24"/>
          <w:szCs w:val="24"/>
        </w:rPr>
        <w:t>W</w:t>
      </w:r>
      <w:r>
        <w:rPr>
          <w:rFonts w:cs="Arial"/>
          <w:sz w:val="24"/>
          <w:szCs w:val="24"/>
        </w:rPr>
        <w:t xml:space="preserve">ork </w:t>
      </w:r>
      <w:r w:rsidR="00C24B27">
        <w:rPr>
          <w:rFonts w:cs="Arial"/>
          <w:sz w:val="24"/>
          <w:szCs w:val="24"/>
        </w:rPr>
        <w:t>E</w:t>
      </w:r>
      <w:r>
        <w:rPr>
          <w:rFonts w:cs="Arial"/>
          <w:sz w:val="24"/>
          <w:szCs w:val="24"/>
        </w:rPr>
        <w:t xml:space="preserve">xpected’ means no capital work anticipated, not that there would not be </w:t>
      </w:r>
      <w:proofErr w:type="gramStart"/>
      <w:r>
        <w:rPr>
          <w:rFonts w:cs="Arial"/>
          <w:sz w:val="24"/>
          <w:szCs w:val="24"/>
        </w:rPr>
        <w:t>refreshes</w:t>
      </w:r>
      <w:proofErr w:type="gramEnd"/>
      <w:r w:rsidR="00C351C6">
        <w:rPr>
          <w:rFonts w:cs="Arial"/>
          <w:sz w:val="24"/>
          <w:szCs w:val="24"/>
        </w:rPr>
        <w:t xml:space="preserve"> or no</w:t>
      </w:r>
      <w:r w:rsidR="003372E9">
        <w:rPr>
          <w:rFonts w:cs="Arial"/>
          <w:sz w:val="24"/>
          <w:szCs w:val="24"/>
        </w:rPr>
        <w:t>n</w:t>
      </w:r>
      <w:r w:rsidR="00C351C6">
        <w:rPr>
          <w:rFonts w:cs="Arial"/>
          <w:sz w:val="24"/>
          <w:szCs w:val="24"/>
        </w:rPr>
        <w:t>-capital work</w:t>
      </w:r>
      <w:r>
        <w:rPr>
          <w:rFonts w:cs="Arial"/>
          <w:sz w:val="24"/>
          <w:szCs w:val="24"/>
        </w:rPr>
        <w:t xml:space="preserve"> </w:t>
      </w:r>
      <w:r w:rsidR="00C351C6">
        <w:rPr>
          <w:rFonts w:cs="Arial"/>
          <w:sz w:val="24"/>
          <w:szCs w:val="24"/>
        </w:rPr>
        <w:t xml:space="preserve">completed at </w:t>
      </w:r>
      <w:r w:rsidR="003372E9">
        <w:rPr>
          <w:rFonts w:cs="Arial"/>
          <w:sz w:val="24"/>
          <w:szCs w:val="24"/>
        </w:rPr>
        <w:t xml:space="preserve">these </w:t>
      </w:r>
      <w:r>
        <w:rPr>
          <w:rFonts w:cs="Arial"/>
          <w:sz w:val="24"/>
          <w:szCs w:val="24"/>
        </w:rPr>
        <w:t>locations</w:t>
      </w:r>
      <w:r w:rsidR="00C351C6">
        <w:rPr>
          <w:rFonts w:cs="Arial"/>
          <w:sz w:val="24"/>
          <w:szCs w:val="24"/>
        </w:rPr>
        <w:t xml:space="preserve">. </w:t>
      </w:r>
    </w:p>
    <w:p w14:paraId="1B292953" w14:textId="1D86F9E2" w:rsidR="00155E22" w:rsidRDefault="00155E22" w:rsidP="00456B93">
      <w:pPr>
        <w:pStyle w:val="ListParagraph"/>
        <w:widowControl/>
        <w:numPr>
          <w:ilvl w:val="0"/>
          <w:numId w:val="25"/>
        </w:numPr>
        <w:adjustRightInd w:val="0"/>
        <w:rPr>
          <w:rFonts w:cs="Arial"/>
          <w:sz w:val="24"/>
          <w:szCs w:val="24"/>
        </w:rPr>
      </w:pPr>
      <w:r>
        <w:rPr>
          <w:rFonts w:cs="Arial"/>
          <w:sz w:val="24"/>
          <w:szCs w:val="24"/>
        </w:rPr>
        <w:t xml:space="preserve">Moving projects from </w:t>
      </w:r>
      <w:r w:rsidR="003372E9">
        <w:rPr>
          <w:rFonts w:cs="Arial"/>
          <w:sz w:val="24"/>
          <w:szCs w:val="24"/>
        </w:rPr>
        <w:t>O</w:t>
      </w:r>
      <w:r>
        <w:rPr>
          <w:rFonts w:cs="Arial"/>
          <w:sz w:val="24"/>
          <w:szCs w:val="24"/>
        </w:rPr>
        <w:t xml:space="preserve">pportunities to </w:t>
      </w:r>
      <w:r w:rsidR="003372E9">
        <w:rPr>
          <w:rFonts w:cs="Arial"/>
          <w:sz w:val="24"/>
          <w:szCs w:val="24"/>
        </w:rPr>
        <w:t>G</w:t>
      </w:r>
      <w:r>
        <w:rPr>
          <w:rFonts w:cs="Arial"/>
          <w:sz w:val="24"/>
          <w:szCs w:val="24"/>
        </w:rPr>
        <w:t xml:space="preserve">roup 2 will show up in </w:t>
      </w:r>
      <w:r w:rsidR="003372E9">
        <w:rPr>
          <w:rFonts w:cs="Arial"/>
          <w:sz w:val="24"/>
          <w:szCs w:val="24"/>
        </w:rPr>
        <w:t>the</w:t>
      </w:r>
      <w:r>
        <w:rPr>
          <w:rFonts w:cs="Arial"/>
          <w:sz w:val="24"/>
          <w:szCs w:val="24"/>
        </w:rPr>
        <w:t xml:space="preserve"> financial mapping</w:t>
      </w:r>
      <w:r w:rsidR="003372E9">
        <w:rPr>
          <w:rFonts w:cs="Arial"/>
          <w:sz w:val="24"/>
          <w:szCs w:val="24"/>
        </w:rPr>
        <w:t xml:space="preserve"> the Board will see</w:t>
      </w:r>
      <w:r>
        <w:rPr>
          <w:rFonts w:cs="Arial"/>
          <w:sz w:val="24"/>
          <w:szCs w:val="24"/>
        </w:rPr>
        <w:t xml:space="preserve"> in May</w:t>
      </w:r>
      <w:r w:rsidR="003372E9">
        <w:rPr>
          <w:rFonts w:cs="Arial"/>
          <w:sz w:val="24"/>
          <w:szCs w:val="24"/>
        </w:rPr>
        <w:t xml:space="preserve">. </w:t>
      </w:r>
    </w:p>
    <w:p w14:paraId="59A9044E" w14:textId="5D4558E1" w:rsidR="00256AAC" w:rsidRDefault="00256AAC" w:rsidP="00456B93">
      <w:pPr>
        <w:pStyle w:val="ListParagraph"/>
        <w:widowControl/>
        <w:numPr>
          <w:ilvl w:val="0"/>
          <w:numId w:val="25"/>
        </w:numPr>
        <w:adjustRightInd w:val="0"/>
        <w:rPr>
          <w:rFonts w:cs="Arial"/>
          <w:sz w:val="24"/>
          <w:szCs w:val="24"/>
        </w:rPr>
      </w:pPr>
      <w:r>
        <w:rPr>
          <w:rFonts w:cs="Arial"/>
          <w:sz w:val="24"/>
          <w:szCs w:val="24"/>
        </w:rPr>
        <w:t xml:space="preserve">JCPL does consider </w:t>
      </w:r>
      <w:r w:rsidR="003372E9">
        <w:rPr>
          <w:rFonts w:cs="Arial"/>
          <w:sz w:val="24"/>
          <w:szCs w:val="24"/>
        </w:rPr>
        <w:t xml:space="preserve">the Golden </w:t>
      </w:r>
      <w:r w:rsidR="005325E2">
        <w:rPr>
          <w:rFonts w:cs="Arial"/>
          <w:sz w:val="24"/>
          <w:szCs w:val="24"/>
        </w:rPr>
        <w:t>L</w:t>
      </w:r>
      <w:r w:rsidR="003372E9">
        <w:rPr>
          <w:rFonts w:cs="Arial"/>
          <w:sz w:val="24"/>
          <w:szCs w:val="24"/>
        </w:rPr>
        <w:t>ibrary building to</w:t>
      </w:r>
      <w:r>
        <w:rPr>
          <w:rFonts w:cs="Arial"/>
          <w:sz w:val="24"/>
          <w:szCs w:val="24"/>
        </w:rPr>
        <w:t xml:space="preserve"> be too small </w:t>
      </w:r>
      <w:r w:rsidR="003372E9">
        <w:rPr>
          <w:rFonts w:cs="Arial"/>
          <w:sz w:val="24"/>
          <w:szCs w:val="24"/>
        </w:rPr>
        <w:t>based on community size.</w:t>
      </w:r>
    </w:p>
    <w:p w14:paraId="5CA49C60" w14:textId="77777777" w:rsidR="003372E9" w:rsidRDefault="003372E9" w:rsidP="003372E9">
      <w:pPr>
        <w:widowControl/>
        <w:adjustRightInd w:val="0"/>
        <w:rPr>
          <w:rFonts w:cs="Arial"/>
          <w:sz w:val="24"/>
          <w:szCs w:val="24"/>
        </w:rPr>
      </w:pPr>
    </w:p>
    <w:p w14:paraId="29A8AEBC" w14:textId="2FD098D5" w:rsidR="003372E9" w:rsidRPr="003372E9" w:rsidRDefault="003372E9" w:rsidP="003372E9">
      <w:pPr>
        <w:widowControl/>
        <w:adjustRightInd w:val="0"/>
        <w:rPr>
          <w:rFonts w:cs="Arial"/>
          <w:sz w:val="24"/>
          <w:szCs w:val="24"/>
        </w:rPr>
      </w:pPr>
      <w:r>
        <w:rPr>
          <w:rFonts w:cs="Arial"/>
          <w:sz w:val="24"/>
          <w:szCs w:val="24"/>
        </w:rPr>
        <w:t>The Board provided the following feedback on the 2025 FMP update:</w:t>
      </w:r>
    </w:p>
    <w:p w14:paraId="4773937E" w14:textId="00A1C5A6" w:rsidR="003372E9" w:rsidRDefault="003372E9" w:rsidP="003372E9">
      <w:pPr>
        <w:pStyle w:val="ListParagraph"/>
        <w:widowControl/>
        <w:numPr>
          <w:ilvl w:val="0"/>
          <w:numId w:val="33"/>
        </w:numPr>
        <w:adjustRightInd w:val="0"/>
        <w:rPr>
          <w:rFonts w:cs="Arial"/>
          <w:sz w:val="24"/>
          <w:szCs w:val="24"/>
        </w:rPr>
      </w:pPr>
      <w:r>
        <w:rPr>
          <w:rFonts w:cs="Arial"/>
          <w:sz w:val="24"/>
          <w:szCs w:val="24"/>
        </w:rPr>
        <w:t>W</w:t>
      </w:r>
      <w:r w:rsidR="00256AAC" w:rsidRPr="003372E9">
        <w:rPr>
          <w:rFonts w:cs="Arial"/>
          <w:sz w:val="24"/>
          <w:szCs w:val="24"/>
        </w:rPr>
        <w:t>e need to be nimble</w:t>
      </w:r>
      <w:r w:rsidR="00CB18F4">
        <w:rPr>
          <w:rFonts w:cs="Arial"/>
          <w:sz w:val="24"/>
          <w:szCs w:val="24"/>
        </w:rPr>
        <w:t xml:space="preserve"> if </w:t>
      </w:r>
      <w:r>
        <w:rPr>
          <w:rFonts w:cs="Arial"/>
          <w:sz w:val="24"/>
          <w:szCs w:val="24"/>
        </w:rPr>
        <w:t xml:space="preserve">we are </w:t>
      </w:r>
      <w:r w:rsidR="00256AAC" w:rsidRPr="003372E9">
        <w:rPr>
          <w:rFonts w:cs="Arial"/>
          <w:sz w:val="24"/>
          <w:szCs w:val="24"/>
        </w:rPr>
        <w:t>relying on municipalities to be doing things</w:t>
      </w:r>
      <w:r>
        <w:rPr>
          <w:rFonts w:cs="Arial"/>
          <w:sz w:val="24"/>
          <w:szCs w:val="24"/>
        </w:rPr>
        <w:t>.</w:t>
      </w:r>
    </w:p>
    <w:p w14:paraId="0D542608" w14:textId="71BA1A76" w:rsidR="003372E9" w:rsidRDefault="003372E9" w:rsidP="003372E9">
      <w:pPr>
        <w:pStyle w:val="ListParagraph"/>
        <w:widowControl/>
        <w:numPr>
          <w:ilvl w:val="0"/>
          <w:numId w:val="33"/>
        </w:numPr>
        <w:adjustRightInd w:val="0"/>
        <w:rPr>
          <w:rFonts w:cs="Arial"/>
          <w:sz w:val="24"/>
          <w:szCs w:val="24"/>
        </w:rPr>
      </w:pPr>
      <w:r w:rsidRPr="003372E9">
        <w:rPr>
          <w:rFonts w:cs="Arial"/>
          <w:sz w:val="24"/>
          <w:szCs w:val="24"/>
        </w:rPr>
        <w:t>The O</w:t>
      </w:r>
      <w:r w:rsidR="00256AAC" w:rsidRPr="003372E9">
        <w:rPr>
          <w:rFonts w:cs="Arial"/>
          <w:sz w:val="24"/>
          <w:szCs w:val="24"/>
        </w:rPr>
        <w:t xml:space="preserve">ps </w:t>
      </w:r>
      <w:r w:rsidRPr="003372E9">
        <w:rPr>
          <w:rFonts w:cs="Arial"/>
          <w:sz w:val="24"/>
          <w:szCs w:val="24"/>
        </w:rPr>
        <w:t>C</w:t>
      </w:r>
      <w:r w:rsidR="00256AAC" w:rsidRPr="003372E9">
        <w:rPr>
          <w:rFonts w:cs="Arial"/>
          <w:sz w:val="24"/>
          <w:szCs w:val="24"/>
        </w:rPr>
        <w:t>enter study will take time</w:t>
      </w:r>
      <w:r w:rsidR="00CB18F4">
        <w:rPr>
          <w:rFonts w:cs="Arial"/>
          <w:sz w:val="24"/>
          <w:szCs w:val="24"/>
        </w:rPr>
        <w:t xml:space="preserve">; it </w:t>
      </w:r>
      <w:r w:rsidR="00405C84">
        <w:rPr>
          <w:rFonts w:cs="Arial"/>
          <w:sz w:val="24"/>
          <w:szCs w:val="24"/>
        </w:rPr>
        <w:t>will be</w:t>
      </w:r>
      <w:r w:rsidR="00CB18F4">
        <w:rPr>
          <w:rFonts w:cs="Arial"/>
          <w:sz w:val="24"/>
          <w:szCs w:val="24"/>
        </w:rPr>
        <w:t xml:space="preserve"> nice to have this in the 2026+ strategic plan</w:t>
      </w:r>
      <w:r w:rsidR="00256AAC" w:rsidRPr="003372E9">
        <w:rPr>
          <w:rFonts w:cs="Arial"/>
          <w:sz w:val="24"/>
          <w:szCs w:val="24"/>
        </w:rPr>
        <w:t xml:space="preserve">. </w:t>
      </w:r>
    </w:p>
    <w:p w14:paraId="3F407F89" w14:textId="58532CF5" w:rsidR="00256AAC" w:rsidRPr="003372E9" w:rsidRDefault="003372E9" w:rsidP="003372E9">
      <w:pPr>
        <w:pStyle w:val="ListParagraph"/>
        <w:widowControl/>
        <w:numPr>
          <w:ilvl w:val="0"/>
          <w:numId w:val="33"/>
        </w:numPr>
        <w:adjustRightInd w:val="0"/>
        <w:rPr>
          <w:rFonts w:cs="Arial"/>
          <w:sz w:val="24"/>
          <w:szCs w:val="24"/>
        </w:rPr>
      </w:pPr>
      <w:r>
        <w:rPr>
          <w:rFonts w:cs="Arial"/>
          <w:sz w:val="24"/>
          <w:szCs w:val="24"/>
        </w:rPr>
        <w:t xml:space="preserve">There has been amazing </w:t>
      </w:r>
      <w:r w:rsidR="00256AAC" w:rsidRPr="003372E9">
        <w:rPr>
          <w:rFonts w:cs="Arial"/>
          <w:sz w:val="24"/>
          <w:szCs w:val="24"/>
        </w:rPr>
        <w:t xml:space="preserve">progress in </w:t>
      </w:r>
      <w:r>
        <w:rPr>
          <w:rFonts w:cs="Arial"/>
          <w:sz w:val="24"/>
          <w:szCs w:val="24"/>
        </w:rPr>
        <w:t>G</w:t>
      </w:r>
      <w:r w:rsidR="00256AAC" w:rsidRPr="003372E9">
        <w:rPr>
          <w:rFonts w:cs="Arial"/>
          <w:sz w:val="24"/>
          <w:szCs w:val="24"/>
        </w:rPr>
        <w:t>roup 1</w:t>
      </w:r>
      <w:r>
        <w:rPr>
          <w:rFonts w:cs="Arial"/>
          <w:sz w:val="24"/>
          <w:szCs w:val="24"/>
        </w:rPr>
        <w:t>;</w:t>
      </w:r>
      <w:r w:rsidR="00CB18F4">
        <w:rPr>
          <w:rFonts w:cs="Arial"/>
          <w:sz w:val="24"/>
          <w:szCs w:val="24"/>
        </w:rPr>
        <w:t xml:space="preserve"> we</w:t>
      </w:r>
      <w:r>
        <w:rPr>
          <w:rFonts w:cs="Arial"/>
          <w:sz w:val="24"/>
          <w:szCs w:val="24"/>
        </w:rPr>
        <w:t xml:space="preserve"> can see this because</w:t>
      </w:r>
      <w:r w:rsidR="00256AAC" w:rsidRPr="003372E9">
        <w:rPr>
          <w:rFonts w:cs="Arial"/>
          <w:sz w:val="24"/>
          <w:szCs w:val="24"/>
        </w:rPr>
        <w:t xml:space="preserve"> we can look at </w:t>
      </w:r>
      <w:r>
        <w:rPr>
          <w:rFonts w:cs="Arial"/>
          <w:sz w:val="24"/>
          <w:szCs w:val="24"/>
        </w:rPr>
        <w:t>O</w:t>
      </w:r>
      <w:r w:rsidR="00256AAC" w:rsidRPr="003372E9">
        <w:rPr>
          <w:rFonts w:cs="Arial"/>
          <w:sz w:val="24"/>
          <w:szCs w:val="24"/>
        </w:rPr>
        <w:t>pportunities more concretely</w:t>
      </w:r>
      <w:r>
        <w:rPr>
          <w:rFonts w:cs="Arial"/>
          <w:sz w:val="24"/>
          <w:szCs w:val="24"/>
        </w:rPr>
        <w:t xml:space="preserve"> now and have space to move them into Group 2. </w:t>
      </w:r>
    </w:p>
    <w:p w14:paraId="7F2F2EB7" w14:textId="77777777" w:rsidR="00E25B55" w:rsidRDefault="00E25B55" w:rsidP="00E25B55">
      <w:pPr>
        <w:widowControl/>
        <w:adjustRightInd w:val="0"/>
        <w:rPr>
          <w:rFonts w:cs="Arial"/>
          <w:sz w:val="24"/>
          <w:szCs w:val="24"/>
        </w:rPr>
      </w:pPr>
    </w:p>
    <w:p w14:paraId="7BA4A7BF" w14:textId="77777777" w:rsidR="00AA2744" w:rsidRPr="00E25B55" w:rsidRDefault="00AA2744" w:rsidP="00E25B55">
      <w:pPr>
        <w:widowControl/>
        <w:adjustRightInd w:val="0"/>
        <w:rPr>
          <w:rFonts w:cs="Arial"/>
          <w:sz w:val="24"/>
          <w:szCs w:val="24"/>
        </w:rPr>
      </w:pPr>
    </w:p>
    <w:p w14:paraId="002C6D28" w14:textId="77777777" w:rsidR="00FE3BAA" w:rsidRPr="00B76BA5" w:rsidRDefault="00FE3BAA" w:rsidP="00FE3BAA">
      <w:pPr>
        <w:widowControl/>
        <w:numPr>
          <w:ilvl w:val="0"/>
          <w:numId w:val="14"/>
        </w:numPr>
        <w:adjustRightInd w:val="0"/>
        <w:rPr>
          <w:rFonts w:cs="Arial"/>
          <w:sz w:val="24"/>
          <w:szCs w:val="24"/>
        </w:rPr>
      </w:pPr>
      <w:r w:rsidRPr="00B76BA5">
        <w:rPr>
          <w:rFonts w:cs="Arial"/>
          <w:sz w:val="24"/>
          <w:szCs w:val="24"/>
        </w:rPr>
        <w:t xml:space="preserve">2026+ Strategic Planning </w:t>
      </w:r>
    </w:p>
    <w:p w14:paraId="4364495C" w14:textId="77777777" w:rsidR="00FE3BAA" w:rsidRPr="00B76BA5" w:rsidRDefault="00FE3BAA" w:rsidP="00FE3BAA">
      <w:pPr>
        <w:adjustRightInd w:val="0"/>
        <w:ind w:left="346"/>
        <w:rPr>
          <w:rFonts w:cs="Arial"/>
          <w:sz w:val="24"/>
          <w:szCs w:val="24"/>
        </w:rPr>
      </w:pPr>
      <w:r w:rsidRPr="00B76BA5">
        <w:rPr>
          <w:rFonts w:cs="Arial"/>
          <w:sz w:val="24"/>
          <w:szCs w:val="24"/>
        </w:rPr>
        <w:t>Guest: Greg Bellomo, Government Performance Solutions, Inc</w:t>
      </w:r>
    </w:p>
    <w:p w14:paraId="0A46790C" w14:textId="77777777" w:rsidR="001B3450" w:rsidRDefault="001B3450" w:rsidP="00673F43">
      <w:pPr>
        <w:rPr>
          <w:sz w:val="24"/>
          <w:szCs w:val="24"/>
        </w:rPr>
      </w:pPr>
    </w:p>
    <w:p w14:paraId="01F46B67" w14:textId="7759ED21" w:rsidR="009C64FE" w:rsidRDefault="001B3450" w:rsidP="00673F43">
      <w:pPr>
        <w:rPr>
          <w:sz w:val="24"/>
          <w:szCs w:val="24"/>
        </w:rPr>
      </w:pPr>
      <w:r w:rsidRPr="001B3450">
        <w:rPr>
          <w:sz w:val="24"/>
          <w:szCs w:val="24"/>
        </w:rPr>
        <w:t>Greg</w:t>
      </w:r>
      <w:r w:rsidRPr="001B3450">
        <w:rPr>
          <w:spacing w:val="-15"/>
          <w:sz w:val="24"/>
          <w:szCs w:val="24"/>
        </w:rPr>
        <w:t xml:space="preserve"> </w:t>
      </w:r>
      <w:r w:rsidRPr="001B3450">
        <w:rPr>
          <w:sz w:val="24"/>
          <w:szCs w:val="24"/>
        </w:rPr>
        <w:t>Bellomo</w:t>
      </w:r>
      <w:r w:rsidRPr="001B3450">
        <w:rPr>
          <w:spacing w:val="-15"/>
          <w:sz w:val="24"/>
          <w:szCs w:val="24"/>
        </w:rPr>
        <w:t xml:space="preserve"> </w:t>
      </w:r>
      <w:r w:rsidRPr="001B3450">
        <w:rPr>
          <w:sz w:val="24"/>
          <w:szCs w:val="24"/>
        </w:rPr>
        <w:t>addressed</w:t>
      </w:r>
      <w:r w:rsidRPr="001B3450">
        <w:rPr>
          <w:spacing w:val="-15"/>
          <w:sz w:val="24"/>
          <w:szCs w:val="24"/>
        </w:rPr>
        <w:t xml:space="preserve"> </w:t>
      </w:r>
      <w:r w:rsidRPr="001B3450">
        <w:rPr>
          <w:sz w:val="24"/>
          <w:szCs w:val="24"/>
        </w:rPr>
        <w:t>the</w:t>
      </w:r>
      <w:r w:rsidRPr="001B3450">
        <w:rPr>
          <w:spacing w:val="-15"/>
          <w:sz w:val="24"/>
          <w:szCs w:val="24"/>
        </w:rPr>
        <w:t xml:space="preserve"> </w:t>
      </w:r>
      <w:r w:rsidRPr="001B3450">
        <w:rPr>
          <w:sz w:val="24"/>
          <w:szCs w:val="24"/>
        </w:rPr>
        <w:t>Board</w:t>
      </w:r>
      <w:r w:rsidRPr="001B3450">
        <w:rPr>
          <w:spacing w:val="-15"/>
          <w:sz w:val="24"/>
          <w:szCs w:val="24"/>
        </w:rPr>
        <w:t xml:space="preserve"> </w:t>
      </w:r>
      <w:r w:rsidRPr="001B3450">
        <w:rPr>
          <w:sz w:val="24"/>
          <w:szCs w:val="24"/>
        </w:rPr>
        <w:t xml:space="preserve">and provided an update on progress </w:t>
      </w:r>
      <w:r w:rsidR="00F0006D" w:rsidRPr="001B3450">
        <w:rPr>
          <w:sz w:val="24"/>
          <w:szCs w:val="24"/>
        </w:rPr>
        <w:t>from</w:t>
      </w:r>
      <w:r w:rsidRPr="001B3450">
        <w:rPr>
          <w:sz w:val="24"/>
          <w:szCs w:val="24"/>
        </w:rPr>
        <w:t xml:space="preserve"> the last workshop with the Board.</w:t>
      </w:r>
      <w:r>
        <w:t xml:space="preserve"> </w:t>
      </w:r>
      <w:r w:rsidRPr="001B3450">
        <w:rPr>
          <w:sz w:val="24"/>
          <w:szCs w:val="24"/>
        </w:rPr>
        <w:t>The Board was informed that Donna Walker would provide an update on the Mission and Vision, and then the Board would be asked to provide feedback on the Ends</w:t>
      </w:r>
      <w:r w:rsidR="00CF6815">
        <w:rPr>
          <w:sz w:val="24"/>
          <w:szCs w:val="24"/>
        </w:rPr>
        <w:t>, and work on some animating language.</w:t>
      </w:r>
    </w:p>
    <w:p w14:paraId="74E422A3" w14:textId="77777777" w:rsidR="009C64FE" w:rsidRDefault="009C64FE" w:rsidP="00673F43">
      <w:pPr>
        <w:rPr>
          <w:sz w:val="24"/>
          <w:szCs w:val="24"/>
        </w:rPr>
      </w:pPr>
    </w:p>
    <w:p w14:paraId="16D7D4C5" w14:textId="7498349A" w:rsidR="009C64FE" w:rsidRDefault="009C64FE" w:rsidP="00673F43">
      <w:pPr>
        <w:rPr>
          <w:sz w:val="24"/>
          <w:szCs w:val="24"/>
        </w:rPr>
      </w:pPr>
      <w:r w:rsidRPr="009C64FE">
        <w:rPr>
          <w:noProof/>
          <w:sz w:val="24"/>
          <w:szCs w:val="24"/>
        </w:rPr>
        <w:drawing>
          <wp:inline distT="0" distB="0" distL="0" distR="0" wp14:anchorId="0E26E6D8" wp14:editId="49088238">
            <wp:extent cx="5041900" cy="2836069"/>
            <wp:effectExtent l="0" t="0" r="6350" b="2540"/>
            <wp:docPr id="10" name="Picture 9" descr="A timeline with blue squares&#10;&#10;AI-generated content may be incorrect.">
              <a:extLst xmlns:a="http://schemas.openxmlformats.org/drawingml/2006/main">
                <a:ext uri="{FF2B5EF4-FFF2-40B4-BE49-F238E27FC236}">
                  <a16:creationId xmlns:a16="http://schemas.microsoft.com/office/drawing/2014/main" id="{6F334A03-B84A-E571-1832-923A757D2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timeline with blue squares&#10;&#10;AI-generated content may be incorrect.">
                      <a:extLst>
                        <a:ext uri="{FF2B5EF4-FFF2-40B4-BE49-F238E27FC236}">
                          <a16:creationId xmlns:a16="http://schemas.microsoft.com/office/drawing/2014/main" id="{6F334A03-B84A-E571-1832-923A757D21E6}"/>
                        </a:ext>
                      </a:extLst>
                    </pic:cNvPr>
                    <pic:cNvPicPr>
                      <a:picLocks noChangeAspect="1"/>
                    </pic:cNvPicPr>
                  </pic:nvPicPr>
                  <pic:blipFill>
                    <a:blip r:embed="rId17"/>
                    <a:stretch>
                      <a:fillRect/>
                    </a:stretch>
                  </pic:blipFill>
                  <pic:spPr>
                    <a:xfrm>
                      <a:off x="0" y="0"/>
                      <a:ext cx="5057403" cy="2844789"/>
                    </a:xfrm>
                    <a:prstGeom prst="rect">
                      <a:avLst/>
                    </a:prstGeom>
                  </pic:spPr>
                </pic:pic>
              </a:graphicData>
            </a:graphic>
          </wp:inline>
        </w:drawing>
      </w:r>
    </w:p>
    <w:p w14:paraId="69DE8FD4" w14:textId="77777777" w:rsidR="009C64FE" w:rsidRDefault="009C64FE" w:rsidP="00673F43">
      <w:pPr>
        <w:rPr>
          <w:sz w:val="24"/>
          <w:szCs w:val="24"/>
        </w:rPr>
      </w:pPr>
    </w:p>
    <w:p w14:paraId="583D66A6" w14:textId="539DDAC5" w:rsidR="00AE4140" w:rsidRDefault="00AE4140" w:rsidP="00673F43">
      <w:pPr>
        <w:rPr>
          <w:sz w:val="24"/>
          <w:szCs w:val="24"/>
        </w:rPr>
      </w:pPr>
      <w:r>
        <w:rPr>
          <w:sz w:val="24"/>
          <w:szCs w:val="24"/>
        </w:rPr>
        <w:lastRenderedPageBreak/>
        <w:t>We are synthesizing our framework</w:t>
      </w:r>
      <w:r w:rsidR="009C64FE">
        <w:rPr>
          <w:sz w:val="24"/>
          <w:szCs w:val="24"/>
        </w:rPr>
        <w:t>. The g</w:t>
      </w:r>
      <w:r>
        <w:rPr>
          <w:sz w:val="24"/>
          <w:szCs w:val="24"/>
        </w:rPr>
        <w:t>oal is to confirm as much as we can of the strategic framework</w:t>
      </w:r>
      <w:r w:rsidR="009C64FE">
        <w:rPr>
          <w:sz w:val="24"/>
          <w:szCs w:val="24"/>
        </w:rPr>
        <w:t xml:space="preserve"> and get to consensus on </w:t>
      </w:r>
      <w:proofErr w:type="gramStart"/>
      <w:r w:rsidR="009C64FE">
        <w:rPr>
          <w:sz w:val="24"/>
          <w:szCs w:val="24"/>
        </w:rPr>
        <w:t>the Mission</w:t>
      </w:r>
      <w:proofErr w:type="gramEnd"/>
      <w:r w:rsidR="009C64FE">
        <w:rPr>
          <w:sz w:val="24"/>
          <w:szCs w:val="24"/>
        </w:rPr>
        <w:t xml:space="preserve"> and Vision. The recommendation/goal is to keep the strategy to a single page, and the Board can envision that with the</w:t>
      </w:r>
      <w:r>
        <w:rPr>
          <w:sz w:val="24"/>
          <w:szCs w:val="24"/>
        </w:rPr>
        <w:t xml:space="preserve"> Vision and Mission at </w:t>
      </w:r>
      <w:r w:rsidR="009C64FE">
        <w:rPr>
          <w:sz w:val="24"/>
          <w:szCs w:val="24"/>
        </w:rPr>
        <w:t xml:space="preserve">the </w:t>
      </w:r>
      <w:r>
        <w:rPr>
          <w:sz w:val="24"/>
          <w:szCs w:val="24"/>
        </w:rPr>
        <w:t xml:space="preserve">top </w:t>
      </w:r>
      <w:r w:rsidR="009C64FE">
        <w:rPr>
          <w:sz w:val="24"/>
          <w:szCs w:val="24"/>
        </w:rPr>
        <w:t>and then the</w:t>
      </w:r>
      <w:r>
        <w:rPr>
          <w:sz w:val="24"/>
          <w:szCs w:val="24"/>
        </w:rPr>
        <w:t xml:space="preserve"> </w:t>
      </w:r>
      <w:r w:rsidR="009C64FE">
        <w:rPr>
          <w:sz w:val="24"/>
          <w:szCs w:val="24"/>
        </w:rPr>
        <w:t>E</w:t>
      </w:r>
      <w:r>
        <w:rPr>
          <w:sz w:val="24"/>
          <w:szCs w:val="24"/>
        </w:rPr>
        <w:t>nds follow. Objectives and Key results below</w:t>
      </w:r>
      <w:r w:rsidR="009C64FE">
        <w:rPr>
          <w:sz w:val="24"/>
          <w:szCs w:val="24"/>
        </w:rPr>
        <w:t xml:space="preserve"> that</w:t>
      </w:r>
      <w:r>
        <w:rPr>
          <w:sz w:val="24"/>
          <w:szCs w:val="24"/>
        </w:rPr>
        <w:t xml:space="preserve">, with a lot of initiatives. </w:t>
      </w:r>
      <w:r w:rsidR="009C64FE">
        <w:rPr>
          <w:sz w:val="24"/>
          <w:szCs w:val="24"/>
        </w:rPr>
        <w:t>The Board</w:t>
      </w:r>
      <w:r>
        <w:rPr>
          <w:sz w:val="24"/>
          <w:szCs w:val="24"/>
        </w:rPr>
        <w:t xml:space="preserve"> works at the top</w:t>
      </w:r>
      <w:r w:rsidR="009C64FE">
        <w:rPr>
          <w:sz w:val="24"/>
          <w:szCs w:val="24"/>
        </w:rPr>
        <w:t>:</w:t>
      </w:r>
      <w:r>
        <w:rPr>
          <w:sz w:val="24"/>
          <w:szCs w:val="24"/>
        </w:rPr>
        <w:t xml:space="preserve"> Mission-Vision-Ends. L</w:t>
      </w:r>
      <w:r w:rsidR="009C64FE">
        <w:rPr>
          <w:sz w:val="24"/>
          <w:szCs w:val="24"/>
        </w:rPr>
        <w:t>ibrary l</w:t>
      </w:r>
      <w:r>
        <w:rPr>
          <w:sz w:val="24"/>
          <w:szCs w:val="24"/>
        </w:rPr>
        <w:t xml:space="preserve">eadership and frontline teams figure out the how </w:t>
      </w:r>
      <w:r w:rsidR="009C64FE">
        <w:rPr>
          <w:sz w:val="24"/>
          <w:szCs w:val="24"/>
        </w:rPr>
        <w:t xml:space="preserve">– those are </w:t>
      </w:r>
      <w:r>
        <w:rPr>
          <w:sz w:val="24"/>
          <w:szCs w:val="24"/>
        </w:rPr>
        <w:t>the initiatives. Board will be adding animating language to Ends</w:t>
      </w:r>
      <w:r w:rsidR="006B15B3">
        <w:rPr>
          <w:sz w:val="24"/>
          <w:szCs w:val="24"/>
        </w:rPr>
        <w:t xml:space="preserve">. </w:t>
      </w:r>
    </w:p>
    <w:p w14:paraId="316D8444" w14:textId="77777777" w:rsidR="009C64FE" w:rsidRDefault="009C64FE" w:rsidP="00673F43">
      <w:pPr>
        <w:rPr>
          <w:sz w:val="24"/>
          <w:szCs w:val="24"/>
        </w:rPr>
      </w:pPr>
    </w:p>
    <w:p w14:paraId="02B21494" w14:textId="3BBEED34" w:rsidR="009C64FE" w:rsidRDefault="009C64FE" w:rsidP="00673F43">
      <w:pPr>
        <w:rPr>
          <w:sz w:val="24"/>
          <w:szCs w:val="24"/>
        </w:rPr>
      </w:pPr>
      <w:r w:rsidRPr="009C64FE">
        <w:rPr>
          <w:noProof/>
          <w:sz w:val="24"/>
          <w:szCs w:val="24"/>
        </w:rPr>
        <w:drawing>
          <wp:inline distT="0" distB="0" distL="0" distR="0" wp14:anchorId="269EB351" wp14:editId="567F6FAA">
            <wp:extent cx="4648200" cy="2614612"/>
            <wp:effectExtent l="0" t="0" r="0" b="0"/>
            <wp:docPr id="1060802657" name="Picture 1" descr="A screenshot of a website&#10;&#10;AI-generated content may be incorrect.">
              <a:extLst xmlns:a="http://schemas.openxmlformats.org/drawingml/2006/main">
                <a:ext uri="{FF2B5EF4-FFF2-40B4-BE49-F238E27FC236}">
                  <a16:creationId xmlns:a16="http://schemas.microsoft.com/office/drawing/2014/main" id="{38B17963-01F6-22D9-19B6-857AA5EF5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02657" name="Picture 1" descr="A screenshot of a website&#10;&#10;AI-generated content may be incorrect.">
                      <a:extLst>
                        <a:ext uri="{FF2B5EF4-FFF2-40B4-BE49-F238E27FC236}">
                          <a16:creationId xmlns:a16="http://schemas.microsoft.com/office/drawing/2014/main" id="{38B17963-01F6-22D9-19B6-857AA5EF5675}"/>
                        </a:ext>
                      </a:extLst>
                    </pic:cNvPr>
                    <pic:cNvPicPr>
                      <a:picLocks noChangeAspect="1"/>
                    </pic:cNvPicPr>
                  </pic:nvPicPr>
                  <pic:blipFill>
                    <a:blip r:embed="rId18"/>
                    <a:stretch>
                      <a:fillRect/>
                    </a:stretch>
                  </pic:blipFill>
                  <pic:spPr>
                    <a:xfrm>
                      <a:off x="0" y="0"/>
                      <a:ext cx="4665429" cy="2624303"/>
                    </a:xfrm>
                    <a:prstGeom prst="rect">
                      <a:avLst/>
                    </a:prstGeom>
                  </pic:spPr>
                </pic:pic>
              </a:graphicData>
            </a:graphic>
          </wp:inline>
        </w:drawing>
      </w:r>
    </w:p>
    <w:p w14:paraId="56A6E2CE" w14:textId="534F6991" w:rsidR="009C64FE" w:rsidRPr="009C64FE" w:rsidRDefault="009C64FE" w:rsidP="009C64FE">
      <w:pPr>
        <w:rPr>
          <w:sz w:val="24"/>
          <w:szCs w:val="24"/>
        </w:rPr>
      </w:pPr>
      <w:r>
        <w:rPr>
          <w:sz w:val="24"/>
          <w:szCs w:val="24"/>
        </w:rPr>
        <w:t xml:space="preserve">Donna Walker addressed the Board regarding the Mission and Vision work. The foundation for this work was community feedback which indicated that wholesale change in the Mission and Vision was not needed or desired. </w:t>
      </w:r>
      <w:r w:rsidRPr="009C64FE">
        <w:rPr>
          <w:sz w:val="24"/>
          <w:szCs w:val="24"/>
        </w:rPr>
        <w:t xml:space="preserve">The community, as represented by the Library Board of Trustees and survey insights, expressed common connection with these concepts specifically related to </w:t>
      </w:r>
      <w:r w:rsidR="007F2FEF">
        <w:rPr>
          <w:sz w:val="24"/>
          <w:szCs w:val="24"/>
        </w:rPr>
        <w:t>M</w:t>
      </w:r>
      <w:r w:rsidRPr="009C64FE">
        <w:rPr>
          <w:sz w:val="24"/>
          <w:szCs w:val="24"/>
        </w:rPr>
        <w:t xml:space="preserve">ission and </w:t>
      </w:r>
      <w:r w:rsidR="007F2FEF">
        <w:rPr>
          <w:sz w:val="24"/>
          <w:szCs w:val="24"/>
        </w:rPr>
        <w:t>V</w:t>
      </w:r>
      <w:r w:rsidRPr="009C64FE">
        <w:rPr>
          <w:sz w:val="24"/>
          <w:szCs w:val="24"/>
        </w:rPr>
        <w:t>ision:</w:t>
      </w:r>
    </w:p>
    <w:p w14:paraId="5B57EDDF" w14:textId="77777777" w:rsidR="009C64FE" w:rsidRPr="009C64FE" w:rsidRDefault="009C64FE" w:rsidP="009C64FE">
      <w:pPr>
        <w:numPr>
          <w:ilvl w:val="1"/>
          <w:numId w:val="34"/>
        </w:numPr>
        <w:rPr>
          <w:sz w:val="24"/>
          <w:szCs w:val="24"/>
        </w:rPr>
      </w:pPr>
      <w:r w:rsidRPr="009C64FE">
        <w:rPr>
          <w:sz w:val="24"/>
          <w:szCs w:val="24"/>
        </w:rPr>
        <w:t xml:space="preserve">The library is a place for </w:t>
      </w:r>
      <w:r w:rsidRPr="009C64FE">
        <w:rPr>
          <w:b/>
          <w:bCs/>
          <w:sz w:val="24"/>
          <w:szCs w:val="24"/>
        </w:rPr>
        <w:t>connection</w:t>
      </w:r>
      <w:r w:rsidRPr="009C64FE">
        <w:rPr>
          <w:sz w:val="24"/>
          <w:szCs w:val="24"/>
        </w:rPr>
        <w:t xml:space="preserve"> and </w:t>
      </w:r>
      <w:r w:rsidRPr="009C64FE">
        <w:rPr>
          <w:b/>
          <w:bCs/>
          <w:sz w:val="24"/>
          <w:szCs w:val="24"/>
        </w:rPr>
        <w:t>learning</w:t>
      </w:r>
    </w:p>
    <w:p w14:paraId="574D7993" w14:textId="77777777" w:rsidR="009C64FE" w:rsidRPr="009C64FE" w:rsidRDefault="009C64FE" w:rsidP="009C64FE">
      <w:pPr>
        <w:numPr>
          <w:ilvl w:val="1"/>
          <w:numId w:val="34"/>
        </w:numPr>
        <w:rPr>
          <w:sz w:val="24"/>
          <w:szCs w:val="24"/>
        </w:rPr>
      </w:pPr>
      <w:r w:rsidRPr="009C64FE">
        <w:rPr>
          <w:sz w:val="24"/>
          <w:szCs w:val="24"/>
        </w:rPr>
        <w:t xml:space="preserve">The library is for </w:t>
      </w:r>
      <w:r w:rsidRPr="009C64FE">
        <w:rPr>
          <w:b/>
          <w:bCs/>
          <w:sz w:val="24"/>
          <w:szCs w:val="24"/>
        </w:rPr>
        <w:t>everyone</w:t>
      </w:r>
    </w:p>
    <w:p w14:paraId="523DD604" w14:textId="77777777" w:rsidR="009C64FE" w:rsidRPr="009C64FE" w:rsidRDefault="009C64FE" w:rsidP="009C64FE">
      <w:pPr>
        <w:numPr>
          <w:ilvl w:val="1"/>
          <w:numId w:val="34"/>
        </w:numPr>
        <w:rPr>
          <w:sz w:val="24"/>
          <w:szCs w:val="24"/>
        </w:rPr>
      </w:pPr>
      <w:r w:rsidRPr="009C64FE">
        <w:rPr>
          <w:sz w:val="24"/>
          <w:szCs w:val="24"/>
        </w:rPr>
        <w:t xml:space="preserve">The library makes the </w:t>
      </w:r>
      <w:r w:rsidRPr="009C64FE">
        <w:rPr>
          <w:b/>
          <w:bCs/>
          <w:sz w:val="24"/>
          <w:szCs w:val="24"/>
        </w:rPr>
        <w:t>community better</w:t>
      </w:r>
    </w:p>
    <w:p w14:paraId="29483A96" w14:textId="77777777" w:rsidR="009C64FE" w:rsidRPr="009C64FE" w:rsidRDefault="009C64FE" w:rsidP="009C64FE">
      <w:pPr>
        <w:numPr>
          <w:ilvl w:val="1"/>
          <w:numId w:val="34"/>
        </w:numPr>
        <w:rPr>
          <w:sz w:val="24"/>
          <w:szCs w:val="24"/>
        </w:rPr>
      </w:pPr>
      <w:r w:rsidRPr="009C64FE">
        <w:rPr>
          <w:sz w:val="24"/>
          <w:szCs w:val="24"/>
        </w:rPr>
        <w:t xml:space="preserve">The library makes </w:t>
      </w:r>
      <w:r w:rsidRPr="009C64FE">
        <w:rPr>
          <w:b/>
          <w:bCs/>
          <w:sz w:val="24"/>
          <w:szCs w:val="24"/>
        </w:rPr>
        <w:t>lives better</w:t>
      </w:r>
    </w:p>
    <w:p w14:paraId="52FC4BE1" w14:textId="77777777" w:rsidR="009C64FE" w:rsidRPr="009C64FE" w:rsidRDefault="009C64FE" w:rsidP="009C64FE">
      <w:pPr>
        <w:numPr>
          <w:ilvl w:val="1"/>
          <w:numId w:val="34"/>
        </w:numPr>
        <w:rPr>
          <w:sz w:val="24"/>
          <w:szCs w:val="24"/>
        </w:rPr>
      </w:pPr>
      <w:r w:rsidRPr="009C64FE">
        <w:rPr>
          <w:b/>
          <w:bCs/>
          <w:sz w:val="24"/>
          <w:szCs w:val="24"/>
        </w:rPr>
        <w:t>Accessibility and equity of access</w:t>
      </w:r>
      <w:r w:rsidRPr="009C64FE">
        <w:rPr>
          <w:sz w:val="24"/>
          <w:szCs w:val="24"/>
        </w:rPr>
        <w:t xml:space="preserve"> are essential elements of the public library</w:t>
      </w:r>
    </w:p>
    <w:p w14:paraId="627CDF77" w14:textId="77777777" w:rsidR="00AA2744" w:rsidRDefault="00AA2744" w:rsidP="00673F43">
      <w:pPr>
        <w:rPr>
          <w:sz w:val="24"/>
          <w:szCs w:val="24"/>
        </w:rPr>
      </w:pPr>
    </w:p>
    <w:p w14:paraId="51F33567" w14:textId="76C4444B" w:rsidR="00BF6FAC" w:rsidRDefault="007F2FEF" w:rsidP="00673F43">
      <w:pPr>
        <w:rPr>
          <w:sz w:val="24"/>
          <w:szCs w:val="24"/>
        </w:rPr>
      </w:pPr>
      <w:r>
        <w:rPr>
          <w:sz w:val="24"/>
          <w:szCs w:val="24"/>
        </w:rPr>
        <w:t>We are recommending the new Mission statement based on that feedback:</w:t>
      </w:r>
    </w:p>
    <w:p w14:paraId="31F785BF" w14:textId="1926CFED" w:rsidR="007F2FEF" w:rsidRDefault="007F2FEF" w:rsidP="00673F43">
      <w:pPr>
        <w:rPr>
          <w:sz w:val="24"/>
          <w:szCs w:val="24"/>
        </w:rPr>
      </w:pPr>
      <w:r>
        <w:rPr>
          <w:noProof/>
          <w:sz w:val="24"/>
          <w:szCs w:val="24"/>
        </w:rPr>
        <w:lastRenderedPageBreak/>
        <w:drawing>
          <wp:inline distT="0" distB="0" distL="0" distR="0" wp14:anchorId="52466007" wp14:editId="0585E646">
            <wp:extent cx="5156200" cy="2900363"/>
            <wp:effectExtent l="0" t="0" r="6350" b="0"/>
            <wp:docPr id="150534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7880" cy="2906933"/>
                    </a:xfrm>
                    <a:prstGeom prst="rect">
                      <a:avLst/>
                    </a:prstGeom>
                    <a:noFill/>
                  </pic:spPr>
                </pic:pic>
              </a:graphicData>
            </a:graphic>
          </wp:inline>
        </w:drawing>
      </w:r>
    </w:p>
    <w:p w14:paraId="4A156A00" w14:textId="77777777" w:rsidR="007F2FEF" w:rsidRDefault="007F2FEF" w:rsidP="00673F43">
      <w:pPr>
        <w:rPr>
          <w:sz w:val="24"/>
          <w:szCs w:val="24"/>
        </w:rPr>
      </w:pPr>
    </w:p>
    <w:p w14:paraId="0DDB56EB" w14:textId="3CD14EF0" w:rsidR="00ED4A24" w:rsidRDefault="007F2FEF" w:rsidP="00673F43">
      <w:pPr>
        <w:rPr>
          <w:sz w:val="24"/>
          <w:szCs w:val="24"/>
        </w:rPr>
      </w:pPr>
      <w:r>
        <w:rPr>
          <w:sz w:val="24"/>
          <w:szCs w:val="24"/>
        </w:rPr>
        <w:t xml:space="preserve">The Board engaged in discussion around the word ‘free’ and provided feedback that it did not sit well for many of them as it seemed </w:t>
      </w:r>
      <w:r w:rsidR="005325E2">
        <w:rPr>
          <w:sz w:val="24"/>
          <w:szCs w:val="24"/>
        </w:rPr>
        <w:t>not to acknowledge</w:t>
      </w:r>
      <w:r>
        <w:rPr>
          <w:sz w:val="24"/>
          <w:szCs w:val="24"/>
        </w:rPr>
        <w:t xml:space="preserve"> the community investment that taxpayers </w:t>
      </w:r>
      <w:r w:rsidR="005325E2">
        <w:rPr>
          <w:sz w:val="24"/>
          <w:szCs w:val="24"/>
        </w:rPr>
        <w:t>make</w:t>
      </w:r>
      <w:r>
        <w:rPr>
          <w:sz w:val="24"/>
          <w:szCs w:val="24"/>
        </w:rPr>
        <w:t xml:space="preserve"> in the </w:t>
      </w:r>
      <w:proofErr w:type="gramStart"/>
      <w:r>
        <w:rPr>
          <w:sz w:val="24"/>
          <w:szCs w:val="24"/>
        </w:rPr>
        <w:t>Library</w:t>
      </w:r>
      <w:proofErr w:type="gramEnd"/>
      <w:r>
        <w:rPr>
          <w:sz w:val="24"/>
          <w:szCs w:val="24"/>
        </w:rPr>
        <w:t xml:space="preserve">. </w:t>
      </w:r>
    </w:p>
    <w:p w14:paraId="156157D7" w14:textId="77777777" w:rsidR="00ED4A24" w:rsidRDefault="00ED4A24" w:rsidP="00673F43">
      <w:pPr>
        <w:rPr>
          <w:sz w:val="24"/>
          <w:szCs w:val="24"/>
        </w:rPr>
      </w:pPr>
    </w:p>
    <w:p w14:paraId="679033BB" w14:textId="32A23F40" w:rsidR="007F2FEF" w:rsidRDefault="007F2FEF" w:rsidP="00673F43">
      <w:pPr>
        <w:rPr>
          <w:sz w:val="24"/>
          <w:szCs w:val="24"/>
        </w:rPr>
      </w:pPr>
      <w:r>
        <w:rPr>
          <w:sz w:val="24"/>
          <w:szCs w:val="24"/>
        </w:rPr>
        <w:t>In response to the questions the Board was advised that:</w:t>
      </w:r>
    </w:p>
    <w:p w14:paraId="46CD137B" w14:textId="49C3F64B" w:rsidR="004E2B77" w:rsidRDefault="007F2FEF" w:rsidP="004E2B77">
      <w:pPr>
        <w:pStyle w:val="ListParagraph"/>
        <w:numPr>
          <w:ilvl w:val="0"/>
          <w:numId w:val="36"/>
        </w:numPr>
        <w:rPr>
          <w:sz w:val="24"/>
          <w:szCs w:val="24"/>
        </w:rPr>
      </w:pPr>
      <w:r>
        <w:rPr>
          <w:sz w:val="24"/>
          <w:szCs w:val="24"/>
        </w:rPr>
        <w:t xml:space="preserve">‘free’ came from the Board’s discussion around unfettered and/or open access, and not necessarily a monetary implication. </w:t>
      </w:r>
      <w:r w:rsidR="001C3612" w:rsidRPr="007F2FEF">
        <w:rPr>
          <w:sz w:val="24"/>
          <w:szCs w:val="24"/>
        </w:rPr>
        <w:t>Some Libraries do charge for programming and camps</w:t>
      </w:r>
      <w:r>
        <w:rPr>
          <w:sz w:val="24"/>
          <w:szCs w:val="24"/>
        </w:rPr>
        <w:t xml:space="preserve">, and this can be a barrier to access for people. </w:t>
      </w:r>
      <w:r w:rsidR="00ED4A24">
        <w:rPr>
          <w:sz w:val="24"/>
          <w:szCs w:val="24"/>
        </w:rPr>
        <w:t>Maintaining free resources at JCPL</w:t>
      </w:r>
      <w:r>
        <w:rPr>
          <w:sz w:val="24"/>
          <w:szCs w:val="24"/>
        </w:rPr>
        <w:t xml:space="preserve"> is what the current JCPL Executive Director is committed to operationally, but a future Board could d</w:t>
      </w:r>
      <w:r w:rsidR="004E2B77">
        <w:rPr>
          <w:sz w:val="24"/>
          <w:szCs w:val="24"/>
        </w:rPr>
        <w:t>irect</w:t>
      </w:r>
      <w:r>
        <w:rPr>
          <w:sz w:val="24"/>
          <w:szCs w:val="24"/>
        </w:rPr>
        <w:t xml:space="preserve"> differently. They would most likely update the Mission statement if that was their intent.</w:t>
      </w:r>
    </w:p>
    <w:p w14:paraId="59E3D0AD" w14:textId="760C0948" w:rsidR="00B63D2D" w:rsidRDefault="007F2FEF" w:rsidP="004E2B77">
      <w:pPr>
        <w:pStyle w:val="ListParagraph"/>
        <w:ind w:left="720" w:firstLine="0"/>
        <w:rPr>
          <w:sz w:val="24"/>
          <w:szCs w:val="24"/>
        </w:rPr>
      </w:pPr>
      <w:r>
        <w:rPr>
          <w:sz w:val="24"/>
          <w:szCs w:val="24"/>
        </w:rPr>
        <w:t xml:space="preserve"> </w:t>
      </w:r>
    </w:p>
    <w:p w14:paraId="4EA05B83" w14:textId="07D479FD" w:rsidR="004E2B77" w:rsidRDefault="004E2B77" w:rsidP="004E2B77">
      <w:pPr>
        <w:rPr>
          <w:i/>
          <w:iCs/>
          <w:sz w:val="24"/>
          <w:szCs w:val="24"/>
        </w:rPr>
      </w:pPr>
      <w:r>
        <w:rPr>
          <w:sz w:val="24"/>
          <w:szCs w:val="24"/>
        </w:rPr>
        <w:t xml:space="preserve">The Board provided consensus that they felt more comfortable </w:t>
      </w:r>
      <w:r w:rsidR="005325E2">
        <w:rPr>
          <w:sz w:val="24"/>
          <w:szCs w:val="24"/>
        </w:rPr>
        <w:t>changing</w:t>
      </w:r>
      <w:r>
        <w:rPr>
          <w:sz w:val="24"/>
          <w:szCs w:val="24"/>
        </w:rPr>
        <w:t xml:space="preserve"> the order of free and equitable so that the </w:t>
      </w:r>
      <w:r w:rsidR="00AA2744">
        <w:rPr>
          <w:sz w:val="24"/>
          <w:szCs w:val="24"/>
        </w:rPr>
        <w:t xml:space="preserve">new </w:t>
      </w:r>
      <w:r>
        <w:rPr>
          <w:sz w:val="24"/>
          <w:szCs w:val="24"/>
        </w:rPr>
        <w:t>Mission statement read</w:t>
      </w:r>
      <w:r w:rsidR="00FC5A20">
        <w:rPr>
          <w:sz w:val="24"/>
          <w:szCs w:val="24"/>
        </w:rPr>
        <w:t>s</w:t>
      </w:r>
      <w:r>
        <w:rPr>
          <w:sz w:val="24"/>
          <w:szCs w:val="24"/>
        </w:rPr>
        <w:t xml:space="preserve">: </w:t>
      </w:r>
      <w:r w:rsidRPr="004E2B77">
        <w:rPr>
          <w:i/>
          <w:iCs/>
          <w:sz w:val="24"/>
          <w:szCs w:val="24"/>
        </w:rPr>
        <w:t xml:space="preserve">Jefferson County Public Library enriches lives and our community by providing equitable and free access to information, experiences, and opportunities. </w:t>
      </w:r>
    </w:p>
    <w:p w14:paraId="343E3C77" w14:textId="77777777" w:rsidR="00ED4A24" w:rsidRDefault="00ED4A24" w:rsidP="004E2B77">
      <w:pPr>
        <w:rPr>
          <w:i/>
          <w:iCs/>
          <w:sz w:val="24"/>
          <w:szCs w:val="24"/>
        </w:rPr>
      </w:pPr>
    </w:p>
    <w:p w14:paraId="3F6946ED" w14:textId="77777777" w:rsidR="00ED4A24" w:rsidRDefault="00ED4A24" w:rsidP="004E2B77">
      <w:pPr>
        <w:rPr>
          <w:i/>
          <w:iCs/>
          <w:sz w:val="24"/>
          <w:szCs w:val="24"/>
        </w:rPr>
      </w:pPr>
    </w:p>
    <w:p w14:paraId="64A77636" w14:textId="79DF5C17" w:rsidR="00ED4A24" w:rsidRPr="00ED4A24" w:rsidRDefault="00ED4A24" w:rsidP="004E2B77">
      <w:pPr>
        <w:rPr>
          <w:sz w:val="24"/>
          <w:szCs w:val="24"/>
        </w:rPr>
      </w:pPr>
      <w:r>
        <w:rPr>
          <w:sz w:val="24"/>
          <w:szCs w:val="24"/>
        </w:rPr>
        <w:t xml:space="preserve">One </w:t>
      </w:r>
      <w:r w:rsidR="00FC5A20">
        <w:rPr>
          <w:sz w:val="24"/>
          <w:szCs w:val="24"/>
        </w:rPr>
        <w:t>thing</w:t>
      </w:r>
      <w:r>
        <w:rPr>
          <w:sz w:val="24"/>
          <w:szCs w:val="24"/>
        </w:rPr>
        <w:t xml:space="preserve"> that stood out from the community feedback was the future view and discussion of JCPL as a place. When we look at our old vision, we talk about being an essential destination, in the new proposed Vision, we bring forward that idea of place.</w:t>
      </w:r>
    </w:p>
    <w:p w14:paraId="4657F0C8" w14:textId="15CEEA6A" w:rsidR="00ED4A24" w:rsidRDefault="00ED4A24" w:rsidP="004E2B77">
      <w:pPr>
        <w:rPr>
          <w:sz w:val="24"/>
          <w:szCs w:val="24"/>
        </w:rPr>
      </w:pPr>
      <w:r>
        <w:rPr>
          <w:noProof/>
          <w:sz w:val="24"/>
          <w:szCs w:val="24"/>
        </w:rPr>
        <w:lastRenderedPageBreak/>
        <w:drawing>
          <wp:inline distT="0" distB="0" distL="0" distR="0" wp14:anchorId="0D540A4B" wp14:editId="25CF7AC8">
            <wp:extent cx="4711700" cy="2650331"/>
            <wp:effectExtent l="0" t="0" r="0" b="0"/>
            <wp:docPr id="1251441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6570" cy="2653070"/>
                    </a:xfrm>
                    <a:prstGeom prst="rect">
                      <a:avLst/>
                    </a:prstGeom>
                    <a:noFill/>
                  </pic:spPr>
                </pic:pic>
              </a:graphicData>
            </a:graphic>
          </wp:inline>
        </w:drawing>
      </w:r>
    </w:p>
    <w:p w14:paraId="45CC8FD5" w14:textId="77777777" w:rsidR="00AE0BF1" w:rsidRDefault="00AE0BF1" w:rsidP="00ED4A24">
      <w:pPr>
        <w:rPr>
          <w:sz w:val="24"/>
          <w:szCs w:val="24"/>
        </w:rPr>
      </w:pPr>
    </w:p>
    <w:p w14:paraId="6AFCEB83" w14:textId="57E64773" w:rsidR="00ED4A24" w:rsidRPr="00ED4A24" w:rsidRDefault="00ED4A24" w:rsidP="00ED4A24">
      <w:pPr>
        <w:rPr>
          <w:sz w:val="24"/>
          <w:szCs w:val="24"/>
        </w:rPr>
      </w:pPr>
      <w:r>
        <w:rPr>
          <w:sz w:val="24"/>
          <w:szCs w:val="24"/>
        </w:rPr>
        <w:t xml:space="preserve">The Board indicated that they had no comments or feedback for improvement. The Board indicated their unanimous consent on the new Vision statement as presented.  </w:t>
      </w:r>
    </w:p>
    <w:p w14:paraId="44A5E509" w14:textId="77777777" w:rsidR="00E711B2" w:rsidRPr="00ED4A24" w:rsidRDefault="00E711B2" w:rsidP="00ED4A24">
      <w:pPr>
        <w:rPr>
          <w:sz w:val="24"/>
          <w:szCs w:val="24"/>
        </w:rPr>
      </w:pPr>
    </w:p>
    <w:p w14:paraId="00A8E5BA" w14:textId="19E872B9" w:rsidR="00E711B2" w:rsidRDefault="00FC5A20" w:rsidP="00E711B2">
      <w:pPr>
        <w:rPr>
          <w:sz w:val="24"/>
          <w:szCs w:val="24"/>
        </w:rPr>
      </w:pPr>
      <w:r>
        <w:rPr>
          <w:sz w:val="24"/>
          <w:szCs w:val="24"/>
        </w:rPr>
        <w:t xml:space="preserve">Greg Bellomo addressed the Board and introduced the work and topic around the Board Ends. The Board was reminded that the goal was to refine these </w:t>
      </w:r>
      <w:r w:rsidR="00E711B2" w:rsidRPr="00E711B2">
        <w:rPr>
          <w:sz w:val="24"/>
          <w:szCs w:val="24"/>
        </w:rPr>
        <w:t>to as few as possible</w:t>
      </w:r>
      <w:r>
        <w:rPr>
          <w:sz w:val="24"/>
          <w:szCs w:val="24"/>
        </w:rPr>
        <w:t>. We are working with three</w:t>
      </w:r>
      <w:r w:rsidR="00AA2744">
        <w:rPr>
          <w:sz w:val="24"/>
          <w:szCs w:val="24"/>
        </w:rPr>
        <w:t>:</w:t>
      </w:r>
      <w:r>
        <w:rPr>
          <w:sz w:val="24"/>
          <w:szCs w:val="24"/>
        </w:rPr>
        <w:t xml:space="preserve"> </w:t>
      </w:r>
      <w:r w:rsidR="00E711B2" w:rsidRPr="00E711B2">
        <w:rPr>
          <w:sz w:val="24"/>
          <w:szCs w:val="24"/>
        </w:rPr>
        <w:t xml:space="preserve">Equity of </w:t>
      </w:r>
      <w:r w:rsidR="004733D3">
        <w:rPr>
          <w:sz w:val="24"/>
          <w:szCs w:val="24"/>
        </w:rPr>
        <w:t>A</w:t>
      </w:r>
      <w:r w:rsidR="00E711B2" w:rsidRPr="00E711B2">
        <w:rPr>
          <w:sz w:val="24"/>
          <w:szCs w:val="24"/>
        </w:rPr>
        <w:t>ccess</w:t>
      </w:r>
      <w:r>
        <w:rPr>
          <w:sz w:val="24"/>
          <w:szCs w:val="24"/>
        </w:rPr>
        <w:t>,</w:t>
      </w:r>
      <w:r w:rsidR="00E711B2" w:rsidRPr="00E711B2">
        <w:rPr>
          <w:sz w:val="24"/>
          <w:szCs w:val="24"/>
        </w:rPr>
        <w:t xml:space="preserve"> Creating Place</w:t>
      </w:r>
      <w:r>
        <w:rPr>
          <w:sz w:val="24"/>
          <w:szCs w:val="24"/>
        </w:rPr>
        <w:t xml:space="preserve">, </w:t>
      </w:r>
      <w:r w:rsidR="004733D3">
        <w:rPr>
          <w:sz w:val="24"/>
          <w:szCs w:val="24"/>
        </w:rPr>
        <w:t>Our People</w:t>
      </w:r>
      <w:r>
        <w:rPr>
          <w:sz w:val="24"/>
          <w:szCs w:val="24"/>
        </w:rPr>
        <w:t xml:space="preserve">. </w:t>
      </w:r>
      <w:r w:rsidR="004733D3">
        <w:rPr>
          <w:sz w:val="24"/>
          <w:szCs w:val="24"/>
        </w:rPr>
        <w:t xml:space="preserve"> </w:t>
      </w:r>
    </w:p>
    <w:p w14:paraId="42FD83FD" w14:textId="1A9C24C9" w:rsidR="00E711B2" w:rsidRDefault="00E711B2" w:rsidP="00E711B2">
      <w:pPr>
        <w:rPr>
          <w:sz w:val="24"/>
          <w:szCs w:val="24"/>
        </w:rPr>
      </w:pPr>
    </w:p>
    <w:p w14:paraId="5DA7350E" w14:textId="16E6D7B5" w:rsidR="00FC5A20" w:rsidRDefault="00FC5A20" w:rsidP="00E711B2">
      <w:pPr>
        <w:rPr>
          <w:sz w:val="24"/>
          <w:szCs w:val="24"/>
        </w:rPr>
      </w:pPr>
      <w:r>
        <w:rPr>
          <w:sz w:val="24"/>
          <w:szCs w:val="24"/>
        </w:rPr>
        <w:t xml:space="preserve">The Board was asked to provide </w:t>
      </w:r>
      <w:r w:rsidRPr="00FC5A20">
        <w:rPr>
          <w:sz w:val="24"/>
          <w:szCs w:val="24"/>
        </w:rPr>
        <w:t>edits</w:t>
      </w:r>
      <w:r>
        <w:rPr>
          <w:sz w:val="24"/>
          <w:szCs w:val="24"/>
        </w:rPr>
        <w:t xml:space="preserve"> and suggestions</w:t>
      </w:r>
      <w:r w:rsidRPr="00FC5A20">
        <w:rPr>
          <w:sz w:val="24"/>
          <w:szCs w:val="24"/>
        </w:rPr>
        <w:t xml:space="preserve"> to each so that each End Statement’s animating sentence is powerful and captures the Board’s intentions for the organization.</w:t>
      </w:r>
    </w:p>
    <w:p w14:paraId="32C50B83" w14:textId="77777777" w:rsidR="00FC5A20" w:rsidRDefault="00FC5A20" w:rsidP="00E711B2">
      <w:pPr>
        <w:rPr>
          <w:sz w:val="24"/>
          <w:szCs w:val="24"/>
        </w:rPr>
      </w:pPr>
    </w:p>
    <w:p w14:paraId="6FFE46F6" w14:textId="39676F7B" w:rsidR="007417C6" w:rsidRDefault="007417C6" w:rsidP="00E711B2">
      <w:pPr>
        <w:rPr>
          <w:sz w:val="24"/>
          <w:szCs w:val="24"/>
        </w:rPr>
      </w:pPr>
      <w:r>
        <w:rPr>
          <w:sz w:val="24"/>
          <w:szCs w:val="24"/>
        </w:rPr>
        <w:t xml:space="preserve">Equity of Access: </w:t>
      </w:r>
    </w:p>
    <w:p w14:paraId="53B4478D" w14:textId="212C5968" w:rsidR="00FC5A20" w:rsidRDefault="00FC5A20" w:rsidP="00E711B2">
      <w:pPr>
        <w:rPr>
          <w:sz w:val="24"/>
          <w:szCs w:val="24"/>
        </w:rPr>
      </w:pPr>
      <w:r>
        <w:rPr>
          <w:noProof/>
          <w:sz w:val="24"/>
          <w:szCs w:val="24"/>
        </w:rPr>
        <w:drawing>
          <wp:inline distT="0" distB="0" distL="0" distR="0" wp14:anchorId="4A55945B" wp14:editId="55E63DD4">
            <wp:extent cx="5645150" cy="3175397"/>
            <wp:effectExtent l="0" t="0" r="0" b="6350"/>
            <wp:docPr id="845158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0306" cy="3178297"/>
                    </a:xfrm>
                    <a:prstGeom prst="rect">
                      <a:avLst/>
                    </a:prstGeom>
                    <a:noFill/>
                  </pic:spPr>
                </pic:pic>
              </a:graphicData>
            </a:graphic>
          </wp:inline>
        </w:drawing>
      </w:r>
    </w:p>
    <w:p w14:paraId="5D26AEF0" w14:textId="77777777" w:rsidR="00FC5A20" w:rsidRDefault="00FC5A20" w:rsidP="00E711B2">
      <w:pPr>
        <w:rPr>
          <w:sz w:val="24"/>
          <w:szCs w:val="24"/>
        </w:rPr>
      </w:pPr>
    </w:p>
    <w:p w14:paraId="7CF40DE3" w14:textId="5AE85A63" w:rsidR="00846F28" w:rsidRDefault="007417C6" w:rsidP="007417C6">
      <w:pPr>
        <w:rPr>
          <w:sz w:val="24"/>
          <w:szCs w:val="24"/>
        </w:rPr>
      </w:pPr>
      <w:r>
        <w:rPr>
          <w:sz w:val="24"/>
          <w:szCs w:val="24"/>
        </w:rPr>
        <w:t xml:space="preserve">The </w:t>
      </w:r>
      <w:r w:rsidR="00FC5A20">
        <w:rPr>
          <w:sz w:val="24"/>
          <w:szCs w:val="24"/>
        </w:rPr>
        <w:t xml:space="preserve">Board indicated a preference for </w:t>
      </w:r>
      <w:r>
        <w:rPr>
          <w:sz w:val="24"/>
          <w:szCs w:val="24"/>
        </w:rPr>
        <w:t>O</w:t>
      </w:r>
      <w:r w:rsidR="00FC5A20">
        <w:rPr>
          <w:sz w:val="24"/>
          <w:szCs w:val="24"/>
        </w:rPr>
        <w:t xml:space="preserve">ption 2, </w:t>
      </w:r>
      <w:r>
        <w:rPr>
          <w:sz w:val="24"/>
          <w:szCs w:val="24"/>
        </w:rPr>
        <w:t xml:space="preserve">and there was Board discussion around possibly adding ‘free’ before access </w:t>
      </w:r>
      <w:r w:rsidR="00965636">
        <w:rPr>
          <w:sz w:val="24"/>
          <w:szCs w:val="24"/>
        </w:rPr>
        <w:t>to</w:t>
      </w:r>
      <w:r>
        <w:rPr>
          <w:sz w:val="24"/>
          <w:szCs w:val="24"/>
        </w:rPr>
        <w:t xml:space="preserve"> Option 2. </w:t>
      </w:r>
    </w:p>
    <w:p w14:paraId="73B66785" w14:textId="502C9F91" w:rsidR="00846F28" w:rsidRDefault="00846F28" w:rsidP="007417C6">
      <w:pPr>
        <w:rPr>
          <w:sz w:val="24"/>
          <w:szCs w:val="24"/>
        </w:rPr>
      </w:pPr>
      <w:r>
        <w:rPr>
          <w:sz w:val="24"/>
          <w:szCs w:val="24"/>
        </w:rPr>
        <w:lastRenderedPageBreak/>
        <w:t>Creating Place</w:t>
      </w:r>
      <w:r w:rsidR="007417C6">
        <w:rPr>
          <w:sz w:val="24"/>
          <w:szCs w:val="24"/>
        </w:rPr>
        <w:t>:</w:t>
      </w:r>
    </w:p>
    <w:p w14:paraId="2180ED2F" w14:textId="0469EB34" w:rsidR="007417C6" w:rsidRDefault="007417C6" w:rsidP="007417C6">
      <w:pPr>
        <w:rPr>
          <w:sz w:val="24"/>
          <w:szCs w:val="24"/>
        </w:rPr>
      </w:pPr>
      <w:r>
        <w:rPr>
          <w:noProof/>
          <w:sz w:val="24"/>
          <w:szCs w:val="24"/>
        </w:rPr>
        <w:drawing>
          <wp:inline distT="0" distB="0" distL="0" distR="0" wp14:anchorId="59847502" wp14:editId="1AD2D8AF">
            <wp:extent cx="5295900" cy="2978944"/>
            <wp:effectExtent l="0" t="0" r="0" b="0"/>
            <wp:docPr id="2144915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0914" cy="2981764"/>
                    </a:xfrm>
                    <a:prstGeom prst="rect">
                      <a:avLst/>
                    </a:prstGeom>
                    <a:noFill/>
                  </pic:spPr>
                </pic:pic>
              </a:graphicData>
            </a:graphic>
          </wp:inline>
        </w:drawing>
      </w:r>
    </w:p>
    <w:p w14:paraId="5B5E5F84" w14:textId="77777777" w:rsidR="007417C6" w:rsidRDefault="007417C6" w:rsidP="007417C6">
      <w:pPr>
        <w:rPr>
          <w:sz w:val="24"/>
          <w:szCs w:val="24"/>
        </w:rPr>
      </w:pPr>
    </w:p>
    <w:p w14:paraId="34D31BA4" w14:textId="77777777" w:rsidR="007417C6" w:rsidRDefault="007417C6" w:rsidP="007417C6">
      <w:pPr>
        <w:rPr>
          <w:sz w:val="24"/>
          <w:szCs w:val="24"/>
        </w:rPr>
      </w:pPr>
      <w:r>
        <w:rPr>
          <w:sz w:val="24"/>
          <w:szCs w:val="24"/>
        </w:rPr>
        <w:t xml:space="preserve">The Board provided mixed feedback on preferences between Option 1 and 2. Comments included: </w:t>
      </w:r>
    </w:p>
    <w:p w14:paraId="023CFFC7" w14:textId="12107EBB" w:rsidR="007417C6" w:rsidRDefault="007417C6" w:rsidP="007417C6">
      <w:pPr>
        <w:pStyle w:val="ListParagraph"/>
        <w:numPr>
          <w:ilvl w:val="0"/>
          <w:numId w:val="36"/>
        </w:numPr>
        <w:rPr>
          <w:sz w:val="24"/>
          <w:szCs w:val="24"/>
        </w:rPr>
      </w:pPr>
      <w:r>
        <w:rPr>
          <w:sz w:val="24"/>
          <w:szCs w:val="24"/>
        </w:rPr>
        <w:t>Liked ‘discovery’ in 1</w:t>
      </w:r>
      <w:r w:rsidR="00965636">
        <w:rPr>
          <w:sz w:val="24"/>
          <w:szCs w:val="24"/>
        </w:rPr>
        <w:t>.</w:t>
      </w:r>
    </w:p>
    <w:p w14:paraId="0ACA012E" w14:textId="77777777" w:rsidR="007417C6" w:rsidRDefault="007417C6" w:rsidP="007417C6">
      <w:pPr>
        <w:pStyle w:val="ListParagraph"/>
        <w:numPr>
          <w:ilvl w:val="0"/>
          <w:numId w:val="36"/>
        </w:numPr>
        <w:rPr>
          <w:sz w:val="24"/>
          <w:szCs w:val="24"/>
        </w:rPr>
      </w:pPr>
      <w:r>
        <w:rPr>
          <w:sz w:val="24"/>
          <w:szCs w:val="24"/>
        </w:rPr>
        <w:t xml:space="preserve">Like that 2 is action oriented, we are continuously creating space. </w:t>
      </w:r>
    </w:p>
    <w:p w14:paraId="179B267A" w14:textId="77777777" w:rsidR="007417C6" w:rsidRDefault="007417C6" w:rsidP="007417C6">
      <w:pPr>
        <w:pStyle w:val="ListParagraph"/>
        <w:ind w:left="720" w:firstLine="0"/>
        <w:rPr>
          <w:sz w:val="24"/>
          <w:szCs w:val="24"/>
        </w:rPr>
      </w:pPr>
    </w:p>
    <w:p w14:paraId="1A9FB4F8" w14:textId="3E395D4A" w:rsidR="007417C6" w:rsidRPr="007417C6" w:rsidRDefault="007417C6" w:rsidP="007417C6">
      <w:pPr>
        <w:rPr>
          <w:sz w:val="24"/>
          <w:szCs w:val="24"/>
        </w:rPr>
      </w:pPr>
      <w:r w:rsidRPr="007417C6">
        <w:rPr>
          <w:sz w:val="24"/>
          <w:szCs w:val="24"/>
        </w:rPr>
        <w:t>Trustees agreed that a new combination of 1 &amp; 2 was the majority consensus</w:t>
      </w:r>
      <w:r>
        <w:rPr>
          <w:sz w:val="24"/>
          <w:szCs w:val="24"/>
        </w:rPr>
        <w:t xml:space="preserve"> and preference. </w:t>
      </w:r>
      <w:r w:rsidRPr="007417C6">
        <w:rPr>
          <w:sz w:val="24"/>
          <w:szCs w:val="24"/>
        </w:rPr>
        <w:t xml:space="preserve"> </w:t>
      </w:r>
    </w:p>
    <w:p w14:paraId="5D554913" w14:textId="361FDBB4" w:rsidR="00846F28" w:rsidRDefault="00846F28" w:rsidP="007417C6">
      <w:pPr>
        <w:rPr>
          <w:sz w:val="24"/>
          <w:szCs w:val="24"/>
        </w:rPr>
      </w:pPr>
      <w:r>
        <w:rPr>
          <w:sz w:val="24"/>
          <w:szCs w:val="24"/>
        </w:rPr>
        <w:t xml:space="preserve"> </w:t>
      </w:r>
    </w:p>
    <w:p w14:paraId="0778561E" w14:textId="7F3C69DE" w:rsidR="00846F28" w:rsidRDefault="00846F28" w:rsidP="007417C6">
      <w:pPr>
        <w:rPr>
          <w:sz w:val="24"/>
          <w:szCs w:val="24"/>
        </w:rPr>
      </w:pPr>
      <w:r>
        <w:rPr>
          <w:sz w:val="24"/>
          <w:szCs w:val="24"/>
        </w:rPr>
        <w:t>Our People</w:t>
      </w:r>
      <w:r w:rsidR="007417C6">
        <w:rPr>
          <w:sz w:val="24"/>
          <w:szCs w:val="24"/>
        </w:rPr>
        <w:t>:</w:t>
      </w:r>
    </w:p>
    <w:p w14:paraId="31D66D0C" w14:textId="00CC2540" w:rsidR="007417C6" w:rsidRDefault="007417C6" w:rsidP="007417C6">
      <w:pPr>
        <w:rPr>
          <w:sz w:val="24"/>
          <w:szCs w:val="24"/>
        </w:rPr>
      </w:pPr>
      <w:r>
        <w:rPr>
          <w:noProof/>
          <w:sz w:val="24"/>
          <w:szCs w:val="24"/>
        </w:rPr>
        <w:drawing>
          <wp:inline distT="0" distB="0" distL="0" distR="0" wp14:anchorId="5D1C0D80" wp14:editId="33D2033C">
            <wp:extent cx="4806950" cy="2703909"/>
            <wp:effectExtent l="0" t="0" r="0" b="1270"/>
            <wp:docPr id="1939553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3622" cy="2707662"/>
                    </a:xfrm>
                    <a:prstGeom prst="rect">
                      <a:avLst/>
                    </a:prstGeom>
                    <a:noFill/>
                  </pic:spPr>
                </pic:pic>
              </a:graphicData>
            </a:graphic>
          </wp:inline>
        </w:drawing>
      </w:r>
    </w:p>
    <w:p w14:paraId="10F92E71" w14:textId="77777777" w:rsidR="007417C6" w:rsidRDefault="007417C6" w:rsidP="00846F28">
      <w:pPr>
        <w:rPr>
          <w:sz w:val="24"/>
          <w:szCs w:val="24"/>
        </w:rPr>
      </w:pPr>
    </w:p>
    <w:p w14:paraId="05716885" w14:textId="19E5EF19" w:rsidR="00846F28" w:rsidRDefault="007417C6" w:rsidP="007417C6">
      <w:pPr>
        <w:rPr>
          <w:sz w:val="24"/>
          <w:szCs w:val="24"/>
        </w:rPr>
      </w:pPr>
      <w:r>
        <w:rPr>
          <w:sz w:val="24"/>
          <w:szCs w:val="24"/>
        </w:rPr>
        <w:t xml:space="preserve">The Board indicated a preference for Option 2. There was Board discussion around empower versus invest as language. The Board indicated their consensus on Option 2, with the addition of ‘our’ before ‘teams’. </w:t>
      </w:r>
    </w:p>
    <w:p w14:paraId="5CB42945" w14:textId="2347F698" w:rsidR="00846F28" w:rsidRDefault="00846F28" w:rsidP="00846F28">
      <w:pPr>
        <w:rPr>
          <w:sz w:val="24"/>
          <w:szCs w:val="24"/>
        </w:rPr>
      </w:pPr>
      <w:r w:rsidRPr="00846F28">
        <w:rPr>
          <w:sz w:val="24"/>
          <w:szCs w:val="24"/>
        </w:rPr>
        <w:t xml:space="preserve">  </w:t>
      </w:r>
    </w:p>
    <w:p w14:paraId="3964D04D" w14:textId="77777777" w:rsidR="00846F28" w:rsidRDefault="00846F28" w:rsidP="00846F28">
      <w:pPr>
        <w:rPr>
          <w:sz w:val="24"/>
          <w:szCs w:val="24"/>
        </w:rPr>
      </w:pPr>
    </w:p>
    <w:p w14:paraId="06BF3528" w14:textId="0D89F2CE" w:rsidR="00846F28" w:rsidRDefault="00A94D39" w:rsidP="00A94D39">
      <w:pPr>
        <w:rPr>
          <w:sz w:val="24"/>
          <w:szCs w:val="24"/>
        </w:rPr>
      </w:pPr>
      <w:r>
        <w:rPr>
          <w:sz w:val="24"/>
          <w:szCs w:val="24"/>
        </w:rPr>
        <w:t xml:space="preserve">The Board </w:t>
      </w:r>
      <w:proofErr w:type="gramStart"/>
      <w:r>
        <w:rPr>
          <w:sz w:val="24"/>
          <w:szCs w:val="24"/>
        </w:rPr>
        <w:t>was</w:t>
      </w:r>
      <w:proofErr w:type="gramEnd"/>
      <w:r>
        <w:rPr>
          <w:sz w:val="24"/>
          <w:szCs w:val="24"/>
        </w:rPr>
        <w:t xml:space="preserve"> advised that the next steps for this work involve bringing the Mission-Vision-and Ends </w:t>
      </w:r>
      <w:r>
        <w:rPr>
          <w:sz w:val="24"/>
          <w:szCs w:val="24"/>
        </w:rPr>
        <w:lastRenderedPageBreak/>
        <w:t xml:space="preserve">to the April Management Team meeting. Supervisors and managers will engage in this work, and then frontline staff will see these and have a chance to engage. </w:t>
      </w:r>
    </w:p>
    <w:p w14:paraId="774189DD" w14:textId="41AB7FA6" w:rsidR="00A94D39" w:rsidRDefault="00A94D39" w:rsidP="00A94D39">
      <w:pPr>
        <w:rPr>
          <w:sz w:val="24"/>
          <w:szCs w:val="24"/>
        </w:rPr>
      </w:pPr>
      <w:r>
        <w:rPr>
          <w:noProof/>
          <w:sz w:val="24"/>
          <w:szCs w:val="24"/>
        </w:rPr>
        <w:drawing>
          <wp:inline distT="0" distB="0" distL="0" distR="0" wp14:anchorId="05B0A206" wp14:editId="248D258C">
            <wp:extent cx="6096000" cy="3429000"/>
            <wp:effectExtent l="0" t="0" r="0" b="0"/>
            <wp:docPr id="4689370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pic:spPr>
                </pic:pic>
              </a:graphicData>
            </a:graphic>
          </wp:inline>
        </w:drawing>
      </w:r>
    </w:p>
    <w:p w14:paraId="741BED2B" w14:textId="77777777" w:rsidR="00846F28" w:rsidRDefault="00846F28" w:rsidP="00846F28">
      <w:pPr>
        <w:rPr>
          <w:sz w:val="24"/>
          <w:szCs w:val="24"/>
        </w:rPr>
      </w:pPr>
    </w:p>
    <w:p w14:paraId="6E2DBAE1" w14:textId="45A4A57F" w:rsidR="00846F28" w:rsidRDefault="00846F28" w:rsidP="00846F28">
      <w:pPr>
        <w:rPr>
          <w:sz w:val="24"/>
          <w:szCs w:val="24"/>
        </w:rPr>
      </w:pPr>
      <w:r>
        <w:rPr>
          <w:sz w:val="24"/>
          <w:szCs w:val="24"/>
        </w:rPr>
        <w:t xml:space="preserve">In response to </w:t>
      </w:r>
      <w:proofErr w:type="gramStart"/>
      <w:r>
        <w:rPr>
          <w:sz w:val="24"/>
          <w:szCs w:val="24"/>
        </w:rPr>
        <w:t>questions</w:t>
      </w:r>
      <w:proofErr w:type="gramEnd"/>
      <w:r w:rsidR="00A94D39">
        <w:rPr>
          <w:sz w:val="24"/>
          <w:szCs w:val="24"/>
        </w:rPr>
        <w:t xml:space="preserve">, the Board </w:t>
      </w:r>
      <w:proofErr w:type="gramStart"/>
      <w:r w:rsidR="00A94D39">
        <w:rPr>
          <w:sz w:val="24"/>
          <w:szCs w:val="24"/>
        </w:rPr>
        <w:t>was advised</w:t>
      </w:r>
      <w:proofErr w:type="gramEnd"/>
      <w:r w:rsidR="00A94D39">
        <w:rPr>
          <w:sz w:val="24"/>
          <w:szCs w:val="24"/>
        </w:rPr>
        <w:t xml:space="preserve"> that:</w:t>
      </w:r>
    </w:p>
    <w:p w14:paraId="38539D79" w14:textId="77777777" w:rsidR="00846F28" w:rsidRDefault="00846F28" w:rsidP="00846F28">
      <w:pPr>
        <w:rPr>
          <w:sz w:val="24"/>
          <w:szCs w:val="24"/>
        </w:rPr>
      </w:pPr>
    </w:p>
    <w:p w14:paraId="0D1BA08F" w14:textId="127496F9" w:rsidR="007D0DA4" w:rsidRDefault="00A94D39" w:rsidP="00A94D39">
      <w:pPr>
        <w:pStyle w:val="ListParagraph"/>
        <w:numPr>
          <w:ilvl w:val="0"/>
          <w:numId w:val="37"/>
        </w:numPr>
        <w:rPr>
          <w:sz w:val="24"/>
          <w:szCs w:val="24"/>
        </w:rPr>
      </w:pPr>
      <w:r>
        <w:rPr>
          <w:sz w:val="24"/>
          <w:szCs w:val="24"/>
        </w:rPr>
        <w:t xml:space="preserve">The Communications and Marketing team is queued up for the storytelling </w:t>
      </w:r>
      <w:r w:rsidR="005325E2">
        <w:rPr>
          <w:sz w:val="24"/>
          <w:szCs w:val="24"/>
        </w:rPr>
        <w:t xml:space="preserve">element </w:t>
      </w:r>
      <w:r>
        <w:rPr>
          <w:sz w:val="24"/>
          <w:szCs w:val="24"/>
        </w:rPr>
        <w:t xml:space="preserve">of how we deliver these to the public. We understand the Board </w:t>
      </w:r>
      <w:r w:rsidR="007D0DA4">
        <w:rPr>
          <w:sz w:val="24"/>
          <w:szCs w:val="24"/>
        </w:rPr>
        <w:t xml:space="preserve">wants the public </w:t>
      </w:r>
      <w:r w:rsidR="00965636">
        <w:rPr>
          <w:sz w:val="24"/>
          <w:szCs w:val="24"/>
        </w:rPr>
        <w:t>to see</w:t>
      </w:r>
      <w:r w:rsidR="007D0DA4">
        <w:rPr>
          <w:sz w:val="24"/>
          <w:szCs w:val="24"/>
        </w:rPr>
        <w:t xml:space="preserve"> their feedback in action so that we can say “because you said this, we are going to</w:t>
      </w:r>
      <w:r w:rsidR="005325E2">
        <w:rPr>
          <w:sz w:val="24"/>
          <w:szCs w:val="24"/>
        </w:rPr>
        <w:t>…</w:t>
      </w:r>
      <w:r w:rsidR="007D0DA4">
        <w:rPr>
          <w:sz w:val="24"/>
          <w:szCs w:val="24"/>
        </w:rPr>
        <w:t xml:space="preserve">”.  </w:t>
      </w:r>
    </w:p>
    <w:p w14:paraId="183C78A2" w14:textId="4196D909" w:rsidR="007D0DA4" w:rsidRDefault="007D0DA4" w:rsidP="00A94D39">
      <w:pPr>
        <w:pStyle w:val="ListParagraph"/>
        <w:numPr>
          <w:ilvl w:val="0"/>
          <w:numId w:val="37"/>
        </w:numPr>
        <w:rPr>
          <w:sz w:val="24"/>
          <w:szCs w:val="24"/>
        </w:rPr>
      </w:pPr>
      <w:r>
        <w:rPr>
          <w:sz w:val="24"/>
          <w:szCs w:val="24"/>
        </w:rPr>
        <w:t xml:space="preserve">Focus groups tend to be expensive and have more feedback value when they are done consistently versus at certain points in time. </w:t>
      </w:r>
    </w:p>
    <w:p w14:paraId="2A38F3FD" w14:textId="77777777" w:rsidR="00FE3BAA" w:rsidRDefault="00FE3BAA" w:rsidP="00673F43">
      <w:pPr>
        <w:rPr>
          <w:b/>
          <w:bCs/>
          <w:sz w:val="24"/>
          <w:szCs w:val="24"/>
        </w:rPr>
      </w:pPr>
    </w:p>
    <w:p w14:paraId="7122E4A4" w14:textId="6C80F4B7" w:rsidR="00673F43" w:rsidRDefault="00062885" w:rsidP="00673F43">
      <w:pPr>
        <w:rPr>
          <w:b/>
          <w:bCs/>
          <w:sz w:val="24"/>
          <w:szCs w:val="24"/>
        </w:rPr>
      </w:pPr>
      <w:r w:rsidRPr="000E1B60">
        <w:rPr>
          <w:b/>
          <w:bCs/>
          <w:sz w:val="24"/>
          <w:szCs w:val="24"/>
        </w:rPr>
        <w:t>OPERATIONAL</w:t>
      </w:r>
      <w:r w:rsidRPr="000E1B60">
        <w:rPr>
          <w:b/>
          <w:bCs/>
          <w:spacing w:val="-5"/>
          <w:sz w:val="24"/>
          <w:szCs w:val="24"/>
        </w:rPr>
        <w:t xml:space="preserve"> </w:t>
      </w:r>
      <w:r w:rsidRPr="000E1B60">
        <w:rPr>
          <w:b/>
          <w:bCs/>
          <w:spacing w:val="-2"/>
          <w:sz w:val="24"/>
          <w:szCs w:val="24"/>
        </w:rPr>
        <w:t>UPDATES</w:t>
      </w:r>
    </w:p>
    <w:p w14:paraId="214C03C7" w14:textId="77777777" w:rsidR="00D627E0" w:rsidRDefault="00D627E0" w:rsidP="00673F43">
      <w:pPr>
        <w:rPr>
          <w:b/>
          <w:sz w:val="24"/>
        </w:rPr>
      </w:pPr>
    </w:p>
    <w:p w14:paraId="538F6C84" w14:textId="1356395D" w:rsidR="001A3CD8" w:rsidRPr="00E65057" w:rsidRDefault="00D627E0" w:rsidP="00673F43">
      <w:pPr>
        <w:rPr>
          <w:b/>
          <w:sz w:val="24"/>
          <w:u w:val="single"/>
        </w:rPr>
      </w:pPr>
      <w:r w:rsidRPr="00E65057">
        <w:rPr>
          <w:b/>
          <w:sz w:val="24"/>
          <w:u w:val="single"/>
        </w:rPr>
        <w:t>Strategy and Operations</w:t>
      </w:r>
    </w:p>
    <w:p w14:paraId="09DD9979" w14:textId="77777777" w:rsidR="00E91A4F" w:rsidRPr="00E65057" w:rsidRDefault="00E91A4F" w:rsidP="00673F43">
      <w:pPr>
        <w:rPr>
          <w:bCs/>
          <w:sz w:val="24"/>
          <w:szCs w:val="24"/>
        </w:rPr>
      </w:pPr>
    </w:p>
    <w:p w14:paraId="2737AA30" w14:textId="20D4BFFB" w:rsidR="00D627E0" w:rsidRPr="00E65057" w:rsidRDefault="00465F88" w:rsidP="00E65057">
      <w:pPr>
        <w:rPr>
          <w:b/>
          <w:sz w:val="24"/>
          <w:u w:val="single"/>
        </w:rPr>
      </w:pPr>
      <w:r>
        <w:rPr>
          <w:b/>
          <w:sz w:val="24"/>
          <w:u w:val="single"/>
        </w:rPr>
        <w:t>Finance and Budget</w:t>
      </w:r>
    </w:p>
    <w:p w14:paraId="5FD08B97" w14:textId="181D5493" w:rsidR="001A3CD8" w:rsidRPr="00465F88" w:rsidRDefault="00062885" w:rsidP="00E65057">
      <w:pPr>
        <w:pStyle w:val="ListParagraph"/>
        <w:numPr>
          <w:ilvl w:val="0"/>
          <w:numId w:val="20"/>
        </w:numPr>
        <w:tabs>
          <w:tab w:val="left" w:pos="473"/>
        </w:tabs>
        <w:rPr>
          <w:bCs/>
          <w:sz w:val="24"/>
        </w:rPr>
      </w:pPr>
      <w:r w:rsidRPr="00465F88">
        <w:rPr>
          <w:bCs/>
          <w:sz w:val="24"/>
        </w:rPr>
        <w:t>Financial</w:t>
      </w:r>
      <w:r w:rsidRPr="00465F88">
        <w:rPr>
          <w:bCs/>
          <w:spacing w:val="-4"/>
          <w:sz w:val="24"/>
        </w:rPr>
        <w:t xml:space="preserve"> </w:t>
      </w:r>
      <w:r w:rsidRPr="00465F88">
        <w:rPr>
          <w:bCs/>
          <w:sz w:val="24"/>
        </w:rPr>
        <w:t>Report</w:t>
      </w:r>
      <w:r w:rsidRPr="00465F88">
        <w:rPr>
          <w:bCs/>
          <w:spacing w:val="-3"/>
          <w:sz w:val="24"/>
        </w:rPr>
        <w:t xml:space="preserve"> </w:t>
      </w:r>
      <w:r w:rsidRPr="00465F88">
        <w:rPr>
          <w:bCs/>
          <w:spacing w:val="-2"/>
          <w:sz w:val="24"/>
        </w:rPr>
        <w:t>(</w:t>
      </w:r>
      <w:r w:rsidR="00FE3BAA">
        <w:rPr>
          <w:bCs/>
          <w:spacing w:val="-2"/>
          <w:sz w:val="24"/>
        </w:rPr>
        <w:t>February</w:t>
      </w:r>
      <w:r w:rsidR="00E65057" w:rsidRPr="00465F88">
        <w:rPr>
          <w:bCs/>
          <w:spacing w:val="-2"/>
          <w:sz w:val="24"/>
        </w:rPr>
        <w:t xml:space="preserve"> 2025</w:t>
      </w:r>
      <w:r w:rsidRPr="00465F88">
        <w:rPr>
          <w:bCs/>
          <w:spacing w:val="-2"/>
          <w:sz w:val="24"/>
        </w:rPr>
        <w:t>)</w:t>
      </w:r>
    </w:p>
    <w:p w14:paraId="66CD0AA5" w14:textId="7BD33F55" w:rsidR="00FE18AF" w:rsidRDefault="00E65057" w:rsidP="0074498C">
      <w:pPr>
        <w:pStyle w:val="BodyText"/>
        <w:ind w:left="116" w:right="1190"/>
      </w:pPr>
      <w:r>
        <w:t>Matt</w:t>
      </w:r>
      <w:r>
        <w:rPr>
          <w:spacing w:val="-4"/>
        </w:rPr>
        <w:t xml:space="preserve"> </w:t>
      </w:r>
      <w:r>
        <w:t>Griffin,</w:t>
      </w:r>
      <w:r w:rsidRPr="00825127">
        <w:rPr>
          <w:rFonts w:ascii="Segoe UI" w:hAnsi="Segoe UI" w:cs="Segoe UI"/>
          <w:color w:val="58595B"/>
          <w:sz w:val="27"/>
          <w:szCs w:val="27"/>
          <w:shd w:val="clear" w:color="auto" w:fill="FFFFFF"/>
        </w:rPr>
        <w:t xml:space="preserve"> </w:t>
      </w:r>
      <w:r w:rsidRPr="00825127">
        <w:t>Chief Strategy &amp; Operating Officer</w:t>
      </w:r>
      <w:r>
        <w:t>,</w:t>
      </w:r>
      <w:r>
        <w:rPr>
          <w:spacing w:val="-3"/>
        </w:rPr>
        <w:t xml:space="preserve"> </w:t>
      </w:r>
      <w:r>
        <w:t>addressed</w:t>
      </w:r>
      <w:r>
        <w:rPr>
          <w:spacing w:val="-4"/>
        </w:rPr>
        <w:t xml:space="preserve"> </w:t>
      </w:r>
      <w:r>
        <w:t>the</w:t>
      </w:r>
      <w:r>
        <w:rPr>
          <w:spacing w:val="-3"/>
        </w:rPr>
        <w:t xml:space="preserve"> </w:t>
      </w:r>
      <w:r>
        <w:t>Board</w:t>
      </w:r>
      <w:r>
        <w:rPr>
          <w:spacing w:val="-2"/>
        </w:rPr>
        <w:t xml:space="preserve"> </w:t>
      </w:r>
      <w:r>
        <w:t>and</w:t>
      </w:r>
      <w:r>
        <w:rPr>
          <w:spacing w:val="-4"/>
        </w:rPr>
        <w:t xml:space="preserve"> </w:t>
      </w:r>
      <w:r>
        <w:t xml:space="preserve">provided information on </w:t>
      </w:r>
      <w:proofErr w:type="gramStart"/>
      <w:r>
        <w:t xml:space="preserve">the </w:t>
      </w:r>
      <w:r w:rsidR="00FE3BAA">
        <w:t>February</w:t>
      </w:r>
      <w:proofErr w:type="gramEnd"/>
      <w:r>
        <w:t xml:space="preserve"> 2025 monthly financials. </w:t>
      </w:r>
      <w:r w:rsidR="007417C6">
        <w:t>There</w:t>
      </w:r>
      <w:r w:rsidR="0074498C">
        <w:t xml:space="preserve"> we</w:t>
      </w:r>
      <w:r w:rsidR="007417C6">
        <w:t xml:space="preserve">re no items of note, </w:t>
      </w:r>
      <w:r w:rsidR="00E80697">
        <w:t xml:space="preserve">we are </w:t>
      </w:r>
      <w:r w:rsidR="00FE18AF">
        <w:t xml:space="preserve">on track and in line with expectations. </w:t>
      </w:r>
    </w:p>
    <w:p w14:paraId="17C6B4A7" w14:textId="77777777" w:rsidR="007417C6" w:rsidRDefault="007417C6" w:rsidP="00FE3BAA">
      <w:pPr>
        <w:pStyle w:val="BodyText"/>
        <w:ind w:left="116" w:right="1190"/>
      </w:pPr>
    </w:p>
    <w:p w14:paraId="3CDF90E1" w14:textId="73B44AD0" w:rsidR="007417C6" w:rsidRDefault="007417C6" w:rsidP="00FE3BAA">
      <w:pPr>
        <w:pStyle w:val="BodyText"/>
        <w:ind w:left="116" w:right="1190"/>
      </w:pPr>
      <w:r>
        <w:t xml:space="preserve">The Board did not have any questions or comments regarding the February financial statements. </w:t>
      </w:r>
    </w:p>
    <w:p w14:paraId="22B197AD" w14:textId="77777777" w:rsidR="0052633D" w:rsidRDefault="0052633D">
      <w:pPr>
        <w:pStyle w:val="BodyText"/>
        <w:spacing w:before="1"/>
      </w:pPr>
    </w:p>
    <w:p w14:paraId="443FAEC1" w14:textId="77777777" w:rsidR="0052633D" w:rsidRDefault="0052633D" w:rsidP="0052633D">
      <w:pPr>
        <w:pStyle w:val="Heading1"/>
        <w:spacing w:line="323" w:lineRule="exact"/>
      </w:pPr>
      <w:r>
        <w:t>ITEMS</w:t>
      </w:r>
      <w:r>
        <w:rPr>
          <w:spacing w:val="-5"/>
        </w:rPr>
        <w:t xml:space="preserve"> </w:t>
      </w:r>
      <w:r>
        <w:t>REMOVED</w:t>
      </w:r>
      <w:r>
        <w:rPr>
          <w:spacing w:val="-3"/>
        </w:rPr>
        <w:t xml:space="preserve"> </w:t>
      </w:r>
      <w:r>
        <w:t>FROM</w:t>
      </w:r>
      <w:r>
        <w:rPr>
          <w:spacing w:val="-1"/>
        </w:rPr>
        <w:t xml:space="preserve"> </w:t>
      </w:r>
      <w:r>
        <w:t>THE</w:t>
      </w:r>
      <w:r>
        <w:rPr>
          <w:spacing w:val="-3"/>
        </w:rPr>
        <w:t xml:space="preserve"> </w:t>
      </w:r>
      <w:r>
        <w:t>CONSENT</w:t>
      </w:r>
      <w:r>
        <w:rPr>
          <w:spacing w:val="-2"/>
        </w:rPr>
        <w:t xml:space="preserve"> AGENDA</w:t>
      </w:r>
    </w:p>
    <w:p w14:paraId="5A20088A" w14:textId="77777777" w:rsidR="0052633D" w:rsidRDefault="0052633D" w:rsidP="0052633D">
      <w:pPr>
        <w:pStyle w:val="BodyText"/>
        <w:spacing w:line="323" w:lineRule="exact"/>
        <w:ind w:left="115"/>
        <w:rPr>
          <w:spacing w:val="-2"/>
        </w:rPr>
      </w:pPr>
      <w:r w:rsidRPr="00B240F1">
        <w:t>No</w:t>
      </w:r>
      <w:r w:rsidRPr="00B240F1">
        <w:rPr>
          <w:spacing w:val="-3"/>
        </w:rPr>
        <w:t xml:space="preserve"> </w:t>
      </w:r>
      <w:r w:rsidRPr="00B240F1">
        <w:t>items</w:t>
      </w:r>
      <w:r w:rsidRPr="00B240F1">
        <w:rPr>
          <w:spacing w:val="-2"/>
        </w:rPr>
        <w:t xml:space="preserve"> </w:t>
      </w:r>
      <w:r w:rsidRPr="00B240F1">
        <w:t>were</w:t>
      </w:r>
      <w:r w:rsidRPr="00B240F1">
        <w:rPr>
          <w:spacing w:val="-1"/>
        </w:rPr>
        <w:t xml:space="preserve"> </w:t>
      </w:r>
      <w:r w:rsidRPr="00B240F1">
        <w:t>removed</w:t>
      </w:r>
      <w:r w:rsidRPr="00B240F1">
        <w:rPr>
          <w:spacing w:val="-3"/>
        </w:rPr>
        <w:t xml:space="preserve"> </w:t>
      </w:r>
      <w:r w:rsidRPr="00B240F1">
        <w:t>from</w:t>
      </w:r>
      <w:r w:rsidRPr="00B240F1">
        <w:rPr>
          <w:spacing w:val="-1"/>
        </w:rPr>
        <w:t xml:space="preserve"> </w:t>
      </w:r>
      <w:r w:rsidRPr="00B240F1">
        <w:t>the</w:t>
      </w:r>
      <w:r w:rsidRPr="00B240F1">
        <w:rPr>
          <w:spacing w:val="-2"/>
        </w:rPr>
        <w:t xml:space="preserve"> </w:t>
      </w:r>
      <w:r w:rsidRPr="00B240F1">
        <w:t>consent</w:t>
      </w:r>
      <w:r w:rsidRPr="00B240F1">
        <w:rPr>
          <w:spacing w:val="-2"/>
        </w:rPr>
        <w:t xml:space="preserve"> agenda.</w:t>
      </w:r>
    </w:p>
    <w:p w14:paraId="19F47B97" w14:textId="77777777" w:rsidR="0052633D" w:rsidRDefault="0052633D" w:rsidP="0052633D">
      <w:pPr>
        <w:pStyle w:val="BodyText"/>
        <w:spacing w:line="323" w:lineRule="exact"/>
        <w:ind w:left="115"/>
      </w:pPr>
    </w:p>
    <w:p w14:paraId="53360115" w14:textId="77777777" w:rsidR="0052633D" w:rsidRDefault="0052633D" w:rsidP="0052633D">
      <w:pPr>
        <w:pStyle w:val="Heading1"/>
        <w:spacing w:before="4"/>
      </w:pPr>
      <w:r>
        <w:lastRenderedPageBreak/>
        <w:t>EMERGING</w:t>
      </w:r>
      <w:r>
        <w:rPr>
          <w:spacing w:val="-3"/>
        </w:rPr>
        <w:t xml:space="preserve"> </w:t>
      </w:r>
      <w:r>
        <w:rPr>
          <w:spacing w:val="-2"/>
        </w:rPr>
        <w:t>ISSUES</w:t>
      </w:r>
    </w:p>
    <w:p w14:paraId="59D4696E" w14:textId="77777777" w:rsidR="0052633D" w:rsidRDefault="0052633D" w:rsidP="0052633D">
      <w:pPr>
        <w:pStyle w:val="BodyText"/>
        <w:ind w:left="115"/>
      </w:pPr>
      <w:r w:rsidRPr="00B240F1">
        <w:t>No</w:t>
      </w:r>
      <w:r w:rsidRPr="00B240F1">
        <w:rPr>
          <w:spacing w:val="-2"/>
        </w:rPr>
        <w:t xml:space="preserve"> issues.</w:t>
      </w:r>
    </w:p>
    <w:p w14:paraId="44DD82E4" w14:textId="77777777" w:rsidR="0052633D" w:rsidRDefault="0052633D" w:rsidP="0052633D">
      <w:pPr>
        <w:pStyle w:val="BodyText"/>
        <w:spacing w:before="1"/>
      </w:pPr>
    </w:p>
    <w:p w14:paraId="00F34E2E" w14:textId="77777777" w:rsidR="0052633D" w:rsidRDefault="0052633D" w:rsidP="0052633D">
      <w:pPr>
        <w:pStyle w:val="Heading1"/>
        <w:spacing w:line="323" w:lineRule="exact"/>
      </w:pPr>
      <w:r>
        <w:rPr>
          <w:spacing w:val="-4"/>
        </w:rPr>
        <w:t>ENDS</w:t>
      </w:r>
    </w:p>
    <w:p w14:paraId="110AFD07" w14:textId="77777777" w:rsidR="0052633D" w:rsidRDefault="0052633D" w:rsidP="0052633D">
      <w:pPr>
        <w:pStyle w:val="BodyText"/>
        <w:spacing w:line="323" w:lineRule="exact"/>
        <w:ind w:left="115"/>
      </w:pPr>
      <w:r w:rsidRPr="009650B1">
        <w:t>There</w:t>
      </w:r>
      <w:r w:rsidRPr="009650B1">
        <w:rPr>
          <w:spacing w:val="-2"/>
        </w:rPr>
        <w:t xml:space="preserve"> </w:t>
      </w:r>
      <w:r w:rsidRPr="009650B1">
        <w:t>were</w:t>
      </w:r>
      <w:r w:rsidRPr="009650B1">
        <w:rPr>
          <w:spacing w:val="-1"/>
        </w:rPr>
        <w:t xml:space="preserve"> </w:t>
      </w:r>
      <w:r w:rsidRPr="009650B1">
        <w:t>no</w:t>
      </w:r>
      <w:r w:rsidRPr="009650B1">
        <w:rPr>
          <w:spacing w:val="-2"/>
        </w:rPr>
        <w:t xml:space="preserve"> items.</w:t>
      </w:r>
    </w:p>
    <w:p w14:paraId="69494D9B" w14:textId="77777777" w:rsidR="0052633D" w:rsidRDefault="0052633D">
      <w:pPr>
        <w:pStyle w:val="BodyText"/>
        <w:spacing w:before="1"/>
      </w:pPr>
    </w:p>
    <w:p w14:paraId="56F75149" w14:textId="64924831" w:rsidR="00F4554C" w:rsidRPr="007C56FE" w:rsidRDefault="00A7037C" w:rsidP="007C56FE">
      <w:pPr>
        <w:pStyle w:val="Heading1"/>
        <w:ind w:left="90"/>
        <w:rPr>
          <w:spacing w:val="-2"/>
        </w:rPr>
      </w:pPr>
      <w:r>
        <w:t>BOARD</w:t>
      </w:r>
      <w:r>
        <w:rPr>
          <w:spacing w:val="-2"/>
        </w:rPr>
        <w:t xml:space="preserve"> GOVERNANCE</w:t>
      </w:r>
    </w:p>
    <w:p w14:paraId="3D0056F7" w14:textId="77777777" w:rsidR="00A7037C" w:rsidRPr="009650B1" w:rsidRDefault="00A7037C" w:rsidP="00A7037C">
      <w:pPr>
        <w:pStyle w:val="BodyText"/>
        <w:numPr>
          <w:ilvl w:val="0"/>
          <w:numId w:val="22"/>
        </w:numPr>
        <w:spacing w:before="1"/>
        <w:rPr>
          <w:u w:val="single"/>
        </w:rPr>
      </w:pPr>
      <w:r w:rsidRPr="009650B1">
        <w:rPr>
          <w:u w:val="single"/>
        </w:rPr>
        <w:t>Nominating Committee report to the Board: Proposed Slate of Officers</w:t>
      </w:r>
    </w:p>
    <w:p w14:paraId="53AC1904" w14:textId="6ACC5160" w:rsidR="009A52B0" w:rsidRDefault="009A52B0" w:rsidP="00A7037C">
      <w:pPr>
        <w:pStyle w:val="BodyText"/>
        <w:spacing w:before="1"/>
      </w:pPr>
      <w:r w:rsidRPr="009A52B0">
        <w:t xml:space="preserve">The nominating committee presented the following slate of officers for election: </w:t>
      </w:r>
    </w:p>
    <w:p w14:paraId="6A209267" w14:textId="77777777" w:rsidR="009A52B0" w:rsidRDefault="009A52B0" w:rsidP="009A52B0">
      <w:pPr>
        <w:pStyle w:val="BodyText"/>
        <w:spacing w:before="323"/>
        <w:ind w:left="119"/>
      </w:pPr>
      <w:r>
        <w:t>The</w:t>
      </w:r>
      <w:r>
        <w:rPr>
          <w:spacing w:val="-7"/>
        </w:rPr>
        <w:t xml:space="preserve"> </w:t>
      </w:r>
      <w:r>
        <w:t>Chair,</w:t>
      </w:r>
      <w:r>
        <w:rPr>
          <w:spacing w:val="-4"/>
        </w:rPr>
        <w:t xml:space="preserve"> </w:t>
      </w:r>
      <w:r>
        <w:t>Vice-Chair,</w:t>
      </w:r>
      <w:r>
        <w:rPr>
          <w:spacing w:val="-4"/>
        </w:rPr>
        <w:t xml:space="preserve"> </w:t>
      </w:r>
      <w:r>
        <w:t>and</w:t>
      </w:r>
      <w:r>
        <w:rPr>
          <w:spacing w:val="-5"/>
        </w:rPr>
        <w:t xml:space="preserve"> </w:t>
      </w:r>
      <w:r>
        <w:t>Secretary</w:t>
      </w:r>
      <w:r>
        <w:rPr>
          <w:spacing w:val="-5"/>
        </w:rPr>
        <w:t xml:space="preserve"> </w:t>
      </w:r>
      <w:r>
        <w:t>positions</w:t>
      </w:r>
      <w:r>
        <w:rPr>
          <w:spacing w:val="-5"/>
        </w:rPr>
        <w:t xml:space="preserve"> </w:t>
      </w:r>
      <w:r>
        <w:t>are</w:t>
      </w:r>
      <w:r>
        <w:rPr>
          <w:spacing w:val="-4"/>
        </w:rPr>
        <w:t xml:space="preserve"> </w:t>
      </w:r>
      <w:r>
        <w:t>up</w:t>
      </w:r>
      <w:r>
        <w:rPr>
          <w:spacing w:val="-5"/>
        </w:rPr>
        <w:t xml:space="preserve"> </w:t>
      </w:r>
      <w:r>
        <w:t>for</w:t>
      </w:r>
      <w:r>
        <w:rPr>
          <w:spacing w:val="-4"/>
        </w:rPr>
        <w:t xml:space="preserve"> </w:t>
      </w:r>
      <w:r>
        <w:t>election</w:t>
      </w:r>
      <w:r>
        <w:rPr>
          <w:spacing w:val="-5"/>
        </w:rPr>
        <w:t xml:space="preserve"> </w:t>
      </w:r>
      <w:r>
        <w:t>in</w:t>
      </w:r>
      <w:r>
        <w:rPr>
          <w:spacing w:val="-5"/>
        </w:rPr>
        <w:t xml:space="preserve"> </w:t>
      </w:r>
      <w:r>
        <w:rPr>
          <w:spacing w:val="-2"/>
        </w:rPr>
        <w:t>2025.</w:t>
      </w:r>
    </w:p>
    <w:p w14:paraId="7E9D78B8" w14:textId="77777777" w:rsidR="009A52B0" w:rsidRDefault="009A52B0" w:rsidP="009A52B0">
      <w:pPr>
        <w:pStyle w:val="ListParagraph"/>
        <w:numPr>
          <w:ilvl w:val="0"/>
          <w:numId w:val="38"/>
        </w:numPr>
        <w:tabs>
          <w:tab w:val="left" w:pos="839"/>
        </w:tabs>
        <w:spacing w:before="174"/>
        <w:ind w:left="839" w:hanging="359"/>
        <w:rPr>
          <w:sz w:val="24"/>
        </w:rPr>
      </w:pPr>
      <w:r>
        <w:rPr>
          <w:sz w:val="24"/>
        </w:rPr>
        <w:t>Chair:</w:t>
      </w:r>
      <w:r>
        <w:rPr>
          <w:spacing w:val="-7"/>
          <w:sz w:val="24"/>
        </w:rPr>
        <w:t xml:space="preserve"> </w:t>
      </w:r>
      <w:r>
        <w:rPr>
          <w:sz w:val="24"/>
        </w:rPr>
        <w:t>Kim</w:t>
      </w:r>
      <w:r>
        <w:rPr>
          <w:spacing w:val="-4"/>
          <w:sz w:val="24"/>
        </w:rPr>
        <w:t xml:space="preserve"> </w:t>
      </w:r>
      <w:r>
        <w:rPr>
          <w:sz w:val="24"/>
        </w:rPr>
        <w:t>Johnson,</w:t>
      </w:r>
      <w:r>
        <w:rPr>
          <w:spacing w:val="-5"/>
          <w:sz w:val="24"/>
        </w:rPr>
        <w:t xml:space="preserve"> </w:t>
      </w:r>
      <w:r>
        <w:rPr>
          <w:sz w:val="24"/>
        </w:rPr>
        <w:t>for</w:t>
      </w:r>
      <w:r>
        <w:rPr>
          <w:spacing w:val="-4"/>
          <w:sz w:val="24"/>
        </w:rPr>
        <w:t xml:space="preserve"> </w:t>
      </w:r>
      <w:r>
        <w:rPr>
          <w:sz w:val="24"/>
        </w:rPr>
        <w:t>the</w:t>
      </w:r>
      <w:r>
        <w:rPr>
          <w:spacing w:val="-5"/>
          <w:sz w:val="24"/>
        </w:rPr>
        <w:t xml:space="preserve"> </w:t>
      </w:r>
      <w:r>
        <w:rPr>
          <w:sz w:val="24"/>
        </w:rPr>
        <w:t>2-year</w:t>
      </w:r>
      <w:r>
        <w:rPr>
          <w:spacing w:val="-4"/>
          <w:sz w:val="24"/>
        </w:rPr>
        <w:t xml:space="preserve"> </w:t>
      </w:r>
      <w:r>
        <w:rPr>
          <w:sz w:val="24"/>
        </w:rPr>
        <w:t>term</w:t>
      </w:r>
      <w:r>
        <w:rPr>
          <w:spacing w:val="-5"/>
          <w:sz w:val="24"/>
        </w:rPr>
        <w:t xml:space="preserve"> </w:t>
      </w:r>
      <w:r>
        <w:rPr>
          <w:sz w:val="24"/>
        </w:rPr>
        <w:t>April</w:t>
      </w:r>
      <w:r>
        <w:rPr>
          <w:spacing w:val="-4"/>
          <w:sz w:val="24"/>
        </w:rPr>
        <w:t xml:space="preserve"> </w:t>
      </w:r>
      <w:r>
        <w:rPr>
          <w:sz w:val="24"/>
        </w:rPr>
        <w:t>2025</w:t>
      </w:r>
      <w:r>
        <w:rPr>
          <w:spacing w:val="-5"/>
          <w:sz w:val="24"/>
        </w:rPr>
        <w:t xml:space="preserve"> </w:t>
      </w:r>
      <w:r>
        <w:rPr>
          <w:sz w:val="24"/>
        </w:rPr>
        <w:t>to</w:t>
      </w:r>
      <w:r>
        <w:rPr>
          <w:spacing w:val="-4"/>
          <w:sz w:val="24"/>
        </w:rPr>
        <w:t xml:space="preserve"> </w:t>
      </w:r>
      <w:r>
        <w:rPr>
          <w:sz w:val="24"/>
        </w:rPr>
        <w:t>March</w:t>
      </w:r>
      <w:r>
        <w:rPr>
          <w:spacing w:val="-4"/>
          <w:sz w:val="24"/>
        </w:rPr>
        <w:t xml:space="preserve"> 2027</w:t>
      </w:r>
    </w:p>
    <w:p w14:paraId="7A2D1BFB" w14:textId="77777777" w:rsidR="009A52B0" w:rsidRDefault="009A52B0" w:rsidP="009A52B0">
      <w:pPr>
        <w:pStyle w:val="ListParagraph"/>
        <w:numPr>
          <w:ilvl w:val="0"/>
          <w:numId w:val="38"/>
        </w:numPr>
        <w:tabs>
          <w:tab w:val="left" w:pos="840"/>
        </w:tabs>
        <w:spacing w:before="33"/>
        <w:ind w:right="764"/>
        <w:rPr>
          <w:sz w:val="24"/>
        </w:rPr>
      </w:pPr>
      <w:r>
        <w:rPr>
          <w:sz w:val="24"/>
        </w:rPr>
        <w:t>Vice-Chair:</w:t>
      </w:r>
      <w:r>
        <w:rPr>
          <w:spacing w:val="-4"/>
          <w:sz w:val="24"/>
        </w:rPr>
        <w:t xml:space="preserve"> </w:t>
      </w:r>
      <w:r>
        <w:rPr>
          <w:sz w:val="24"/>
        </w:rPr>
        <w:t>Emelda</w:t>
      </w:r>
      <w:r>
        <w:rPr>
          <w:spacing w:val="-4"/>
          <w:sz w:val="24"/>
        </w:rPr>
        <w:t xml:space="preserve"> </w:t>
      </w:r>
      <w:r>
        <w:rPr>
          <w:sz w:val="24"/>
        </w:rPr>
        <w:t>(Bing)</w:t>
      </w:r>
      <w:r>
        <w:rPr>
          <w:spacing w:val="-4"/>
          <w:sz w:val="24"/>
        </w:rPr>
        <w:t xml:space="preserve"> </w:t>
      </w:r>
      <w:r>
        <w:rPr>
          <w:sz w:val="24"/>
        </w:rPr>
        <w:t>Walker,</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1-year</w:t>
      </w:r>
      <w:r>
        <w:rPr>
          <w:spacing w:val="-4"/>
          <w:sz w:val="24"/>
        </w:rPr>
        <w:t xml:space="preserve"> </w:t>
      </w:r>
      <w:r>
        <w:rPr>
          <w:sz w:val="24"/>
        </w:rPr>
        <w:t>term</w:t>
      </w:r>
      <w:r>
        <w:rPr>
          <w:spacing w:val="-4"/>
          <w:sz w:val="24"/>
        </w:rPr>
        <w:t xml:space="preserve"> </w:t>
      </w:r>
      <w:r>
        <w:rPr>
          <w:sz w:val="24"/>
        </w:rPr>
        <w:t>(April</w:t>
      </w:r>
      <w:r>
        <w:rPr>
          <w:spacing w:val="-5"/>
          <w:sz w:val="24"/>
        </w:rPr>
        <w:t xml:space="preserve"> </w:t>
      </w:r>
      <w:r>
        <w:rPr>
          <w:sz w:val="24"/>
        </w:rPr>
        <w:t>2025</w:t>
      </w:r>
      <w:r>
        <w:rPr>
          <w:spacing w:val="-4"/>
          <w:sz w:val="24"/>
        </w:rPr>
        <w:t xml:space="preserve"> </w:t>
      </w:r>
      <w:r>
        <w:rPr>
          <w:sz w:val="24"/>
        </w:rPr>
        <w:t>to</w:t>
      </w:r>
      <w:r>
        <w:rPr>
          <w:spacing w:val="-4"/>
          <w:sz w:val="24"/>
        </w:rPr>
        <w:t xml:space="preserve"> </w:t>
      </w:r>
      <w:r>
        <w:rPr>
          <w:sz w:val="24"/>
        </w:rPr>
        <w:t xml:space="preserve">March </w:t>
      </w:r>
      <w:r>
        <w:rPr>
          <w:spacing w:val="-2"/>
          <w:sz w:val="24"/>
        </w:rPr>
        <w:t>2026).</w:t>
      </w:r>
    </w:p>
    <w:p w14:paraId="3D791B7E" w14:textId="6CD40A2D" w:rsidR="009A52B0" w:rsidRPr="009A52B0" w:rsidRDefault="009A52B0" w:rsidP="009A52B0">
      <w:pPr>
        <w:pStyle w:val="ListParagraph"/>
        <w:numPr>
          <w:ilvl w:val="0"/>
          <w:numId w:val="38"/>
        </w:numPr>
        <w:tabs>
          <w:tab w:val="left" w:pos="839"/>
        </w:tabs>
        <w:spacing w:before="8"/>
        <w:ind w:left="839" w:hanging="359"/>
        <w:rPr>
          <w:sz w:val="24"/>
        </w:rPr>
      </w:pPr>
      <w:r>
        <w:rPr>
          <w:sz w:val="24"/>
        </w:rPr>
        <w:t>Secretary:</w:t>
      </w:r>
      <w:r>
        <w:rPr>
          <w:spacing w:val="-2"/>
          <w:sz w:val="24"/>
        </w:rPr>
        <w:t xml:space="preserve"> </w:t>
      </w:r>
      <w:r>
        <w:rPr>
          <w:sz w:val="24"/>
        </w:rPr>
        <w:t>Stanley</w:t>
      </w:r>
      <w:r>
        <w:rPr>
          <w:spacing w:val="-3"/>
          <w:sz w:val="24"/>
        </w:rPr>
        <w:t xml:space="preserve"> </w:t>
      </w:r>
      <w:r>
        <w:rPr>
          <w:sz w:val="24"/>
        </w:rPr>
        <w:t>Harsha,</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1-year</w:t>
      </w:r>
      <w:r>
        <w:rPr>
          <w:spacing w:val="-2"/>
          <w:sz w:val="24"/>
        </w:rPr>
        <w:t xml:space="preserve"> </w:t>
      </w:r>
      <w:r>
        <w:rPr>
          <w:sz w:val="24"/>
        </w:rPr>
        <w:t>term</w:t>
      </w:r>
      <w:r>
        <w:rPr>
          <w:spacing w:val="-2"/>
          <w:sz w:val="24"/>
        </w:rPr>
        <w:t xml:space="preserve"> </w:t>
      </w:r>
      <w:r>
        <w:rPr>
          <w:sz w:val="24"/>
        </w:rPr>
        <w:t>(April</w:t>
      </w:r>
      <w:r>
        <w:rPr>
          <w:spacing w:val="-2"/>
          <w:sz w:val="24"/>
        </w:rPr>
        <w:t xml:space="preserve"> </w:t>
      </w:r>
      <w:r>
        <w:rPr>
          <w:sz w:val="24"/>
        </w:rPr>
        <w:t>2025</w:t>
      </w:r>
      <w:r>
        <w:rPr>
          <w:spacing w:val="-2"/>
          <w:sz w:val="24"/>
        </w:rPr>
        <w:t xml:space="preserve"> </w:t>
      </w:r>
      <w:r>
        <w:rPr>
          <w:sz w:val="24"/>
        </w:rPr>
        <w:t>to</w:t>
      </w:r>
      <w:r>
        <w:rPr>
          <w:spacing w:val="-3"/>
          <w:sz w:val="24"/>
        </w:rPr>
        <w:t xml:space="preserve"> </w:t>
      </w:r>
      <w:r>
        <w:rPr>
          <w:sz w:val="24"/>
        </w:rPr>
        <w:t>March</w:t>
      </w:r>
      <w:r>
        <w:rPr>
          <w:spacing w:val="-2"/>
          <w:sz w:val="24"/>
        </w:rPr>
        <w:t xml:space="preserve"> 2026)</w:t>
      </w:r>
    </w:p>
    <w:p w14:paraId="02010534" w14:textId="77777777" w:rsidR="009A52B0" w:rsidRDefault="009A52B0" w:rsidP="00A7037C">
      <w:pPr>
        <w:pStyle w:val="BodyText"/>
        <w:spacing w:before="1"/>
      </w:pPr>
    </w:p>
    <w:p w14:paraId="0B51343B" w14:textId="2B0D60F0" w:rsidR="009A52B0" w:rsidRDefault="009A52B0" w:rsidP="009A52B0">
      <w:pPr>
        <w:pStyle w:val="BodyText"/>
        <w:spacing w:before="1"/>
        <w:ind w:left="720"/>
      </w:pPr>
      <w:r w:rsidRPr="009A52B0">
        <w:rPr>
          <w:b/>
          <w:bCs/>
        </w:rPr>
        <w:t>MOTION</w:t>
      </w:r>
      <w:r w:rsidRPr="009A52B0">
        <w:t xml:space="preserve">: </w:t>
      </w:r>
      <w:r>
        <w:t xml:space="preserve">Pam Anderson </w:t>
      </w:r>
      <w:r w:rsidRPr="009A52B0">
        <w:t>moved that the Library Board of Trustees elect Kim Johnson for Chair for a two-year term April 2025 to March 2027; and elect Emelda Walker for Vice-Chair and Stanley Harsha for Secretary for one year terms April 2025 to March 2026.</w:t>
      </w:r>
      <w:r>
        <w:t xml:space="preserve"> </w:t>
      </w:r>
      <w:proofErr w:type="gramStart"/>
      <w:r w:rsidRPr="009A52B0">
        <w:t>Seconded</w:t>
      </w:r>
      <w:proofErr w:type="gramEnd"/>
      <w:r w:rsidRPr="009A52B0">
        <w:t xml:space="preserve"> by </w:t>
      </w:r>
      <w:r>
        <w:t xml:space="preserve">Renny </w:t>
      </w:r>
      <w:proofErr w:type="gramStart"/>
      <w:r>
        <w:t>Fagan</w:t>
      </w:r>
      <w:proofErr w:type="gramEnd"/>
      <w:r>
        <w:t xml:space="preserve"> </w:t>
      </w:r>
      <w:r w:rsidRPr="009A52B0">
        <w:t xml:space="preserve">the motion passed by </w:t>
      </w:r>
      <w:proofErr w:type="gramStart"/>
      <w:r w:rsidRPr="009A52B0">
        <w:t>unanimous</w:t>
      </w:r>
      <w:proofErr w:type="gramEnd"/>
      <w:r w:rsidRPr="009A52B0">
        <w:t xml:space="preserve"> vote of all Trustees present.  </w:t>
      </w:r>
    </w:p>
    <w:p w14:paraId="39816781" w14:textId="77777777" w:rsidR="00A7037C" w:rsidRDefault="00A7037C" w:rsidP="00A7037C">
      <w:pPr>
        <w:pStyle w:val="BodyText"/>
        <w:spacing w:before="1"/>
      </w:pPr>
    </w:p>
    <w:p w14:paraId="51150ADC" w14:textId="77777777" w:rsidR="00A7037C" w:rsidRPr="009650B1" w:rsidRDefault="00A7037C" w:rsidP="00A7037C">
      <w:pPr>
        <w:pStyle w:val="BodyText"/>
        <w:numPr>
          <w:ilvl w:val="0"/>
          <w:numId w:val="22"/>
        </w:numPr>
        <w:spacing w:before="1"/>
        <w:rPr>
          <w:u w:val="single"/>
        </w:rPr>
      </w:pPr>
      <w:r w:rsidRPr="009650B1">
        <w:rPr>
          <w:u w:val="single"/>
        </w:rPr>
        <w:t>Bylaws Committee status update</w:t>
      </w:r>
    </w:p>
    <w:p w14:paraId="45C17B05" w14:textId="2FA0F71E" w:rsidR="00A7037C" w:rsidRDefault="009A52B0" w:rsidP="00A7037C">
      <w:pPr>
        <w:pStyle w:val="BodyText"/>
        <w:spacing w:before="1"/>
      </w:pPr>
      <w:r w:rsidRPr="009A52B0">
        <w:t xml:space="preserve">Bylaws committee member, Emelda Walker, advised the Board that the committee reviewed the Bylaws and there are no recommendations for changes. </w:t>
      </w:r>
    </w:p>
    <w:p w14:paraId="0F870ED7" w14:textId="77777777" w:rsidR="00FE3BAA" w:rsidRDefault="00FE3BAA" w:rsidP="00D1077B">
      <w:pPr>
        <w:rPr>
          <w:b/>
          <w:bCs/>
          <w:sz w:val="24"/>
          <w:szCs w:val="24"/>
        </w:rPr>
      </w:pPr>
    </w:p>
    <w:p w14:paraId="6AC5FF2A" w14:textId="17ED8EAC" w:rsidR="001A3CD8" w:rsidRPr="00D1077B" w:rsidRDefault="00062885" w:rsidP="00D1077B">
      <w:pPr>
        <w:rPr>
          <w:b/>
          <w:bCs/>
          <w:sz w:val="24"/>
          <w:szCs w:val="24"/>
        </w:rPr>
      </w:pPr>
      <w:r w:rsidRPr="00B66F0F">
        <w:rPr>
          <w:b/>
          <w:bCs/>
          <w:sz w:val="24"/>
          <w:szCs w:val="24"/>
        </w:rPr>
        <w:t>BOARD</w:t>
      </w:r>
      <w:r w:rsidRPr="00B66F0F">
        <w:rPr>
          <w:b/>
          <w:bCs/>
          <w:spacing w:val="-4"/>
          <w:sz w:val="24"/>
          <w:szCs w:val="24"/>
        </w:rPr>
        <w:t xml:space="preserve"> </w:t>
      </w:r>
      <w:r w:rsidRPr="00B66F0F">
        <w:rPr>
          <w:b/>
          <w:bCs/>
          <w:sz w:val="24"/>
          <w:szCs w:val="24"/>
        </w:rPr>
        <w:t>SCHEDULE</w:t>
      </w:r>
      <w:r w:rsidRPr="00B66F0F">
        <w:rPr>
          <w:b/>
          <w:bCs/>
          <w:spacing w:val="-3"/>
          <w:sz w:val="24"/>
          <w:szCs w:val="24"/>
        </w:rPr>
        <w:t xml:space="preserve"> </w:t>
      </w:r>
      <w:r w:rsidRPr="00B66F0F">
        <w:rPr>
          <w:b/>
          <w:bCs/>
          <w:sz w:val="24"/>
          <w:szCs w:val="24"/>
        </w:rPr>
        <w:t>–</w:t>
      </w:r>
      <w:r w:rsidRPr="00B66F0F">
        <w:rPr>
          <w:b/>
          <w:bCs/>
          <w:spacing w:val="-2"/>
          <w:sz w:val="24"/>
          <w:szCs w:val="24"/>
        </w:rPr>
        <w:t xml:space="preserve"> </w:t>
      </w:r>
      <w:r w:rsidRPr="00B66F0F">
        <w:rPr>
          <w:b/>
          <w:bCs/>
          <w:sz w:val="24"/>
          <w:szCs w:val="24"/>
        </w:rPr>
        <w:t>NEXT</w:t>
      </w:r>
      <w:r w:rsidRPr="00B66F0F">
        <w:rPr>
          <w:b/>
          <w:bCs/>
          <w:spacing w:val="-3"/>
          <w:sz w:val="24"/>
          <w:szCs w:val="24"/>
        </w:rPr>
        <w:t xml:space="preserve"> </w:t>
      </w:r>
      <w:r w:rsidRPr="00B66F0F">
        <w:rPr>
          <w:b/>
          <w:bCs/>
          <w:spacing w:val="-2"/>
          <w:sz w:val="24"/>
          <w:szCs w:val="24"/>
        </w:rPr>
        <w:t>MEETINGS</w:t>
      </w:r>
    </w:p>
    <w:p w14:paraId="48DAE2FF" w14:textId="550C088D" w:rsidR="001A3CD8" w:rsidRDefault="00062885">
      <w:pPr>
        <w:pStyle w:val="BodyText"/>
        <w:ind w:left="115"/>
      </w:pPr>
      <w:r>
        <w:rPr>
          <w:u w:val="single"/>
        </w:rPr>
        <w:t>202</w:t>
      </w:r>
      <w:r w:rsidR="00937679">
        <w:rPr>
          <w:u w:val="single"/>
        </w:rPr>
        <w:t>5</w:t>
      </w:r>
      <w:r>
        <w:rPr>
          <w:spacing w:val="-3"/>
          <w:u w:val="single"/>
        </w:rPr>
        <w:t xml:space="preserve"> </w:t>
      </w:r>
      <w:r>
        <w:rPr>
          <w:u w:val="single"/>
        </w:rPr>
        <w:t>Board</w:t>
      </w:r>
      <w:r>
        <w:rPr>
          <w:spacing w:val="-3"/>
          <w:u w:val="single"/>
        </w:rPr>
        <w:t xml:space="preserve"> </w:t>
      </w:r>
      <w:r>
        <w:rPr>
          <w:u w:val="single"/>
        </w:rPr>
        <w:t>Meeting</w:t>
      </w:r>
      <w:r>
        <w:rPr>
          <w:spacing w:val="-2"/>
          <w:u w:val="single"/>
        </w:rPr>
        <w:t xml:space="preserve"> Schedule</w:t>
      </w:r>
    </w:p>
    <w:p w14:paraId="2329EB2C" w14:textId="77777777" w:rsidR="00C4051D" w:rsidRPr="00C4051D" w:rsidRDefault="00C4051D" w:rsidP="00C4051D">
      <w:pPr>
        <w:widowControl/>
        <w:numPr>
          <w:ilvl w:val="0"/>
          <w:numId w:val="10"/>
        </w:numPr>
        <w:autoSpaceDE/>
        <w:autoSpaceDN/>
        <w:rPr>
          <w:rFonts w:eastAsia="Calibri" w:cs="Arial"/>
          <w:sz w:val="24"/>
          <w:szCs w:val="24"/>
        </w:rPr>
      </w:pPr>
      <w:r w:rsidRPr="00C4051D">
        <w:rPr>
          <w:rFonts w:eastAsia="Calibri" w:cs="Arial"/>
          <w:sz w:val="24"/>
          <w:szCs w:val="24"/>
        </w:rPr>
        <w:t>April 10, 2025 –Study Session Hybrid: Virtual via ZOOM. In-Person Location: Lakewood Library Meeting Room</w:t>
      </w:r>
    </w:p>
    <w:p w14:paraId="7570D0B2" w14:textId="1A2FBCE5" w:rsidR="00D627E0" w:rsidRDefault="00C4051D" w:rsidP="00C4051D">
      <w:pPr>
        <w:widowControl/>
        <w:numPr>
          <w:ilvl w:val="0"/>
          <w:numId w:val="10"/>
        </w:numPr>
        <w:autoSpaceDE/>
        <w:autoSpaceDN/>
        <w:rPr>
          <w:rFonts w:eastAsia="Calibri" w:cs="Arial"/>
          <w:sz w:val="24"/>
          <w:szCs w:val="24"/>
        </w:rPr>
      </w:pPr>
      <w:r w:rsidRPr="00C4051D">
        <w:rPr>
          <w:rFonts w:eastAsia="Calibri" w:cs="Arial"/>
          <w:sz w:val="24"/>
          <w:szCs w:val="24"/>
        </w:rPr>
        <w:t>April 17, 2025 – Board Meeting – 5:30 pm Hybrid: Virtual via ZOOM. In-Person Location: Lakewood Library Meeting Room</w:t>
      </w:r>
    </w:p>
    <w:p w14:paraId="771CDFB7" w14:textId="77777777" w:rsidR="007402EF" w:rsidRPr="007402EF" w:rsidRDefault="007402EF" w:rsidP="007402EF">
      <w:pPr>
        <w:widowControl/>
        <w:numPr>
          <w:ilvl w:val="0"/>
          <w:numId w:val="10"/>
        </w:numPr>
        <w:autoSpaceDE/>
        <w:autoSpaceDN/>
        <w:rPr>
          <w:rFonts w:eastAsia="Calibri" w:cs="Arial"/>
          <w:sz w:val="24"/>
          <w:szCs w:val="24"/>
        </w:rPr>
      </w:pPr>
      <w:r w:rsidRPr="007402EF">
        <w:rPr>
          <w:rFonts w:eastAsia="Calibri" w:cs="Arial"/>
          <w:sz w:val="24"/>
          <w:szCs w:val="24"/>
        </w:rPr>
        <w:t>May 8, 2025 –Study Session Hybrid: Virtual via ZOOM. In-Person Location: Lakewood Library Meeting Room</w:t>
      </w:r>
    </w:p>
    <w:p w14:paraId="56B9FF71" w14:textId="29BF5409" w:rsidR="007402EF" w:rsidRDefault="007402EF" w:rsidP="007402EF">
      <w:pPr>
        <w:widowControl/>
        <w:numPr>
          <w:ilvl w:val="0"/>
          <w:numId w:val="10"/>
        </w:numPr>
        <w:autoSpaceDE/>
        <w:autoSpaceDN/>
        <w:rPr>
          <w:rFonts w:eastAsia="Calibri" w:cs="Arial"/>
          <w:sz w:val="24"/>
          <w:szCs w:val="24"/>
        </w:rPr>
      </w:pPr>
      <w:r w:rsidRPr="007402EF">
        <w:rPr>
          <w:rFonts w:eastAsia="Calibri" w:cs="Arial"/>
          <w:sz w:val="24"/>
          <w:szCs w:val="24"/>
        </w:rPr>
        <w:t>May 15, 2025 – Board Meeting – 5:30 pm Hybrid: Virtual via ZOOM. In-Person Location: Lakewood Library Meeting Room</w:t>
      </w:r>
    </w:p>
    <w:p w14:paraId="441AE27A" w14:textId="77777777" w:rsidR="00937679" w:rsidRPr="00B66F0F" w:rsidRDefault="00937679" w:rsidP="007402EF">
      <w:pPr>
        <w:widowControl/>
        <w:autoSpaceDE/>
        <w:autoSpaceDN/>
        <w:rPr>
          <w:rFonts w:eastAsia="Calibri" w:cs="Arial"/>
          <w:sz w:val="24"/>
          <w:szCs w:val="24"/>
        </w:rPr>
      </w:pPr>
    </w:p>
    <w:p w14:paraId="05EE49D8" w14:textId="5ADBFA36" w:rsidR="001A3CD8" w:rsidRPr="0093421E" w:rsidRDefault="00062885" w:rsidP="0093421E">
      <w:pPr>
        <w:widowControl/>
        <w:autoSpaceDE/>
        <w:autoSpaceDN/>
        <w:rPr>
          <w:rFonts w:eastAsia="Calibri" w:cs="Arial"/>
          <w:b/>
          <w:bCs/>
          <w:sz w:val="24"/>
          <w:szCs w:val="24"/>
        </w:rPr>
      </w:pPr>
      <w:r w:rsidRPr="0093421E">
        <w:rPr>
          <w:b/>
          <w:bCs/>
          <w:sz w:val="24"/>
          <w:szCs w:val="24"/>
        </w:rPr>
        <w:t>ANNOUNCEMENTS/GENERAL</w:t>
      </w:r>
      <w:r w:rsidRPr="0093421E">
        <w:rPr>
          <w:b/>
          <w:bCs/>
          <w:spacing w:val="-9"/>
          <w:sz w:val="24"/>
          <w:szCs w:val="24"/>
        </w:rPr>
        <w:t xml:space="preserve"> </w:t>
      </w:r>
      <w:r w:rsidRPr="0093421E">
        <w:rPr>
          <w:b/>
          <w:bCs/>
          <w:sz w:val="24"/>
          <w:szCs w:val="24"/>
        </w:rPr>
        <w:t>INFORMATION</w:t>
      </w:r>
      <w:r w:rsidRPr="0093421E">
        <w:rPr>
          <w:b/>
          <w:bCs/>
          <w:spacing w:val="-7"/>
          <w:sz w:val="24"/>
          <w:szCs w:val="24"/>
        </w:rPr>
        <w:t xml:space="preserve"> </w:t>
      </w:r>
      <w:r w:rsidRPr="0093421E">
        <w:rPr>
          <w:b/>
          <w:bCs/>
          <w:spacing w:val="-2"/>
          <w:sz w:val="24"/>
          <w:szCs w:val="24"/>
        </w:rPr>
        <w:t>SHARING</w:t>
      </w:r>
    </w:p>
    <w:p w14:paraId="07039AC8" w14:textId="7412F6FB" w:rsidR="004D1827" w:rsidRDefault="00062885" w:rsidP="007402EF">
      <w:pPr>
        <w:pStyle w:val="BodyText"/>
        <w:ind w:left="115"/>
        <w:rPr>
          <w:spacing w:val="-2"/>
        </w:rPr>
      </w:pPr>
      <w:r w:rsidRPr="0020116F">
        <w:t>There</w:t>
      </w:r>
      <w:r w:rsidRPr="0020116F">
        <w:rPr>
          <w:spacing w:val="-2"/>
        </w:rPr>
        <w:t xml:space="preserve"> </w:t>
      </w:r>
      <w:r w:rsidRPr="0020116F">
        <w:t>were</w:t>
      </w:r>
      <w:r w:rsidRPr="0020116F">
        <w:rPr>
          <w:spacing w:val="-1"/>
        </w:rPr>
        <w:t xml:space="preserve"> </w:t>
      </w:r>
      <w:r w:rsidRPr="0020116F">
        <w:t>no</w:t>
      </w:r>
      <w:r w:rsidRPr="0020116F">
        <w:rPr>
          <w:spacing w:val="-2"/>
        </w:rPr>
        <w:t xml:space="preserve"> announcements</w:t>
      </w:r>
      <w:r w:rsidR="007402EF">
        <w:rPr>
          <w:spacing w:val="-2"/>
        </w:rPr>
        <w:t xml:space="preserve">. </w:t>
      </w:r>
    </w:p>
    <w:p w14:paraId="372F26C9" w14:textId="77777777" w:rsidR="001A3CD8" w:rsidRDefault="001A3CD8">
      <w:pPr>
        <w:pStyle w:val="BodyText"/>
      </w:pPr>
    </w:p>
    <w:p w14:paraId="26EFAE0F" w14:textId="77777777" w:rsidR="001A3CD8" w:rsidRDefault="00062885">
      <w:pPr>
        <w:pStyle w:val="Heading1"/>
        <w:spacing w:before="1"/>
      </w:pPr>
      <w:r>
        <w:t>EXECUTIVE</w:t>
      </w:r>
      <w:r>
        <w:rPr>
          <w:spacing w:val="-5"/>
        </w:rPr>
        <w:t xml:space="preserve"> </w:t>
      </w:r>
      <w:r>
        <w:rPr>
          <w:spacing w:val="-2"/>
        </w:rPr>
        <w:t>SESSION:</w:t>
      </w:r>
    </w:p>
    <w:p w14:paraId="53F54266" w14:textId="4DBE4A58" w:rsidR="001A3CD8" w:rsidRDefault="00062885">
      <w:pPr>
        <w:pStyle w:val="BodyText"/>
        <w:ind w:left="115" w:right="1249"/>
      </w:pPr>
      <w:r>
        <w:t>At</w:t>
      </w:r>
      <w:r>
        <w:rPr>
          <w:spacing w:val="-4"/>
        </w:rPr>
        <w:t xml:space="preserve"> </w:t>
      </w:r>
      <w:r w:rsidR="0020116F" w:rsidRPr="0020116F">
        <w:t>7:1</w:t>
      </w:r>
      <w:r w:rsidR="007807D1">
        <w:t>1</w:t>
      </w:r>
      <w:r>
        <w:rPr>
          <w:spacing w:val="-3"/>
        </w:rPr>
        <w:t xml:space="preserve"> </w:t>
      </w:r>
      <w:r>
        <w:t>pm,</w:t>
      </w:r>
      <w:r>
        <w:rPr>
          <w:spacing w:val="-3"/>
        </w:rPr>
        <w:t xml:space="preserve"> </w:t>
      </w:r>
      <w:r>
        <w:t>the</w:t>
      </w:r>
      <w:r>
        <w:rPr>
          <w:spacing w:val="-3"/>
        </w:rPr>
        <w:t xml:space="preserve"> </w:t>
      </w:r>
      <w:r>
        <w:t>Chair</w:t>
      </w:r>
      <w:r>
        <w:rPr>
          <w:spacing w:val="-3"/>
        </w:rPr>
        <w:t xml:space="preserve"> </w:t>
      </w:r>
      <w:r>
        <w:t>called</w:t>
      </w:r>
      <w:r>
        <w:rPr>
          <w:spacing w:val="-4"/>
        </w:rPr>
        <w:t xml:space="preserve"> </w:t>
      </w:r>
      <w:r>
        <w:t>for</w:t>
      </w:r>
      <w:r>
        <w:rPr>
          <w:spacing w:val="-3"/>
        </w:rPr>
        <w:t xml:space="preserve"> </w:t>
      </w:r>
      <w:r>
        <w:t>a</w:t>
      </w:r>
      <w:r>
        <w:rPr>
          <w:spacing w:val="-3"/>
        </w:rPr>
        <w:t xml:space="preserve"> </w:t>
      </w:r>
      <w:r>
        <w:t>motion</w:t>
      </w:r>
      <w:r>
        <w:rPr>
          <w:spacing w:val="-4"/>
        </w:rPr>
        <w:t xml:space="preserve"> </w:t>
      </w:r>
      <w:r>
        <w:t>to</w:t>
      </w:r>
      <w:r>
        <w:rPr>
          <w:spacing w:val="-4"/>
        </w:rPr>
        <w:t xml:space="preserve"> </w:t>
      </w:r>
      <w:r>
        <w:t>adjourn</w:t>
      </w:r>
      <w:r>
        <w:rPr>
          <w:spacing w:val="-4"/>
        </w:rPr>
        <w:t xml:space="preserve"> </w:t>
      </w:r>
      <w:r>
        <w:t>the</w:t>
      </w:r>
      <w:r>
        <w:rPr>
          <w:spacing w:val="-2"/>
        </w:rPr>
        <w:t xml:space="preserve"> </w:t>
      </w:r>
      <w:r>
        <w:t>regular</w:t>
      </w:r>
      <w:r>
        <w:rPr>
          <w:spacing w:val="-3"/>
        </w:rPr>
        <w:t xml:space="preserve"> </w:t>
      </w:r>
      <w:r>
        <w:t>meeting,</w:t>
      </w:r>
      <w:r>
        <w:rPr>
          <w:spacing w:val="-3"/>
        </w:rPr>
        <w:t xml:space="preserve"> </w:t>
      </w:r>
      <w:r>
        <w:t>reconvene</w:t>
      </w:r>
      <w:r>
        <w:rPr>
          <w:spacing w:val="-3"/>
        </w:rPr>
        <w:t xml:space="preserve"> </w:t>
      </w:r>
      <w:r>
        <w:t>in Executive Session regarding</w:t>
      </w:r>
      <w:r w:rsidR="007402EF">
        <w:t xml:space="preserve"> Collective Bargaining and Urban Renewal Authority</w:t>
      </w:r>
      <w:r w:rsidR="00FE3BAA">
        <w:t xml:space="preserve"> </w:t>
      </w:r>
      <w:r>
        <w:t>and adjourn the regular Board meeting at the conclusion of the Executive Session.</w:t>
      </w:r>
    </w:p>
    <w:p w14:paraId="7522DF11" w14:textId="0574EB6E" w:rsidR="00C4051D" w:rsidRDefault="00062885" w:rsidP="00C4051D">
      <w:pPr>
        <w:pStyle w:val="BodyText"/>
        <w:spacing w:before="296"/>
        <w:ind w:left="836" w:right="1249"/>
      </w:pPr>
      <w:r>
        <w:rPr>
          <w:b/>
        </w:rPr>
        <w:lastRenderedPageBreak/>
        <w:t>MOTION</w:t>
      </w:r>
      <w:r>
        <w:t xml:space="preserve">: </w:t>
      </w:r>
      <w:r w:rsidR="007807D1">
        <w:t xml:space="preserve">Pam Anderson </w:t>
      </w:r>
      <w:r>
        <w:t xml:space="preserve">moved to adjourn the regular meeting of the Library Board of Trustees, </w:t>
      </w:r>
      <w:proofErr w:type="gramStart"/>
      <w:r>
        <w:t>reconvene</w:t>
      </w:r>
      <w:proofErr w:type="gramEnd"/>
      <w:r>
        <w:t xml:space="preserve"> in Executive Session regarding</w:t>
      </w:r>
      <w:r w:rsidR="00C4051D">
        <w:t xml:space="preserve"> 1. Collective Bargaining and 2. Urban Renewal Authority AND adjourn the Regular Board meeting at the conclusion of the Executive Session. Statutory citation authorizing an executive session for these topics are:</w:t>
      </w:r>
    </w:p>
    <w:p w14:paraId="6921EA58" w14:textId="77777777" w:rsidR="00C4051D" w:rsidRDefault="00C4051D" w:rsidP="00C4051D">
      <w:pPr>
        <w:pStyle w:val="BodyText"/>
        <w:numPr>
          <w:ilvl w:val="0"/>
          <w:numId w:val="17"/>
        </w:numPr>
        <w:spacing w:before="296"/>
        <w:ind w:right="1249"/>
      </w:pPr>
      <w:r>
        <w:t>Pursuant to 24-6-402(4)(e)(I) for discussion of strategy and instructions to negotiators</w:t>
      </w:r>
    </w:p>
    <w:p w14:paraId="7F6BC153" w14:textId="77777777" w:rsidR="00FE3BAA" w:rsidRDefault="00FE3BAA">
      <w:pPr>
        <w:pStyle w:val="BodyText"/>
        <w:ind w:left="835" w:right="1249"/>
      </w:pPr>
    </w:p>
    <w:p w14:paraId="68B033A5" w14:textId="0272113B" w:rsidR="001A3CD8" w:rsidRDefault="00062885">
      <w:pPr>
        <w:pStyle w:val="BodyText"/>
        <w:ind w:left="835" w:right="1249"/>
      </w:pPr>
      <w:proofErr w:type="gramStart"/>
      <w:r>
        <w:t>Seconded</w:t>
      </w:r>
      <w:proofErr w:type="gramEnd"/>
      <w:r>
        <w:rPr>
          <w:spacing w:val="-4"/>
        </w:rPr>
        <w:t xml:space="preserve"> </w:t>
      </w:r>
      <w:r>
        <w:t>by</w:t>
      </w:r>
      <w:r>
        <w:rPr>
          <w:spacing w:val="-4"/>
        </w:rPr>
        <w:t xml:space="preserve"> </w:t>
      </w:r>
      <w:r w:rsidR="007402EF">
        <w:t>Emelda</w:t>
      </w:r>
      <w:r w:rsidR="007807D1">
        <w:t xml:space="preserve"> </w:t>
      </w:r>
      <w:proofErr w:type="gramStart"/>
      <w:r w:rsidR="007807D1">
        <w:t>Walker</w:t>
      </w:r>
      <w:proofErr w:type="gramEnd"/>
      <w:r>
        <w:rPr>
          <w:spacing w:val="-3"/>
        </w:rPr>
        <w:t xml:space="preserve"> </w:t>
      </w:r>
      <w:r>
        <w:t>the</w:t>
      </w:r>
      <w:r>
        <w:rPr>
          <w:spacing w:val="-2"/>
        </w:rPr>
        <w:t xml:space="preserve"> </w:t>
      </w:r>
      <w:r>
        <w:t>motion</w:t>
      </w:r>
      <w:r>
        <w:rPr>
          <w:spacing w:val="-4"/>
        </w:rPr>
        <w:t xml:space="preserve"> </w:t>
      </w:r>
      <w:r>
        <w:t>passed</w:t>
      </w:r>
      <w:r>
        <w:rPr>
          <w:spacing w:val="-4"/>
        </w:rPr>
        <w:t xml:space="preserve"> </w:t>
      </w:r>
      <w:r>
        <w:t>by</w:t>
      </w:r>
      <w:r>
        <w:rPr>
          <w:spacing w:val="-4"/>
        </w:rPr>
        <w:t xml:space="preserve"> </w:t>
      </w:r>
      <w:proofErr w:type="gramStart"/>
      <w:r>
        <w:t>unanimous</w:t>
      </w:r>
      <w:proofErr w:type="gramEnd"/>
      <w:r>
        <w:rPr>
          <w:spacing w:val="-3"/>
        </w:rPr>
        <w:t xml:space="preserve"> </w:t>
      </w:r>
      <w:r>
        <w:t>vote</w:t>
      </w:r>
      <w:r>
        <w:rPr>
          <w:spacing w:val="-3"/>
        </w:rPr>
        <w:t xml:space="preserve"> </w:t>
      </w:r>
      <w:r>
        <w:t>of</w:t>
      </w:r>
      <w:r>
        <w:rPr>
          <w:spacing w:val="-3"/>
        </w:rPr>
        <w:t xml:space="preserve"> </w:t>
      </w:r>
      <w:r>
        <w:t>all</w:t>
      </w:r>
      <w:r>
        <w:rPr>
          <w:spacing w:val="-4"/>
        </w:rPr>
        <w:t xml:space="preserve"> </w:t>
      </w:r>
      <w:r>
        <w:t xml:space="preserve">Trustees </w:t>
      </w:r>
      <w:r>
        <w:rPr>
          <w:spacing w:val="-2"/>
        </w:rPr>
        <w:t>present.</w:t>
      </w:r>
    </w:p>
    <w:p w14:paraId="4ABA38E7" w14:textId="79DA6373" w:rsidR="001A3CD8" w:rsidRDefault="00062885">
      <w:pPr>
        <w:pStyle w:val="BodyText"/>
        <w:spacing w:before="323"/>
        <w:ind w:left="115" w:right="1249"/>
      </w:pPr>
      <w:r>
        <w:t xml:space="preserve">The Chair announced a </w:t>
      </w:r>
      <w:r w:rsidR="001B3046">
        <w:t>three</w:t>
      </w:r>
      <w:r w:rsidR="008773E9" w:rsidRPr="00D627E0">
        <w:t>-</w:t>
      </w:r>
      <w:r w:rsidR="008773E9" w:rsidRPr="00D17B0A">
        <w:t>minute</w:t>
      </w:r>
      <w:r>
        <w:t xml:space="preserve"> break to allow the Board and </w:t>
      </w:r>
      <w:r w:rsidR="00FE6DF6">
        <w:t>staff</w:t>
      </w:r>
      <w:r>
        <w:t xml:space="preserve"> to clear the room,</w:t>
      </w:r>
      <w:r>
        <w:rPr>
          <w:spacing w:val="-3"/>
        </w:rPr>
        <w:t xml:space="preserve"> </w:t>
      </w:r>
      <w:r>
        <w:t>leave</w:t>
      </w:r>
      <w:r>
        <w:rPr>
          <w:spacing w:val="-3"/>
        </w:rPr>
        <w:t xml:space="preserve"> </w:t>
      </w:r>
      <w:r>
        <w:t>the</w:t>
      </w:r>
      <w:r>
        <w:rPr>
          <w:spacing w:val="-3"/>
        </w:rPr>
        <w:t xml:space="preserve"> </w:t>
      </w:r>
      <w:r>
        <w:t>existing</w:t>
      </w:r>
      <w:r>
        <w:rPr>
          <w:spacing w:val="-4"/>
        </w:rPr>
        <w:t xml:space="preserve"> </w:t>
      </w:r>
      <w:r>
        <w:t>ZOOM</w:t>
      </w:r>
      <w:r>
        <w:rPr>
          <w:spacing w:val="-3"/>
        </w:rPr>
        <w:t xml:space="preserve"> </w:t>
      </w:r>
      <w:r>
        <w:t>meeting</w:t>
      </w:r>
      <w:r>
        <w:rPr>
          <w:spacing w:val="-4"/>
        </w:rPr>
        <w:t xml:space="preserve"> </w:t>
      </w:r>
      <w:r>
        <w:t>and</w:t>
      </w:r>
      <w:r>
        <w:rPr>
          <w:spacing w:val="-4"/>
        </w:rPr>
        <w:t xml:space="preserve"> </w:t>
      </w:r>
      <w:r>
        <w:t>then</w:t>
      </w:r>
      <w:r>
        <w:rPr>
          <w:spacing w:val="-4"/>
        </w:rPr>
        <w:t xml:space="preserve"> </w:t>
      </w:r>
      <w:r>
        <w:t>join</w:t>
      </w:r>
      <w:r>
        <w:rPr>
          <w:spacing w:val="-3"/>
        </w:rPr>
        <w:t xml:space="preserve"> </w:t>
      </w:r>
      <w:r>
        <w:t>the</w:t>
      </w:r>
      <w:r>
        <w:rPr>
          <w:spacing w:val="-3"/>
        </w:rPr>
        <w:t xml:space="preserve"> </w:t>
      </w:r>
      <w:r>
        <w:t>Executive</w:t>
      </w:r>
      <w:r>
        <w:rPr>
          <w:spacing w:val="-3"/>
        </w:rPr>
        <w:t xml:space="preserve"> </w:t>
      </w:r>
      <w:r>
        <w:t>Session.</w:t>
      </w:r>
      <w:r w:rsidR="00CE146C">
        <w:t xml:space="preserve"> The break exceeded the </w:t>
      </w:r>
      <w:r w:rsidR="00494C5C">
        <w:t>three-minute</w:t>
      </w:r>
      <w:r w:rsidR="00CE146C">
        <w:t xml:space="preserve"> request. </w:t>
      </w:r>
    </w:p>
    <w:p w14:paraId="6525C856" w14:textId="77777777" w:rsidR="001A3CD8" w:rsidRDefault="001A3CD8">
      <w:pPr>
        <w:pStyle w:val="BodyText"/>
        <w:spacing w:before="1"/>
      </w:pPr>
    </w:p>
    <w:p w14:paraId="758383F3" w14:textId="41589946" w:rsidR="001A3CD8" w:rsidRDefault="00062885">
      <w:pPr>
        <w:pStyle w:val="BodyText"/>
        <w:ind w:left="115" w:right="1190"/>
      </w:pPr>
      <w:r>
        <w:t>The Chair called the Executive Session to order at</w:t>
      </w:r>
      <w:r w:rsidR="0007664A">
        <w:t xml:space="preserve"> </w:t>
      </w:r>
      <w:r w:rsidR="00B63DD6">
        <w:t>7:17</w:t>
      </w:r>
      <w:r>
        <w:t>pm with the following Trustees present</w:t>
      </w:r>
      <w:r w:rsidR="00937679">
        <w:t>:</w:t>
      </w:r>
      <w:r>
        <w:rPr>
          <w:spacing w:val="-4"/>
        </w:rPr>
        <w:t xml:space="preserve"> </w:t>
      </w:r>
      <w:r w:rsidRPr="00CE2690">
        <w:t>Charles</w:t>
      </w:r>
      <w:r w:rsidRPr="00CE2690">
        <w:rPr>
          <w:spacing w:val="-3"/>
        </w:rPr>
        <w:t xml:space="preserve"> </w:t>
      </w:r>
      <w:r w:rsidRPr="00CE2690">
        <w:t>Jones,</w:t>
      </w:r>
      <w:r w:rsidRPr="00CE2690">
        <w:rPr>
          <w:spacing w:val="-3"/>
        </w:rPr>
        <w:t xml:space="preserve"> </w:t>
      </w:r>
      <w:r w:rsidRPr="00CE2690">
        <w:t>Stanley</w:t>
      </w:r>
      <w:r w:rsidRPr="00CE2690">
        <w:rPr>
          <w:spacing w:val="-3"/>
        </w:rPr>
        <w:t xml:space="preserve"> </w:t>
      </w:r>
      <w:r w:rsidRPr="00CE2690">
        <w:t>Harsha</w:t>
      </w:r>
      <w:r w:rsidR="00937679" w:rsidRPr="00CE2690">
        <w:t>, Renny Fagan,</w:t>
      </w:r>
      <w:r w:rsidRPr="00CE2690">
        <w:rPr>
          <w:spacing w:val="-3"/>
        </w:rPr>
        <w:t xml:space="preserve"> </w:t>
      </w:r>
      <w:r w:rsidRPr="00CE2690">
        <w:t>and</w:t>
      </w:r>
      <w:r w:rsidRPr="00CE2690">
        <w:rPr>
          <w:spacing w:val="-4"/>
        </w:rPr>
        <w:t xml:space="preserve"> </w:t>
      </w:r>
      <w:r w:rsidRPr="00CE2690">
        <w:t>Emelda</w:t>
      </w:r>
      <w:r w:rsidRPr="00CE2690">
        <w:rPr>
          <w:spacing w:val="-3"/>
        </w:rPr>
        <w:t xml:space="preserve"> </w:t>
      </w:r>
      <w:r w:rsidR="008A64A2" w:rsidRPr="00CE2690">
        <w:rPr>
          <w:spacing w:val="-3"/>
        </w:rPr>
        <w:t xml:space="preserve">(Bing) </w:t>
      </w:r>
      <w:r w:rsidRPr="00CE2690">
        <w:t>Walker.</w:t>
      </w:r>
      <w:r>
        <w:rPr>
          <w:spacing w:val="-3"/>
        </w:rPr>
        <w:t xml:space="preserve"> </w:t>
      </w:r>
      <w:r>
        <w:t>Also</w:t>
      </w:r>
      <w:r>
        <w:rPr>
          <w:spacing w:val="-4"/>
        </w:rPr>
        <w:t xml:space="preserve"> </w:t>
      </w:r>
      <w:r>
        <w:t>present</w:t>
      </w:r>
      <w:r>
        <w:rPr>
          <w:spacing w:val="-4"/>
        </w:rPr>
        <w:t xml:space="preserve"> </w:t>
      </w:r>
      <w:r>
        <w:t>were</w:t>
      </w:r>
      <w:r w:rsidR="00403FCB">
        <w:t xml:space="preserve"> </w:t>
      </w:r>
      <w:r>
        <w:t xml:space="preserve">Donna Walker, Executive Director; </w:t>
      </w:r>
      <w:r w:rsidR="00CE146C">
        <w:t>Elise Penington, Director of Communication</w:t>
      </w:r>
      <w:r w:rsidR="00494C5C">
        <w:t>s</w:t>
      </w:r>
      <w:r w:rsidR="00CE146C">
        <w:t xml:space="preserve"> &amp; </w:t>
      </w:r>
      <w:r w:rsidR="00494C5C">
        <w:t>Engagement</w:t>
      </w:r>
      <w:r w:rsidR="00CE146C">
        <w:t xml:space="preserve">; </w:t>
      </w:r>
      <w:r w:rsidR="00DE5A6C">
        <w:t>Julianne Rist</w:t>
      </w:r>
      <w:r w:rsidR="00CE146C">
        <w:t>,</w:t>
      </w:r>
      <w:r w:rsidR="00DE5A6C">
        <w:t xml:space="preserve"> </w:t>
      </w:r>
      <w:r w:rsidR="007402EF">
        <w:t xml:space="preserve">Library Planning and Policy Senior Advisor; </w:t>
      </w:r>
      <w:r>
        <w:t>Bernadette Berger,</w:t>
      </w:r>
      <w:r w:rsidR="00A72561">
        <w:t xml:space="preserve"> </w:t>
      </w:r>
      <w:r w:rsidR="00A72561" w:rsidRPr="00A72561">
        <w:t>Chief Technology &amp; Digital Innovation Officer</w:t>
      </w:r>
      <w:r>
        <w:t>;</w:t>
      </w:r>
      <w:r w:rsidR="00A72561">
        <w:t xml:space="preserve"> Lisa Smith, </w:t>
      </w:r>
      <w:r w:rsidR="00A35028" w:rsidRPr="00A35028">
        <w:t>Chief People &amp; Culture Officer</w:t>
      </w:r>
      <w:r w:rsidR="00A35028">
        <w:t xml:space="preserve">; Matt Griffin, </w:t>
      </w:r>
      <w:r w:rsidR="00A35028" w:rsidRPr="00A35028">
        <w:t>Chief Strategy &amp; Operating Officer</w:t>
      </w:r>
      <w:r w:rsidR="00B27AEA">
        <w:t>;</w:t>
      </w:r>
      <w:r>
        <w:t xml:space="preserve"> and </w:t>
      </w:r>
      <w:r w:rsidR="00C4051D">
        <w:t>K</w:t>
      </w:r>
      <w:r w:rsidR="0007664A">
        <w:t>atie O’Loughlin</w:t>
      </w:r>
      <w:r>
        <w:t xml:space="preserve">, </w:t>
      </w:r>
      <w:r w:rsidR="004F1CB9">
        <w:t xml:space="preserve">Administrative Coordinator Supervisor. </w:t>
      </w:r>
    </w:p>
    <w:p w14:paraId="451B461B" w14:textId="77777777" w:rsidR="00494C5C" w:rsidRDefault="00494C5C">
      <w:pPr>
        <w:pStyle w:val="BodyText"/>
        <w:ind w:left="115" w:right="1190"/>
      </w:pPr>
    </w:p>
    <w:p w14:paraId="0FA9ECA3" w14:textId="7562987B" w:rsidR="00494C5C" w:rsidRDefault="00494C5C">
      <w:pPr>
        <w:pStyle w:val="BodyText"/>
        <w:ind w:left="115" w:right="1190"/>
      </w:pPr>
      <w:r>
        <w:t xml:space="preserve">Guest: Steven Spirn </w:t>
      </w:r>
    </w:p>
    <w:p w14:paraId="5169F305" w14:textId="77777777" w:rsidR="001A3CD8" w:rsidRDefault="001A3CD8">
      <w:pPr>
        <w:pStyle w:val="BodyText"/>
      </w:pPr>
    </w:p>
    <w:p w14:paraId="689CD677" w14:textId="77777777" w:rsidR="001A3CD8" w:rsidRDefault="00062885">
      <w:pPr>
        <w:pStyle w:val="BodyText"/>
        <w:ind w:left="115" w:right="1249"/>
      </w:pPr>
      <w:r>
        <w:t>It</w:t>
      </w:r>
      <w:r>
        <w:rPr>
          <w:spacing w:val="-3"/>
        </w:rPr>
        <w:t xml:space="preserve"> </w:t>
      </w:r>
      <w:r>
        <w:t>is</w:t>
      </w:r>
      <w:r>
        <w:rPr>
          <w:spacing w:val="-2"/>
        </w:rPr>
        <w:t xml:space="preserve"> </w:t>
      </w:r>
      <w:r>
        <w:t>noted</w:t>
      </w:r>
      <w:r>
        <w:rPr>
          <w:spacing w:val="-1"/>
        </w:rPr>
        <w:t xml:space="preserve"> </w:t>
      </w:r>
      <w:r>
        <w:t>that</w:t>
      </w:r>
      <w:r>
        <w:rPr>
          <w:spacing w:val="-3"/>
        </w:rPr>
        <w:t xml:space="preserve"> </w:t>
      </w:r>
      <w:r>
        <w:t>the</w:t>
      </w:r>
      <w:r>
        <w:rPr>
          <w:spacing w:val="-2"/>
        </w:rPr>
        <w:t xml:space="preserve"> </w:t>
      </w:r>
      <w:r>
        <w:t>session</w:t>
      </w:r>
      <w:r>
        <w:rPr>
          <w:spacing w:val="-3"/>
        </w:rPr>
        <w:t xml:space="preserve"> </w:t>
      </w:r>
      <w:r>
        <w:t>was</w:t>
      </w:r>
      <w:r>
        <w:rPr>
          <w:spacing w:val="-2"/>
        </w:rPr>
        <w:t xml:space="preserve"> </w:t>
      </w:r>
      <w:r>
        <w:t>recorded</w:t>
      </w:r>
      <w:r>
        <w:rPr>
          <w:spacing w:val="-3"/>
        </w:rPr>
        <w:t xml:space="preserve"> </w:t>
      </w:r>
      <w:r>
        <w:t>and</w:t>
      </w:r>
      <w:r>
        <w:rPr>
          <w:spacing w:val="-1"/>
        </w:rPr>
        <w:t xml:space="preserve"> </w:t>
      </w:r>
      <w:r>
        <w:t>that</w:t>
      </w:r>
      <w:r>
        <w:rPr>
          <w:spacing w:val="-3"/>
        </w:rPr>
        <w:t xml:space="preserve"> </w:t>
      </w:r>
      <w:r>
        <w:t>the</w:t>
      </w:r>
      <w:r>
        <w:rPr>
          <w:spacing w:val="-2"/>
        </w:rPr>
        <w:t xml:space="preserve"> </w:t>
      </w:r>
      <w:r>
        <w:t>recording</w:t>
      </w:r>
      <w:r>
        <w:rPr>
          <w:spacing w:val="-3"/>
        </w:rPr>
        <w:t xml:space="preserve"> </w:t>
      </w:r>
      <w:r>
        <w:t>will</w:t>
      </w:r>
      <w:r>
        <w:rPr>
          <w:spacing w:val="-2"/>
        </w:rPr>
        <w:t xml:space="preserve"> </w:t>
      </w:r>
      <w:r>
        <w:t>be</w:t>
      </w:r>
      <w:r>
        <w:rPr>
          <w:spacing w:val="-2"/>
        </w:rPr>
        <w:t xml:space="preserve"> </w:t>
      </w:r>
      <w:r>
        <w:t>retained</w:t>
      </w:r>
      <w:r>
        <w:rPr>
          <w:spacing w:val="-3"/>
        </w:rPr>
        <w:t xml:space="preserve"> </w:t>
      </w:r>
      <w:r>
        <w:t>for</w:t>
      </w:r>
      <w:r>
        <w:rPr>
          <w:spacing w:val="-2"/>
        </w:rPr>
        <w:t xml:space="preserve"> </w:t>
      </w:r>
      <w:r>
        <w:t>the required 90 days.</w:t>
      </w:r>
    </w:p>
    <w:p w14:paraId="4CC50716" w14:textId="77777777" w:rsidR="007E69EB" w:rsidRDefault="007E69EB"/>
    <w:p w14:paraId="3DADA7EA" w14:textId="1EDCFDB4" w:rsidR="007E69EB" w:rsidRPr="007E69EB" w:rsidRDefault="007E69EB" w:rsidP="007E69EB">
      <w:pPr>
        <w:rPr>
          <w:b/>
          <w:bCs/>
          <w:sz w:val="24"/>
          <w:szCs w:val="24"/>
        </w:rPr>
      </w:pPr>
      <w:r w:rsidRPr="007E69EB">
        <w:rPr>
          <w:b/>
          <w:bCs/>
          <w:sz w:val="24"/>
          <w:szCs w:val="24"/>
        </w:rPr>
        <w:t xml:space="preserve">CALL FOR </w:t>
      </w:r>
      <w:proofErr w:type="gramStart"/>
      <w:r w:rsidRPr="007E69EB">
        <w:rPr>
          <w:b/>
          <w:bCs/>
          <w:sz w:val="24"/>
          <w:szCs w:val="24"/>
        </w:rPr>
        <w:t>ADJOURNMENT</w:t>
      </w:r>
      <w:proofErr w:type="gramEnd"/>
      <w:r w:rsidRPr="007E69EB">
        <w:rPr>
          <w:b/>
          <w:bCs/>
          <w:sz w:val="24"/>
          <w:szCs w:val="24"/>
        </w:rPr>
        <w:t xml:space="preserve"> OF </w:t>
      </w:r>
      <w:proofErr w:type="gramStart"/>
      <w:r w:rsidRPr="007E69EB">
        <w:rPr>
          <w:b/>
          <w:bCs/>
          <w:sz w:val="24"/>
          <w:szCs w:val="24"/>
        </w:rPr>
        <w:t>EXECUTIVE</w:t>
      </w:r>
      <w:proofErr w:type="gramEnd"/>
      <w:r w:rsidRPr="007E69EB">
        <w:rPr>
          <w:b/>
          <w:bCs/>
          <w:sz w:val="24"/>
          <w:szCs w:val="24"/>
        </w:rPr>
        <w:t xml:space="preserve"> SESSION </w:t>
      </w:r>
      <w:r w:rsidR="00A42CE9">
        <w:rPr>
          <w:b/>
          <w:bCs/>
          <w:sz w:val="24"/>
          <w:szCs w:val="24"/>
        </w:rPr>
        <w:t>at 7:46</w:t>
      </w:r>
      <w:r w:rsidR="007402EF">
        <w:rPr>
          <w:b/>
          <w:bCs/>
          <w:sz w:val="24"/>
          <w:szCs w:val="24"/>
        </w:rPr>
        <w:t>pm</w:t>
      </w:r>
    </w:p>
    <w:p w14:paraId="4A0F9C71" w14:textId="77777777" w:rsidR="007E69EB" w:rsidRPr="007E69EB" w:rsidRDefault="007E69EB" w:rsidP="007E69EB">
      <w:pPr>
        <w:adjustRightInd w:val="0"/>
        <w:rPr>
          <w:b/>
          <w:bCs/>
          <w:sz w:val="24"/>
          <w:szCs w:val="24"/>
        </w:rPr>
      </w:pPr>
    </w:p>
    <w:p w14:paraId="53F16C1F" w14:textId="79977FBE" w:rsidR="007E69EB" w:rsidRPr="00A17FF8" w:rsidRDefault="007E69EB" w:rsidP="007402EF">
      <w:pPr>
        <w:ind w:left="720"/>
        <w:rPr>
          <w:sz w:val="24"/>
          <w:szCs w:val="24"/>
        </w:rPr>
      </w:pPr>
      <w:r w:rsidRPr="002A1818">
        <w:rPr>
          <w:b/>
        </w:rPr>
        <w:t>MOTION</w:t>
      </w:r>
      <w:r w:rsidRPr="00C326D3">
        <w:t xml:space="preserve">: </w:t>
      </w:r>
      <w:r w:rsidRPr="00A17FF8">
        <w:rPr>
          <w:sz w:val="24"/>
          <w:szCs w:val="24"/>
        </w:rPr>
        <w:t xml:space="preserve">At </w:t>
      </w:r>
      <w:r w:rsidR="00A42CE9">
        <w:rPr>
          <w:sz w:val="24"/>
          <w:szCs w:val="24"/>
        </w:rPr>
        <w:t xml:space="preserve">7:46 </w:t>
      </w:r>
      <w:r w:rsidRPr="00A17FF8">
        <w:rPr>
          <w:sz w:val="24"/>
          <w:szCs w:val="24"/>
        </w:rPr>
        <w:t>pm</w:t>
      </w:r>
      <w:r w:rsidR="00A42CE9">
        <w:rPr>
          <w:sz w:val="24"/>
          <w:szCs w:val="24"/>
        </w:rPr>
        <w:t xml:space="preserve"> </w:t>
      </w:r>
      <w:r w:rsidR="007402EF">
        <w:rPr>
          <w:sz w:val="24"/>
          <w:szCs w:val="24"/>
        </w:rPr>
        <w:t>Emelda</w:t>
      </w:r>
      <w:r w:rsidR="00A42CE9">
        <w:rPr>
          <w:sz w:val="24"/>
          <w:szCs w:val="24"/>
        </w:rPr>
        <w:t xml:space="preserve"> Walker</w:t>
      </w:r>
      <w:r w:rsidRPr="00A17FF8">
        <w:rPr>
          <w:sz w:val="24"/>
          <w:szCs w:val="24"/>
        </w:rPr>
        <w:t xml:space="preserve"> moved to adjourn the Executive Session. Seconded by</w:t>
      </w:r>
      <w:r w:rsidR="00A42CE9">
        <w:rPr>
          <w:sz w:val="24"/>
          <w:szCs w:val="24"/>
        </w:rPr>
        <w:t xml:space="preserve"> Charles Jones</w:t>
      </w:r>
      <w:r w:rsidRPr="00A17FF8">
        <w:rPr>
          <w:sz w:val="24"/>
          <w:szCs w:val="24"/>
        </w:rPr>
        <w:t xml:space="preserve"> the motion passed by unanimous vote of all Trustees present.</w:t>
      </w:r>
    </w:p>
    <w:p w14:paraId="6FCDCFA1" w14:textId="77777777" w:rsidR="007E69EB" w:rsidRDefault="007E69EB" w:rsidP="007E69EB">
      <w:pPr>
        <w:adjustRightInd w:val="0"/>
        <w:rPr>
          <w:rFonts w:eastAsia="ヒラギノ角ゴ Pro W3"/>
          <w:color w:val="000000"/>
          <w:sz w:val="24"/>
          <w:szCs w:val="24"/>
        </w:rPr>
      </w:pPr>
    </w:p>
    <w:p w14:paraId="45A342AF" w14:textId="743FE22E" w:rsidR="007E69EB" w:rsidRDefault="007E69EB" w:rsidP="00C4051D">
      <w:pPr>
        <w:rPr>
          <w:sz w:val="24"/>
          <w:szCs w:val="24"/>
        </w:rPr>
      </w:pPr>
      <w:r w:rsidRPr="00D97900">
        <w:rPr>
          <w:rFonts w:eastAsia="ヒラギノ角ゴ Pro W3"/>
          <w:color w:val="000000"/>
          <w:sz w:val="24"/>
          <w:szCs w:val="24"/>
        </w:rPr>
        <w:t>It is noted that t</w:t>
      </w:r>
      <w:r w:rsidRPr="00D97900">
        <w:rPr>
          <w:sz w:val="24"/>
          <w:szCs w:val="24"/>
        </w:rPr>
        <w:t>he Library Board of Trustees met in Executive Session concerning</w:t>
      </w:r>
      <w:r w:rsidR="00C4051D">
        <w:rPr>
          <w:sz w:val="24"/>
          <w:szCs w:val="24"/>
        </w:rPr>
        <w:t xml:space="preserve"> </w:t>
      </w:r>
      <w:r w:rsidR="00C4051D" w:rsidRPr="00C4051D">
        <w:rPr>
          <w:sz w:val="24"/>
          <w:szCs w:val="24"/>
        </w:rPr>
        <w:t xml:space="preserve">Collective Bargaining and Urban Renewal Authority </w:t>
      </w:r>
      <w:r w:rsidR="00C4051D">
        <w:rPr>
          <w:sz w:val="24"/>
          <w:szCs w:val="24"/>
        </w:rPr>
        <w:t>p</w:t>
      </w:r>
      <w:r w:rsidR="00C4051D" w:rsidRPr="00C4051D">
        <w:rPr>
          <w:sz w:val="24"/>
          <w:szCs w:val="24"/>
        </w:rPr>
        <w:t>ursuant to 24-6-402(4)(e)(I) for discussion of strategy and instructions to negotiators</w:t>
      </w:r>
      <w:r w:rsidR="00525B6B">
        <w:rPr>
          <w:sz w:val="24"/>
          <w:szCs w:val="24"/>
        </w:rPr>
        <w:t xml:space="preserve">. </w:t>
      </w:r>
      <w:r w:rsidRPr="00D97900">
        <w:rPr>
          <w:sz w:val="24"/>
          <w:szCs w:val="24"/>
        </w:rPr>
        <w:t xml:space="preserve">The Trustees held </w:t>
      </w:r>
      <w:r>
        <w:rPr>
          <w:sz w:val="24"/>
          <w:szCs w:val="24"/>
        </w:rPr>
        <w:t>those discussions</w:t>
      </w:r>
      <w:r w:rsidRPr="00D97900">
        <w:rPr>
          <w:sz w:val="24"/>
          <w:szCs w:val="24"/>
        </w:rPr>
        <w:t>, and this summary is provided as required by Colorado Statute.</w:t>
      </w:r>
    </w:p>
    <w:p w14:paraId="099F04EA" w14:textId="77777777" w:rsidR="00A17FF8" w:rsidRDefault="00A17FF8" w:rsidP="00A17FF8">
      <w:pPr>
        <w:pStyle w:val="BodyText"/>
        <w:rPr>
          <w:spacing w:val="-2"/>
        </w:rPr>
      </w:pPr>
      <w:r>
        <w:rPr>
          <w:spacing w:val="-2"/>
        </w:rPr>
        <w:t xml:space="preserve"> </w:t>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p>
    <w:p w14:paraId="725148C9" w14:textId="108F4D39" w:rsidR="00A17FF8" w:rsidRDefault="007C56FE" w:rsidP="00A17FF8">
      <w:pPr>
        <w:pStyle w:val="BodyText"/>
        <w:rPr>
          <w:spacing w:val="-2"/>
        </w:rPr>
      </w:pPr>
      <w:r>
        <w:rPr>
          <w:spacing w:val="-2"/>
        </w:rPr>
        <w:t xml:space="preserve">                                                                                         </w:t>
      </w:r>
      <w:r w:rsidRPr="0081010B">
        <w:rPr>
          <w:noProof/>
        </w:rPr>
        <w:drawing>
          <wp:inline distT="0" distB="0" distL="0" distR="0" wp14:anchorId="4FA78642" wp14:editId="68D66299">
            <wp:extent cx="2387600" cy="654050"/>
            <wp:effectExtent l="0" t="0" r="0" b="0"/>
            <wp:docPr id="1348849508" name="Picture 1" descr="U:\WORKING FILES\BOARD\2017 BOARD\SIGNATURES - ELECTRONIC\Kim 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ING FILES\BOARD\2017 BOARD\SIGNATURES - ELECTRONIC\Kim Johns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7600" cy="654050"/>
                    </a:xfrm>
                    <a:prstGeom prst="rect">
                      <a:avLst/>
                    </a:prstGeom>
                    <a:noFill/>
                    <a:ln>
                      <a:noFill/>
                    </a:ln>
                  </pic:spPr>
                </pic:pic>
              </a:graphicData>
            </a:graphic>
          </wp:inline>
        </w:drawing>
      </w:r>
    </w:p>
    <w:p w14:paraId="33CE95A5" w14:textId="1EE078F6" w:rsidR="001A3CD8" w:rsidRPr="00CE2690" w:rsidRDefault="006150B7" w:rsidP="007C56FE">
      <w:pPr>
        <w:pStyle w:val="BodyText"/>
        <w:ind w:left="5040" w:firstLine="720"/>
        <w:rPr>
          <w:spacing w:val="-2"/>
        </w:rPr>
      </w:pPr>
      <w:r>
        <w:rPr>
          <w:spacing w:val="-2"/>
        </w:rPr>
        <w:t xml:space="preserve">           </w:t>
      </w:r>
      <w:r w:rsidR="00253121">
        <w:rPr>
          <w:spacing w:val="-2"/>
        </w:rPr>
        <w:t>Kim Johnson</w:t>
      </w:r>
      <w:r>
        <w:rPr>
          <w:spacing w:val="-2"/>
        </w:rPr>
        <w:t>,</w:t>
      </w:r>
      <w:r w:rsidR="00AB1E4A">
        <w:rPr>
          <w:spacing w:val="-2"/>
        </w:rPr>
        <w:t xml:space="preserve"> Chair </w:t>
      </w:r>
      <w:bookmarkStart w:id="3" w:name="Jill_Fellman,_Secretary"/>
      <w:bookmarkEnd w:id="3"/>
    </w:p>
    <w:sectPr w:rsidR="001A3CD8" w:rsidRPr="00CE2690">
      <w:pgSz w:w="12240" w:h="15840"/>
      <w:pgMar w:top="1000" w:right="120" w:bottom="660" w:left="1180" w:header="0" w:footer="4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E66E6" w14:textId="77777777" w:rsidR="00753C9C" w:rsidRDefault="00753C9C">
      <w:r>
        <w:separator/>
      </w:r>
    </w:p>
  </w:endnote>
  <w:endnote w:type="continuationSeparator" w:id="0">
    <w:p w14:paraId="7C310A9D" w14:textId="77777777" w:rsidR="00753C9C" w:rsidRDefault="0075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Linotype-Roman">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venirLTStd-Light">
    <w:panose1 w:val="00000000000000000000"/>
    <w:charset w:val="80"/>
    <w:family w:val="swiss"/>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A57F" w14:textId="77777777" w:rsidR="001A3CD8" w:rsidRDefault="00062885">
    <w:pPr>
      <w:pStyle w:val="BodyText"/>
      <w:spacing w:line="14" w:lineRule="auto"/>
      <w:rPr>
        <w:sz w:val="20"/>
      </w:rPr>
    </w:pPr>
    <w:r>
      <w:rPr>
        <w:noProof/>
      </w:rPr>
      <mc:AlternateContent>
        <mc:Choice Requires="wps">
          <w:drawing>
            <wp:anchor distT="0" distB="0" distL="0" distR="0" simplePos="0" relativeHeight="487463424" behindDoc="1" locked="0" layoutInCell="1" allowOverlap="1" wp14:anchorId="15F66937" wp14:editId="292F2CF0">
              <wp:simplePos x="0" y="0"/>
              <wp:positionH relativeFrom="page">
                <wp:posOffset>3514597</wp:posOffset>
              </wp:positionH>
              <wp:positionV relativeFrom="page">
                <wp:posOffset>9617940</wp:posOffset>
              </wp:positionV>
              <wp:extent cx="515620"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 cy="196850"/>
                      </a:xfrm>
                      <a:prstGeom prst="rect">
                        <a:avLst/>
                      </a:prstGeom>
                    </wps:spPr>
                    <wps:txbx>
                      <w:txbxContent>
                        <w:p w14:paraId="11DBB162" w14:textId="77777777" w:rsidR="001A3CD8" w:rsidRDefault="00062885">
                          <w:pPr>
                            <w:pStyle w:val="BodyText"/>
                            <w:spacing w:before="20"/>
                            <w:ind w:left="2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rPr>
                            <w:t xml:space="preserve"> of </w:t>
                          </w:r>
                          <w:r>
                            <w:rPr>
                              <w:rFonts w:ascii="Garamond"/>
                              <w:spacing w:val="-5"/>
                            </w:rPr>
                            <w:fldChar w:fldCharType="begin"/>
                          </w:r>
                          <w:r>
                            <w:rPr>
                              <w:rFonts w:ascii="Garamond"/>
                              <w:spacing w:val="-5"/>
                            </w:rPr>
                            <w:instrText xml:space="preserve"> NUMPAGES </w:instrText>
                          </w:r>
                          <w:r>
                            <w:rPr>
                              <w:rFonts w:ascii="Garamond"/>
                              <w:spacing w:val="-5"/>
                            </w:rPr>
                            <w:fldChar w:fldCharType="separate"/>
                          </w:r>
                          <w:r>
                            <w:rPr>
                              <w:rFonts w:ascii="Garamond"/>
                              <w:spacing w:val="-5"/>
                            </w:rPr>
                            <w:t>10</w:t>
                          </w:r>
                          <w:r>
                            <w:rPr>
                              <w:rFonts w:ascii="Garamond"/>
                              <w:spacing w:val="-5"/>
                            </w:rPr>
                            <w:fldChar w:fldCharType="end"/>
                          </w:r>
                        </w:p>
                      </w:txbxContent>
                    </wps:txbx>
                    <wps:bodyPr wrap="square" lIns="0" tIns="0" rIns="0" bIns="0" rtlCol="0">
                      <a:noAutofit/>
                    </wps:bodyPr>
                  </wps:wsp>
                </a:graphicData>
              </a:graphic>
            </wp:anchor>
          </w:drawing>
        </mc:Choice>
        <mc:Fallback>
          <w:pict>
            <v:shapetype w14:anchorId="15F66937" id="_x0000_t202" coordsize="21600,21600" o:spt="202" path="m,l,21600r21600,l21600,xe">
              <v:stroke joinstyle="miter"/>
              <v:path gradientshapeok="t" o:connecttype="rect"/>
            </v:shapetype>
            <v:shape id="Textbox 1" o:spid="_x0000_s1026" type="#_x0000_t202" style="position:absolute;margin-left:276.75pt;margin-top:757.3pt;width:40.6pt;height:15.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" filled="f" stroked="f">
              <v:textbox inset="0,0,0,0">
                <w:txbxContent>
                  <w:p w14:paraId="11DBB162" w14:textId="77777777" w:rsidR="001A3CD8" w:rsidRDefault="00062885">
                    <w:pPr>
                      <w:pStyle w:val="BodyText"/>
                      <w:spacing w:before="20"/>
                      <w:ind w:left="2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rPr>
                      <w:t xml:space="preserve"> of </w:t>
                    </w:r>
                    <w:r>
                      <w:rPr>
                        <w:rFonts w:ascii="Garamond"/>
                        <w:spacing w:val="-5"/>
                      </w:rPr>
                      <w:fldChar w:fldCharType="begin"/>
                    </w:r>
                    <w:r>
                      <w:rPr>
                        <w:rFonts w:ascii="Garamond"/>
                        <w:spacing w:val="-5"/>
                      </w:rPr>
                      <w:instrText xml:space="preserve"> NUMPAGES </w:instrText>
                    </w:r>
                    <w:r>
                      <w:rPr>
                        <w:rFonts w:ascii="Garamond"/>
                        <w:spacing w:val="-5"/>
                      </w:rPr>
                      <w:fldChar w:fldCharType="separate"/>
                    </w:r>
                    <w:r>
                      <w:rPr>
                        <w:rFonts w:ascii="Garamond"/>
                        <w:spacing w:val="-5"/>
                      </w:rPr>
                      <w:t>10</w:t>
                    </w:r>
                    <w:r>
                      <w:rPr>
                        <w:rFonts w:ascii="Garamond"/>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242DF" w14:textId="77777777" w:rsidR="00753C9C" w:rsidRDefault="00753C9C">
      <w:r>
        <w:separator/>
      </w:r>
    </w:p>
  </w:footnote>
  <w:footnote w:type="continuationSeparator" w:id="0">
    <w:p w14:paraId="5DC1DFC4" w14:textId="77777777" w:rsidR="00753C9C" w:rsidRDefault="00753C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F89"/>
    <w:multiLevelType w:val="hybridMultilevel"/>
    <w:tmpl w:val="302A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2417F"/>
    <w:multiLevelType w:val="hybridMultilevel"/>
    <w:tmpl w:val="F306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64E1A"/>
    <w:multiLevelType w:val="hybridMultilevel"/>
    <w:tmpl w:val="09904D2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 w15:restartNumberingAfterBreak="0">
    <w:nsid w:val="130139ED"/>
    <w:multiLevelType w:val="hybridMultilevel"/>
    <w:tmpl w:val="D682E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397565"/>
    <w:multiLevelType w:val="hybridMultilevel"/>
    <w:tmpl w:val="04CEB4BE"/>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5" w15:restartNumberingAfterBreak="0">
    <w:nsid w:val="18AE7EAF"/>
    <w:multiLevelType w:val="hybridMultilevel"/>
    <w:tmpl w:val="3F784328"/>
    <w:lvl w:ilvl="0" w:tplc="FFFFFFFF">
      <w:start w:val="1"/>
      <w:numFmt w:val="upperLetter"/>
      <w:lvlText w:val="%1."/>
      <w:lvlJc w:val="left"/>
      <w:pPr>
        <w:ind w:left="360" w:hanging="360"/>
      </w:pPr>
      <w:rPr>
        <w:color w:val="auto"/>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CF46093"/>
    <w:multiLevelType w:val="hybridMultilevel"/>
    <w:tmpl w:val="72CC8684"/>
    <w:lvl w:ilvl="0" w:tplc="FFFFFFFF">
      <w:start w:val="1"/>
      <w:numFmt w:val="upp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EB37D3E"/>
    <w:multiLevelType w:val="hybridMultilevel"/>
    <w:tmpl w:val="2800EA42"/>
    <w:lvl w:ilvl="0" w:tplc="7C5A2804">
      <w:start w:val="1"/>
      <w:numFmt w:val="upperLetter"/>
      <w:lvlText w:val="%1."/>
      <w:lvlJc w:val="left"/>
      <w:pPr>
        <w:ind w:left="1080" w:hanging="360"/>
      </w:pPr>
    </w:lvl>
    <w:lvl w:ilvl="1" w:tplc="8BC44C90">
      <w:start w:val="1"/>
      <w:numFmt w:val="upperLetter"/>
      <w:lvlText w:val="%2."/>
      <w:lvlJc w:val="left"/>
      <w:pPr>
        <w:ind w:left="1080" w:hanging="360"/>
      </w:pPr>
    </w:lvl>
    <w:lvl w:ilvl="2" w:tplc="BE4AC592">
      <w:start w:val="1"/>
      <w:numFmt w:val="upperLetter"/>
      <w:lvlText w:val="%3."/>
      <w:lvlJc w:val="left"/>
      <w:pPr>
        <w:ind w:left="1080" w:hanging="360"/>
      </w:pPr>
    </w:lvl>
    <w:lvl w:ilvl="3" w:tplc="14AEB380">
      <w:start w:val="1"/>
      <w:numFmt w:val="upperLetter"/>
      <w:lvlText w:val="%4."/>
      <w:lvlJc w:val="left"/>
      <w:pPr>
        <w:ind w:left="1080" w:hanging="360"/>
      </w:pPr>
    </w:lvl>
    <w:lvl w:ilvl="4" w:tplc="E85232B0">
      <w:start w:val="1"/>
      <w:numFmt w:val="upperLetter"/>
      <w:lvlText w:val="%5."/>
      <w:lvlJc w:val="left"/>
      <w:pPr>
        <w:ind w:left="1080" w:hanging="360"/>
      </w:pPr>
    </w:lvl>
    <w:lvl w:ilvl="5" w:tplc="D6C03FD0">
      <w:start w:val="1"/>
      <w:numFmt w:val="upperLetter"/>
      <w:lvlText w:val="%6."/>
      <w:lvlJc w:val="left"/>
      <w:pPr>
        <w:ind w:left="1080" w:hanging="360"/>
      </w:pPr>
    </w:lvl>
    <w:lvl w:ilvl="6" w:tplc="75106A3C">
      <w:start w:val="1"/>
      <w:numFmt w:val="upperLetter"/>
      <w:lvlText w:val="%7."/>
      <w:lvlJc w:val="left"/>
      <w:pPr>
        <w:ind w:left="1080" w:hanging="360"/>
      </w:pPr>
    </w:lvl>
    <w:lvl w:ilvl="7" w:tplc="1C1E1B84">
      <w:start w:val="1"/>
      <w:numFmt w:val="upperLetter"/>
      <w:lvlText w:val="%8."/>
      <w:lvlJc w:val="left"/>
      <w:pPr>
        <w:ind w:left="1080" w:hanging="360"/>
      </w:pPr>
    </w:lvl>
    <w:lvl w:ilvl="8" w:tplc="D68C40FE">
      <w:start w:val="1"/>
      <w:numFmt w:val="upperLetter"/>
      <w:lvlText w:val="%9."/>
      <w:lvlJc w:val="left"/>
      <w:pPr>
        <w:ind w:left="1080" w:hanging="360"/>
      </w:pPr>
    </w:lvl>
  </w:abstractNum>
  <w:abstractNum w:abstractNumId="8" w15:restartNumberingAfterBreak="0">
    <w:nsid w:val="1F194725"/>
    <w:multiLevelType w:val="hybridMultilevel"/>
    <w:tmpl w:val="47F26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F23089"/>
    <w:multiLevelType w:val="hybridMultilevel"/>
    <w:tmpl w:val="4ADA1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7A2EDD"/>
    <w:multiLevelType w:val="hybridMultilevel"/>
    <w:tmpl w:val="10165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B87CAE"/>
    <w:multiLevelType w:val="hybridMultilevel"/>
    <w:tmpl w:val="6B3070EA"/>
    <w:lvl w:ilvl="0" w:tplc="25E402CA">
      <w:start w:val="1"/>
      <w:numFmt w:val="upperLetter"/>
      <w:lvlText w:val="%1."/>
      <w:lvlJc w:val="left"/>
      <w:pPr>
        <w:ind w:left="476"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6512EEDE">
      <w:numFmt w:val="bullet"/>
      <w:lvlText w:val="•"/>
      <w:lvlJc w:val="left"/>
      <w:pPr>
        <w:ind w:left="1526" w:hanging="360"/>
      </w:pPr>
      <w:rPr>
        <w:rFonts w:hint="default"/>
        <w:lang w:val="en-US" w:eastAsia="en-US" w:bidi="ar-SA"/>
      </w:rPr>
    </w:lvl>
    <w:lvl w:ilvl="2" w:tplc="5692B9F8">
      <w:numFmt w:val="bullet"/>
      <w:lvlText w:val="•"/>
      <w:lvlJc w:val="left"/>
      <w:pPr>
        <w:ind w:left="2572" w:hanging="360"/>
      </w:pPr>
      <w:rPr>
        <w:rFonts w:hint="default"/>
        <w:lang w:val="en-US" w:eastAsia="en-US" w:bidi="ar-SA"/>
      </w:rPr>
    </w:lvl>
    <w:lvl w:ilvl="3" w:tplc="04466DFE">
      <w:numFmt w:val="bullet"/>
      <w:lvlText w:val="•"/>
      <w:lvlJc w:val="left"/>
      <w:pPr>
        <w:ind w:left="3618" w:hanging="360"/>
      </w:pPr>
      <w:rPr>
        <w:rFonts w:hint="default"/>
        <w:lang w:val="en-US" w:eastAsia="en-US" w:bidi="ar-SA"/>
      </w:rPr>
    </w:lvl>
    <w:lvl w:ilvl="4" w:tplc="285CAB84">
      <w:numFmt w:val="bullet"/>
      <w:lvlText w:val="•"/>
      <w:lvlJc w:val="left"/>
      <w:pPr>
        <w:ind w:left="4664" w:hanging="360"/>
      </w:pPr>
      <w:rPr>
        <w:rFonts w:hint="default"/>
        <w:lang w:val="en-US" w:eastAsia="en-US" w:bidi="ar-SA"/>
      </w:rPr>
    </w:lvl>
    <w:lvl w:ilvl="5" w:tplc="91A4BFEA">
      <w:numFmt w:val="bullet"/>
      <w:lvlText w:val="•"/>
      <w:lvlJc w:val="left"/>
      <w:pPr>
        <w:ind w:left="5710" w:hanging="360"/>
      </w:pPr>
      <w:rPr>
        <w:rFonts w:hint="default"/>
        <w:lang w:val="en-US" w:eastAsia="en-US" w:bidi="ar-SA"/>
      </w:rPr>
    </w:lvl>
    <w:lvl w:ilvl="6" w:tplc="2B8CFDAC">
      <w:numFmt w:val="bullet"/>
      <w:lvlText w:val="•"/>
      <w:lvlJc w:val="left"/>
      <w:pPr>
        <w:ind w:left="6756" w:hanging="360"/>
      </w:pPr>
      <w:rPr>
        <w:rFonts w:hint="default"/>
        <w:lang w:val="en-US" w:eastAsia="en-US" w:bidi="ar-SA"/>
      </w:rPr>
    </w:lvl>
    <w:lvl w:ilvl="7" w:tplc="6F382E20">
      <w:numFmt w:val="bullet"/>
      <w:lvlText w:val="•"/>
      <w:lvlJc w:val="left"/>
      <w:pPr>
        <w:ind w:left="7802" w:hanging="360"/>
      </w:pPr>
      <w:rPr>
        <w:rFonts w:hint="default"/>
        <w:lang w:val="en-US" w:eastAsia="en-US" w:bidi="ar-SA"/>
      </w:rPr>
    </w:lvl>
    <w:lvl w:ilvl="8" w:tplc="E1D063C6">
      <w:numFmt w:val="bullet"/>
      <w:lvlText w:val="•"/>
      <w:lvlJc w:val="left"/>
      <w:pPr>
        <w:ind w:left="8848" w:hanging="360"/>
      </w:pPr>
      <w:rPr>
        <w:rFonts w:hint="default"/>
        <w:lang w:val="en-US" w:eastAsia="en-US" w:bidi="ar-SA"/>
      </w:rPr>
    </w:lvl>
  </w:abstractNum>
  <w:abstractNum w:abstractNumId="12" w15:restartNumberingAfterBreak="0">
    <w:nsid w:val="22B836BA"/>
    <w:multiLevelType w:val="hybridMultilevel"/>
    <w:tmpl w:val="04A48B3E"/>
    <w:lvl w:ilvl="0" w:tplc="4F0E6394">
      <w:start w:val="1"/>
      <w:numFmt w:val="upperLetter"/>
      <w:lvlText w:val="%1."/>
      <w:lvlJc w:val="left"/>
      <w:pPr>
        <w:ind w:left="476"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526" w:hanging="360"/>
      </w:pPr>
      <w:rPr>
        <w:rFonts w:hint="default"/>
        <w:lang w:val="en-US" w:eastAsia="en-US" w:bidi="ar-SA"/>
      </w:rPr>
    </w:lvl>
    <w:lvl w:ilvl="2" w:tplc="FFFFFFFF">
      <w:numFmt w:val="bullet"/>
      <w:lvlText w:val="•"/>
      <w:lvlJc w:val="left"/>
      <w:pPr>
        <w:ind w:left="2572" w:hanging="360"/>
      </w:pPr>
      <w:rPr>
        <w:rFonts w:hint="default"/>
        <w:lang w:val="en-US" w:eastAsia="en-US" w:bidi="ar-SA"/>
      </w:rPr>
    </w:lvl>
    <w:lvl w:ilvl="3" w:tplc="FFFFFFFF">
      <w:numFmt w:val="bullet"/>
      <w:lvlText w:val="•"/>
      <w:lvlJc w:val="left"/>
      <w:pPr>
        <w:ind w:left="3618" w:hanging="360"/>
      </w:pPr>
      <w:rPr>
        <w:rFonts w:hint="default"/>
        <w:lang w:val="en-US" w:eastAsia="en-US" w:bidi="ar-SA"/>
      </w:rPr>
    </w:lvl>
    <w:lvl w:ilvl="4" w:tplc="FFFFFFFF">
      <w:numFmt w:val="bullet"/>
      <w:lvlText w:val="•"/>
      <w:lvlJc w:val="left"/>
      <w:pPr>
        <w:ind w:left="4664" w:hanging="360"/>
      </w:pPr>
      <w:rPr>
        <w:rFonts w:hint="default"/>
        <w:lang w:val="en-US" w:eastAsia="en-US" w:bidi="ar-SA"/>
      </w:rPr>
    </w:lvl>
    <w:lvl w:ilvl="5" w:tplc="FFFFFFFF">
      <w:numFmt w:val="bullet"/>
      <w:lvlText w:val="•"/>
      <w:lvlJc w:val="left"/>
      <w:pPr>
        <w:ind w:left="5710" w:hanging="360"/>
      </w:pPr>
      <w:rPr>
        <w:rFonts w:hint="default"/>
        <w:lang w:val="en-US" w:eastAsia="en-US" w:bidi="ar-SA"/>
      </w:rPr>
    </w:lvl>
    <w:lvl w:ilvl="6" w:tplc="FFFFFFFF">
      <w:numFmt w:val="bullet"/>
      <w:lvlText w:val="•"/>
      <w:lvlJc w:val="left"/>
      <w:pPr>
        <w:ind w:left="6756" w:hanging="360"/>
      </w:pPr>
      <w:rPr>
        <w:rFonts w:hint="default"/>
        <w:lang w:val="en-US" w:eastAsia="en-US" w:bidi="ar-SA"/>
      </w:rPr>
    </w:lvl>
    <w:lvl w:ilvl="7" w:tplc="FFFFFFFF">
      <w:numFmt w:val="bullet"/>
      <w:lvlText w:val="•"/>
      <w:lvlJc w:val="left"/>
      <w:pPr>
        <w:ind w:left="7802" w:hanging="360"/>
      </w:pPr>
      <w:rPr>
        <w:rFonts w:hint="default"/>
        <w:lang w:val="en-US" w:eastAsia="en-US" w:bidi="ar-SA"/>
      </w:rPr>
    </w:lvl>
    <w:lvl w:ilvl="8" w:tplc="FFFFFFFF">
      <w:numFmt w:val="bullet"/>
      <w:lvlText w:val="•"/>
      <w:lvlJc w:val="left"/>
      <w:pPr>
        <w:ind w:left="8848" w:hanging="360"/>
      </w:pPr>
      <w:rPr>
        <w:rFonts w:hint="default"/>
        <w:lang w:val="en-US" w:eastAsia="en-US" w:bidi="ar-SA"/>
      </w:rPr>
    </w:lvl>
  </w:abstractNum>
  <w:abstractNum w:abstractNumId="13" w15:restartNumberingAfterBreak="0">
    <w:nsid w:val="346B2C6B"/>
    <w:multiLevelType w:val="hybridMultilevel"/>
    <w:tmpl w:val="80083B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514399"/>
    <w:multiLevelType w:val="hybridMultilevel"/>
    <w:tmpl w:val="F300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02B86"/>
    <w:multiLevelType w:val="hybridMultilevel"/>
    <w:tmpl w:val="C5F0236A"/>
    <w:lvl w:ilvl="0" w:tplc="FC3292D8">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E1AE92EC">
      <w:numFmt w:val="bullet"/>
      <w:lvlText w:val="•"/>
      <w:lvlJc w:val="left"/>
      <w:pPr>
        <w:ind w:left="1714" w:hanging="360"/>
      </w:pPr>
      <w:rPr>
        <w:rFonts w:hint="default"/>
        <w:lang w:val="en-US" w:eastAsia="en-US" w:bidi="ar-SA"/>
      </w:rPr>
    </w:lvl>
    <w:lvl w:ilvl="2" w:tplc="F60CE9CC">
      <w:numFmt w:val="bullet"/>
      <w:lvlText w:val="•"/>
      <w:lvlJc w:val="left"/>
      <w:pPr>
        <w:ind w:left="2588" w:hanging="360"/>
      </w:pPr>
      <w:rPr>
        <w:rFonts w:hint="default"/>
        <w:lang w:val="en-US" w:eastAsia="en-US" w:bidi="ar-SA"/>
      </w:rPr>
    </w:lvl>
    <w:lvl w:ilvl="3" w:tplc="F814B462">
      <w:numFmt w:val="bullet"/>
      <w:lvlText w:val="•"/>
      <w:lvlJc w:val="left"/>
      <w:pPr>
        <w:ind w:left="3462" w:hanging="360"/>
      </w:pPr>
      <w:rPr>
        <w:rFonts w:hint="default"/>
        <w:lang w:val="en-US" w:eastAsia="en-US" w:bidi="ar-SA"/>
      </w:rPr>
    </w:lvl>
    <w:lvl w:ilvl="4" w:tplc="81A050CE">
      <w:numFmt w:val="bullet"/>
      <w:lvlText w:val="•"/>
      <w:lvlJc w:val="left"/>
      <w:pPr>
        <w:ind w:left="4336" w:hanging="360"/>
      </w:pPr>
      <w:rPr>
        <w:rFonts w:hint="default"/>
        <w:lang w:val="en-US" w:eastAsia="en-US" w:bidi="ar-SA"/>
      </w:rPr>
    </w:lvl>
    <w:lvl w:ilvl="5" w:tplc="450412F0">
      <w:numFmt w:val="bullet"/>
      <w:lvlText w:val="•"/>
      <w:lvlJc w:val="left"/>
      <w:pPr>
        <w:ind w:left="5210" w:hanging="360"/>
      </w:pPr>
      <w:rPr>
        <w:rFonts w:hint="default"/>
        <w:lang w:val="en-US" w:eastAsia="en-US" w:bidi="ar-SA"/>
      </w:rPr>
    </w:lvl>
    <w:lvl w:ilvl="6" w:tplc="CDBC5178">
      <w:numFmt w:val="bullet"/>
      <w:lvlText w:val="•"/>
      <w:lvlJc w:val="left"/>
      <w:pPr>
        <w:ind w:left="6084" w:hanging="360"/>
      </w:pPr>
      <w:rPr>
        <w:rFonts w:hint="default"/>
        <w:lang w:val="en-US" w:eastAsia="en-US" w:bidi="ar-SA"/>
      </w:rPr>
    </w:lvl>
    <w:lvl w:ilvl="7" w:tplc="D242DFA2">
      <w:numFmt w:val="bullet"/>
      <w:lvlText w:val="•"/>
      <w:lvlJc w:val="left"/>
      <w:pPr>
        <w:ind w:left="6958" w:hanging="360"/>
      </w:pPr>
      <w:rPr>
        <w:rFonts w:hint="default"/>
        <w:lang w:val="en-US" w:eastAsia="en-US" w:bidi="ar-SA"/>
      </w:rPr>
    </w:lvl>
    <w:lvl w:ilvl="8" w:tplc="F41EB98E">
      <w:numFmt w:val="bullet"/>
      <w:lvlText w:val="•"/>
      <w:lvlJc w:val="left"/>
      <w:pPr>
        <w:ind w:left="7832" w:hanging="360"/>
      </w:pPr>
      <w:rPr>
        <w:rFonts w:hint="default"/>
        <w:lang w:val="en-US" w:eastAsia="en-US" w:bidi="ar-SA"/>
      </w:rPr>
    </w:lvl>
  </w:abstractNum>
  <w:abstractNum w:abstractNumId="16" w15:restartNumberingAfterBreak="0">
    <w:nsid w:val="3CC929B9"/>
    <w:multiLevelType w:val="hybridMultilevel"/>
    <w:tmpl w:val="A3B2645A"/>
    <w:lvl w:ilvl="0" w:tplc="309084E6">
      <w:numFmt w:val="bullet"/>
      <w:lvlText w:val=""/>
      <w:lvlJc w:val="left"/>
      <w:pPr>
        <w:ind w:left="1196" w:hanging="360"/>
      </w:pPr>
      <w:rPr>
        <w:rFonts w:ascii="Symbol" w:eastAsia="Symbol" w:hAnsi="Symbol" w:cs="Symbol" w:hint="default"/>
        <w:b w:val="0"/>
        <w:bCs w:val="0"/>
        <w:i w:val="0"/>
        <w:iCs w:val="0"/>
        <w:spacing w:val="0"/>
        <w:w w:val="100"/>
        <w:sz w:val="24"/>
        <w:szCs w:val="24"/>
        <w:lang w:val="en-US" w:eastAsia="en-US" w:bidi="ar-SA"/>
      </w:rPr>
    </w:lvl>
    <w:lvl w:ilvl="1" w:tplc="02CCC844">
      <w:numFmt w:val="bullet"/>
      <w:lvlText w:val="•"/>
      <w:lvlJc w:val="left"/>
      <w:pPr>
        <w:ind w:left="2174" w:hanging="360"/>
      </w:pPr>
      <w:rPr>
        <w:rFonts w:hint="default"/>
        <w:lang w:val="en-US" w:eastAsia="en-US" w:bidi="ar-SA"/>
      </w:rPr>
    </w:lvl>
    <w:lvl w:ilvl="2" w:tplc="6F8CE892">
      <w:numFmt w:val="bullet"/>
      <w:lvlText w:val="•"/>
      <w:lvlJc w:val="left"/>
      <w:pPr>
        <w:ind w:left="3148" w:hanging="360"/>
      </w:pPr>
      <w:rPr>
        <w:rFonts w:hint="default"/>
        <w:lang w:val="en-US" w:eastAsia="en-US" w:bidi="ar-SA"/>
      </w:rPr>
    </w:lvl>
    <w:lvl w:ilvl="3" w:tplc="CA1AE442">
      <w:numFmt w:val="bullet"/>
      <w:lvlText w:val="•"/>
      <w:lvlJc w:val="left"/>
      <w:pPr>
        <w:ind w:left="4122" w:hanging="360"/>
      </w:pPr>
      <w:rPr>
        <w:rFonts w:hint="default"/>
        <w:lang w:val="en-US" w:eastAsia="en-US" w:bidi="ar-SA"/>
      </w:rPr>
    </w:lvl>
    <w:lvl w:ilvl="4" w:tplc="7A28C418">
      <w:numFmt w:val="bullet"/>
      <w:lvlText w:val="•"/>
      <w:lvlJc w:val="left"/>
      <w:pPr>
        <w:ind w:left="5096" w:hanging="360"/>
      </w:pPr>
      <w:rPr>
        <w:rFonts w:hint="default"/>
        <w:lang w:val="en-US" w:eastAsia="en-US" w:bidi="ar-SA"/>
      </w:rPr>
    </w:lvl>
    <w:lvl w:ilvl="5" w:tplc="89D2A6D8">
      <w:numFmt w:val="bullet"/>
      <w:lvlText w:val="•"/>
      <w:lvlJc w:val="left"/>
      <w:pPr>
        <w:ind w:left="6070" w:hanging="360"/>
      </w:pPr>
      <w:rPr>
        <w:rFonts w:hint="default"/>
        <w:lang w:val="en-US" w:eastAsia="en-US" w:bidi="ar-SA"/>
      </w:rPr>
    </w:lvl>
    <w:lvl w:ilvl="6" w:tplc="4C8885E6">
      <w:numFmt w:val="bullet"/>
      <w:lvlText w:val="•"/>
      <w:lvlJc w:val="left"/>
      <w:pPr>
        <w:ind w:left="7044" w:hanging="360"/>
      </w:pPr>
      <w:rPr>
        <w:rFonts w:hint="default"/>
        <w:lang w:val="en-US" w:eastAsia="en-US" w:bidi="ar-SA"/>
      </w:rPr>
    </w:lvl>
    <w:lvl w:ilvl="7" w:tplc="484CF07A">
      <w:numFmt w:val="bullet"/>
      <w:lvlText w:val="•"/>
      <w:lvlJc w:val="left"/>
      <w:pPr>
        <w:ind w:left="8018" w:hanging="360"/>
      </w:pPr>
      <w:rPr>
        <w:rFonts w:hint="default"/>
        <w:lang w:val="en-US" w:eastAsia="en-US" w:bidi="ar-SA"/>
      </w:rPr>
    </w:lvl>
    <w:lvl w:ilvl="8" w:tplc="F7984AC0">
      <w:numFmt w:val="bullet"/>
      <w:lvlText w:val="•"/>
      <w:lvlJc w:val="left"/>
      <w:pPr>
        <w:ind w:left="8992" w:hanging="360"/>
      </w:pPr>
      <w:rPr>
        <w:rFonts w:hint="default"/>
        <w:lang w:val="en-US" w:eastAsia="en-US" w:bidi="ar-SA"/>
      </w:rPr>
    </w:lvl>
  </w:abstractNum>
  <w:abstractNum w:abstractNumId="17" w15:restartNumberingAfterBreak="0">
    <w:nsid w:val="3E9D5C38"/>
    <w:multiLevelType w:val="hybridMultilevel"/>
    <w:tmpl w:val="F856AB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1A2571"/>
    <w:multiLevelType w:val="hybridMultilevel"/>
    <w:tmpl w:val="23EED074"/>
    <w:lvl w:ilvl="0" w:tplc="980C7F7C">
      <w:numFmt w:val="bullet"/>
      <w:lvlText w:val=""/>
      <w:lvlJc w:val="left"/>
      <w:pPr>
        <w:ind w:left="836" w:hanging="360"/>
      </w:pPr>
      <w:rPr>
        <w:rFonts w:ascii="Symbol" w:eastAsia="Symbol" w:hAnsi="Symbol" w:cs="Symbol" w:hint="default"/>
        <w:b w:val="0"/>
        <w:bCs w:val="0"/>
        <w:i w:val="0"/>
        <w:iCs w:val="0"/>
        <w:spacing w:val="0"/>
        <w:w w:val="100"/>
        <w:sz w:val="24"/>
        <w:szCs w:val="24"/>
        <w:lang w:val="en-US" w:eastAsia="en-US" w:bidi="ar-SA"/>
      </w:rPr>
    </w:lvl>
    <w:lvl w:ilvl="1" w:tplc="5E9E62CE">
      <w:numFmt w:val="bullet"/>
      <w:lvlText w:val="•"/>
      <w:lvlJc w:val="left"/>
      <w:pPr>
        <w:ind w:left="1850" w:hanging="360"/>
      </w:pPr>
      <w:rPr>
        <w:rFonts w:hint="default"/>
        <w:lang w:val="en-US" w:eastAsia="en-US" w:bidi="ar-SA"/>
      </w:rPr>
    </w:lvl>
    <w:lvl w:ilvl="2" w:tplc="FF809D0A">
      <w:numFmt w:val="bullet"/>
      <w:lvlText w:val="•"/>
      <w:lvlJc w:val="left"/>
      <w:pPr>
        <w:ind w:left="2860" w:hanging="360"/>
      </w:pPr>
      <w:rPr>
        <w:rFonts w:hint="default"/>
        <w:lang w:val="en-US" w:eastAsia="en-US" w:bidi="ar-SA"/>
      </w:rPr>
    </w:lvl>
    <w:lvl w:ilvl="3" w:tplc="2B167480">
      <w:numFmt w:val="bullet"/>
      <w:lvlText w:val="•"/>
      <w:lvlJc w:val="left"/>
      <w:pPr>
        <w:ind w:left="3870" w:hanging="360"/>
      </w:pPr>
      <w:rPr>
        <w:rFonts w:hint="default"/>
        <w:lang w:val="en-US" w:eastAsia="en-US" w:bidi="ar-SA"/>
      </w:rPr>
    </w:lvl>
    <w:lvl w:ilvl="4" w:tplc="E16476CA">
      <w:numFmt w:val="bullet"/>
      <w:lvlText w:val="•"/>
      <w:lvlJc w:val="left"/>
      <w:pPr>
        <w:ind w:left="4880" w:hanging="360"/>
      </w:pPr>
      <w:rPr>
        <w:rFonts w:hint="default"/>
        <w:lang w:val="en-US" w:eastAsia="en-US" w:bidi="ar-SA"/>
      </w:rPr>
    </w:lvl>
    <w:lvl w:ilvl="5" w:tplc="89E69D30">
      <w:numFmt w:val="bullet"/>
      <w:lvlText w:val="•"/>
      <w:lvlJc w:val="left"/>
      <w:pPr>
        <w:ind w:left="5890" w:hanging="360"/>
      </w:pPr>
      <w:rPr>
        <w:rFonts w:hint="default"/>
        <w:lang w:val="en-US" w:eastAsia="en-US" w:bidi="ar-SA"/>
      </w:rPr>
    </w:lvl>
    <w:lvl w:ilvl="6" w:tplc="C9C2B9EA">
      <w:numFmt w:val="bullet"/>
      <w:lvlText w:val="•"/>
      <w:lvlJc w:val="left"/>
      <w:pPr>
        <w:ind w:left="6900" w:hanging="360"/>
      </w:pPr>
      <w:rPr>
        <w:rFonts w:hint="default"/>
        <w:lang w:val="en-US" w:eastAsia="en-US" w:bidi="ar-SA"/>
      </w:rPr>
    </w:lvl>
    <w:lvl w:ilvl="7" w:tplc="F3B87CE2">
      <w:numFmt w:val="bullet"/>
      <w:lvlText w:val="•"/>
      <w:lvlJc w:val="left"/>
      <w:pPr>
        <w:ind w:left="7910" w:hanging="360"/>
      </w:pPr>
      <w:rPr>
        <w:rFonts w:hint="default"/>
        <w:lang w:val="en-US" w:eastAsia="en-US" w:bidi="ar-SA"/>
      </w:rPr>
    </w:lvl>
    <w:lvl w:ilvl="8" w:tplc="7A42B3B8">
      <w:numFmt w:val="bullet"/>
      <w:lvlText w:val="•"/>
      <w:lvlJc w:val="left"/>
      <w:pPr>
        <w:ind w:left="8920" w:hanging="360"/>
      </w:pPr>
      <w:rPr>
        <w:rFonts w:hint="default"/>
        <w:lang w:val="en-US" w:eastAsia="en-US" w:bidi="ar-SA"/>
      </w:rPr>
    </w:lvl>
  </w:abstractNum>
  <w:abstractNum w:abstractNumId="19" w15:restartNumberingAfterBreak="0">
    <w:nsid w:val="42A32CF7"/>
    <w:multiLevelType w:val="hybridMultilevel"/>
    <w:tmpl w:val="991A25F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4F3257"/>
    <w:multiLevelType w:val="hybridMultilevel"/>
    <w:tmpl w:val="C606828A"/>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21" w15:restartNumberingAfterBreak="0">
    <w:nsid w:val="4B31511C"/>
    <w:multiLevelType w:val="hybridMultilevel"/>
    <w:tmpl w:val="CC927ECA"/>
    <w:lvl w:ilvl="0" w:tplc="8B88472E">
      <w:start w:val="1"/>
      <w:numFmt w:val="upperLetter"/>
      <w:lvlText w:val="%1."/>
      <w:lvlJc w:val="left"/>
      <w:pPr>
        <w:ind w:left="476"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526" w:hanging="360"/>
      </w:pPr>
      <w:rPr>
        <w:rFonts w:hint="default"/>
        <w:lang w:val="en-US" w:eastAsia="en-US" w:bidi="ar-SA"/>
      </w:rPr>
    </w:lvl>
    <w:lvl w:ilvl="2" w:tplc="FFFFFFFF">
      <w:numFmt w:val="bullet"/>
      <w:lvlText w:val="•"/>
      <w:lvlJc w:val="left"/>
      <w:pPr>
        <w:ind w:left="2572" w:hanging="360"/>
      </w:pPr>
      <w:rPr>
        <w:rFonts w:hint="default"/>
        <w:lang w:val="en-US" w:eastAsia="en-US" w:bidi="ar-SA"/>
      </w:rPr>
    </w:lvl>
    <w:lvl w:ilvl="3" w:tplc="FFFFFFFF">
      <w:numFmt w:val="bullet"/>
      <w:lvlText w:val="•"/>
      <w:lvlJc w:val="left"/>
      <w:pPr>
        <w:ind w:left="3618" w:hanging="360"/>
      </w:pPr>
      <w:rPr>
        <w:rFonts w:hint="default"/>
        <w:lang w:val="en-US" w:eastAsia="en-US" w:bidi="ar-SA"/>
      </w:rPr>
    </w:lvl>
    <w:lvl w:ilvl="4" w:tplc="FFFFFFFF">
      <w:numFmt w:val="bullet"/>
      <w:lvlText w:val="•"/>
      <w:lvlJc w:val="left"/>
      <w:pPr>
        <w:ind w:left="4664" w:hanging="360"/>
      </w:pPr>
      <w:rPr>
        <w:rFonts w:hint="default"/>
        <w:lang w:val="en-US" w:eastAsia="en-US" w:bidi="ar-SA"/>
      </w:rPr>
    </w:lvl>
    <w:lvl w:ilvl="5" w:tplc="FFFFFFFF">
      <w:numFmt w:val="bullet"/>
      <w:lvlText w:val="•"/>
      <w:lvlJc w:val="left"/>
      <w:pPr>
        <w:ind w:left="5710" w:hanging="360"/>
      </w:pPr>
      <w:rPr>
        <w:rFonts w:hint="default"/>
        <w:lang w:val="en-US" w:eastAsia="en-US" w:bidi="ar-SA"/>
      </w:rPr>
    </w:lvl>
    <w:lvl w:ilvl="6" w:tplc="FFFFFFFF">
      <w:numFmt w:val="bullet"/>
      <w:lvlText w:val="•"/>
      <w:lvlJc w:val="left"/>
      <w:pPr>
        <w:ind w:left="6756" w:hanging="360"/>
      </w:pPr>
      <w:rPr>
        <w:rFonts w:hint="default"/>
        <w:lang w:val="en-US" w:eastAsia="en-US" w:bidi="ar-SA"/>
      </w:rPr>
    </w:lvl>
    <w:lvl w:ilvl="7" w:tplc="FFFFFFFF">
      <w:numFmt w:val="bullet"/>
      <w:lvlText w:val="•"/>
      <w:lvlJc w:val="left"/>
      <w:pPr>
        <w:ind w:left="7802" w:hanging="360"/>
      </w:pPr>
      <w:rPr>
        <w:rFonts w:hint="default"/>
        <w:lang w:val="en-US" w:eastAsia="en-US" w:bidi="ar-SA"/>
      </w:rPr>
    </w:lvl>
    <w:lvl w:ilvl="8" w:tplc="FFFFFFFF">
      <w:numFmt w:val="bullet"/>
      <w:lvlText w:val="•"/>
      <w:lvlJc w:val="left"/>
      <w:pPr>
        <w:ind w:left="8848" w:hanging="360"/>
      </w:pPr>
      <w:rPr>
        <w:rFonts w:hint="default"/>
        <w:lang w:val="en-US" w:eastAsia="en-US" w:bidi="ar-SA"/>
      </w:rPr>
    </w:lvl>
  </w:abstractNum>
  <w:abstractNum w:abstractNumId="22" w15:restartNumberingAfterBreak="0">
    <w:nsid w:val="4C773221"/>
    <w:multiLevelType w:val="hybridMultilevel"/>
    <w:tmpl w:val="C86420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C8B35C1"/>
    <w:multiLevelType w:val="hybridMultilevel"/>
    <w:tmpl w:val="34E0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8874C2"/>
    <w:multiLevelType w:val="hybridMultilevel"/>
    <w:tmpl w:val="CBA04DE8"/>
    <w:lvl w:ilvl="0" w:tplc="2FE02A3E">
      <w:start w:val="1"/>
      <w:numFmt w:val="upperLetter"/>
      <w:lvlText w:val="%1."/>
      <w:lvlJc w:val="left"/>
      <w:pPr>
        <w:ind w:left="476"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526" w:hanging="360"/>
      </w:pPr>
      <w:rPr>
        <w:rFonts w:hint="default"/>
        <w:lang w:val="en-US" w:eastAsia="en-US" w:bidi="ar-SA"/>
      </w:rPr>
    </w:lvl>
    <w:lvl w:ilvl="2" w:tplc="FFFFFFFF">
      <w:numFmt w:val="bullet"/>
      <w:lvlText w:val="•"/>
      <w:lvlJc w:val="left"/>
      <w:pPr>
        <w:ind w:left="2572" w:hanging="360"/>
      </w:pPr>
      <w:rPr>
        <w:rFonts w:hint="default"/>
        <w:lang w:val="en-US" w:eastAsia="en-US" w:bidi="ar-SA"/>
      </w:rPr>
    </w:lvl>
    <w:lvl w:ilvl="3" w:tplc="FFFFFFFF">
      <w:numFmt w:val="bullet"/>
      <w:lvlText w:val="•"/>
      <w:lvlJc w:val="left"/>
      <w:pPr>
        <w:ind w:left="3618" w:hanging="360"/>
      </w:pPr>
      <w:rPr>
        <w:rFonts w:hint="default"/>
        <w:lang w:val="en-US" w:eastAsia="en-US" w:bidi="ar-SA"/>
      </w:rPr>
    </w:lvl>
    <w:lvl w:ilvl="4" w:tplc="FFFFFFFF">
      <w:numFmt w:val="bullet"/>
      <w:lvlText w:val="•"/>
      <w:lvlJc w:val="left"/>
      <w:pPr>
        <w:ind w:left="4664" w:hanging="360"/>
      </w:pPr>
      <w:rPr>
        <w:rFonts w:hint="default"/>
        <w:lang w:val="en-US" w:eastAsia="en-US" w:bidi="ar-SA"/>
      </w:rPr>
    </w:lvl>
    <w:lvl w:ilvl="5" w:tplc="FFFFFFFF">
      <w:numFmt w:val="bullet"/>
      <w:lvlText w:val="•"/>
      <w:lvlJc w:val="left"/>
      <w:pPr>
        <w:ind w:left="5710" w:hanging="360"/>
      </w:pPr>
      <w:rPr>
        <w:rFonts w:hint="default"/>
        <w:lang w:val="en-US" w:eastAsia="en-US" w:bidi="ar-SA"/>
      </w:rPr>
    </w:lvl>
    <w:lvl w:ilvl="6" w:tplc="FFFFFFFF">
      <w:numFmt w:val="bullet"/>
      <w:lvlText w:val="•"/>
      <w:lvlJc w:val="left"/>
      <w:pPr>
        <w:ind w:left="6756" w:hanging="360"/>
      </w:pPr>
      <w:rPr>
        <w:rFonts w:hint="default"/>
        <w:lang w:val="en-US" w:eastAsia="en-US" w:bidi="ar-SA"/>
      </w:rPr>
    </w:lvl>
    <w:lvl w:ilvl="7" w:tplc="FFFFFFFF">
      <w:numFmt w:val="bullet"/>
      <w:lvlText w:val="•"/>
      <w:lvlJc w:val="left"/>
      <w:pPr>
        <w:ind w:left="7802" w:hanging="360"/>
      </w:pPr>
      <w:rPr>
        <w:rFonts w:hint="default"/>
        <w:lang w:val="en-US" w:eastAsia="en-US" w:bidi="ar-SA"/>
      </w:rPr>
    </w:lvl>
    <w:lvl w:ilvl="8" w:tplc="FFFFFFFF">
      <w:numFmt w:val="bullet"/>
      <w:lvlText w:val="•"/>
      <w:lvlJc w:val="left"/>
      <w:pPr>
        <w:ind w:left="8848" w:hanging="360"/>
      </w:pPr>
      <w:rPr>
        <w:rFonts w:hint="default"/>
        <w:lang w:val="en-US" w:eastAsia="en-US" w:bidi="ar-SA"/>
      </w:rPr>
    </w:lvl>
  </w:abstractNum>
  <w:abstractNum w:abstractNumId="25" w15:restartNumberingAfterBreak="0">
    <w:nsid w:val="529E3868"/>
    <w:multiLevelType w:val="hybridMultilevel"/>
    <w:tmpl w:val="582C1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B5A50B0"/>
    <w:multiLevelType w:val="hybridMultilevel"/>
    <w:tmpl w:val="6872603A"/>
    <w:lvl w:ilvl="0" w:tplc="EDFC9DB2">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375D8A"/>
    <w:multiLevelType w:val="hybridMultilevel"/>
    <w:tmpl w:val="B7A0E9A6"/>
    <w:lvl w:ilvl="0" w:tplc="653C342A">
      <w:numFmt w:val="bullet"/>
      <w:lvlText w:val="-"/>
      <w:lvlJc w:val="left"/>
      <w:pPr>
        <w:ind w:left="720" w:hanging="36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70529A"/>
    <w:multiLevelType w:val="hybridMultilevel"/>
    <w:tmpl w:val="5FB8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67104"/>
    <w:multiLevelType w:val="hybridMultilevel"/>
    <w:tmpl w:val="0BAC1B62"/>
    <w:lvl w:ilvl="0" w:tplc="C43E2A74">
      <w:start w:val="1"/>
      <w:numFmt w:val="upperLetter"/>
      <w:lvlText w:val="%1."/>
      <w:lvlJc w:val="left"/>
      <w:pPr>
        <w:ind w:left="476"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30" w15:restartNumberingAfterBreak="0">
    <w:nsid w:val="60CB1602"/>
    <w:multiLevelType w:val="hybridMultilevel"/>
    <w:tmpl w:val="A09ADAD2"/>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FF0A55"/>
    <w:multiLevelType w:val="hybridMultilevel"/>
    <w:tmpl w:val="0F7ED8BA"/>
    <w:lvl w:ilvl="0" w:tplc="01FA3646">
      <w:start w:val="1"/>
      <w:numFmt w:val="bullet"/>
      <w:lvlText w:val=""/>
      <w:lvlJc w:val="left"/>
      <w:pPr>
        <w:tabs>
          <w:tab w:val="num" w:pos="720"/>
        </w:tabs>
        <w:ind w:left="720" w:hanging="360"/>
      </w:pPr>
      <w:rPr>
        <w:rFonts w:ascii="Wingdings" w:hAnsi="Wingdings" w:hint="default"/>
      </w:rPr>
    </w:lvl>
    <w:lvl w:ilvl="1" w:tplc="9C2E237E">
      <w:numFmt w:val="bullet"/>
      <w:lvlText w:val="o"/>
      <w:lvlJc w:val="left"/>
      <w:pPr>
        <w:tabs>
          <w:tab w:val="num" w:pos="1440"/>
        </w:tabs>
        <w:ind w:left="1440" w:hanging="360"/>
      </w:pPr>
      <w:rPr>
        <w:rFonts w:ascii="Courier New" w:hAnsi="Courier New" w:hint="default"/>
      </w:rPr>
    </w:lvl>
    <w:lvl w:ilvl="2" w:tplc="20642788" w:tentative="1">
      <w:start w:val="1"/>
      <w:numFmt w:val="bullet"/>
      <w:lvlText w:val=""/>
      <w:lvlJc w:val="left"/>
      <w:pPr>
        <w:tabs>
          <w:tab w:val="num" w:pos="2160"/>
        </w:tabs>
        <w:ind w:left="2160" w:hanging="360"/>
      </w:pPr>
      <w:rPr>
        <w:rFonts w:ascii="Wingdings" w:hAnsi="Wingdings" w:hint="default"/>
      </w:rPr>
    </w:lvl>
    <w:lvl w:ilvl="3" w:tplc="D89ED61E" w:tentative="1">
      <w:start w:val="1"/>
      <w:numFmt w:val="bullet"/>
      <w:lvlText w:val=""/>
      <w:lvlJc w:val="left"/>
      <w:pPr>
        <w:tabs>
          <w:tab w:val="num" w:pos="2880"/>
        </w:tabs>
        <w:ind w:left="2880" w:hanging="360"/>
      </w:pPr>
      <w:rPr>
        <w:rFonts w:ascii="Wingdings" w:hAnsi="Wingdings" w:hint="default"/>
      </w:rPr>
    </w:lvl>
    <w:lvl w:ilvl="4" w:tplc="F28CA102" w:tentative="1">
      <w:start w:val="1"/>
      <w:numFmt w:val="bullet"/>
      <w:lvlText w:val=""/>
      <w:lvlJc w:val="left"/>
      <w:pPr>
        <w:tabs>
          <w:tab w:val="num" w:pos="3600"/>
        </w:tabs>
        <w:ind w:left="3600" w:hanging="360"/>
      </w:pPr>
      <w:rPr>
        <w:rFonts w:ascii="Wingdings" w:hAnsi="Wingdings" w:hint="default"/>
      </w:rPr>
    </w:lvl>
    <w:lvl w:ilvl="5" w:tplc="4C6655B0" w:tentative="1">
      <w:start w:val="1"/>
      <w:numFmt w:val="bullet"/>
      <w:lvlText w:val=""/>
      <w:lvlJc w:val="left"/>
      <w:pPr>
        <w:tabs>
          <w:tab w:val="num" w:pos="4320"/>
        </w:tabs>
        <w:ind w:left="4320" w:hanging="360"/>
      </w:pPr>
      <w:rPr>
        <w:rFonts w:ascii="Wingdings" w:hAnsi="Wingdings" w:hint="default"/>
      </w:rPr>
    </w:lvl>
    <w:lvl w:ilvl="6" w:tplc="B5A2BE48" w:tentative="1">
      <w:start w:val="1"/>
      <w:numFmt w:val="bullet"/>
      <w:lvlText w:val=""/>
      <w:lvlJc w:val="left"/>
      <w:pPr>
        <w:tabs>
          <w:tab w:val="num" w:pos="5040"/>
        </w:tabs>
        <w:ind w:left="5040" w:hanging="360"/>
      </w:pPr>
      <w:rPr>
        <w:rFonts w:ascii="Wingdings" w:hAnsi="Wingdings" w:hint="default"/>
      </w:rPr>
    </w:lvl>
    <w:lvl w:ilvl="7" w:tplc="43C071F4" w:tentative="1">
      <w:start w:val="1"/>
      <w:numFmt w:val="bullet"/>
      <w:lvlText w:val=""/>
      <w:lvlJc w:val="left"/>
      <w:pPr>
        <w:tabs>
          <w:tab w:val="num" w:pos="5760"/>
        </w:tabs>
        <w:ind w:left="5760" w:hanging="360"/>
      </w:pPr>
      <w:rPr>
        <w:rFonts w:ascii="Wingdings" w:hAnsi="Wingdings" w:hint="default"/>
      </w:rPr>
    </w:lvl>
    <w:lvl w:ilvl="8" w:tplc="2870B84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0F0DA3"/>
    <w:multiLevelType w:val="hybridMultilevel"/>
    <w:tmpl w:val="B1B02748"/>
    <w:lvl w:ilvl="0" w:tplc="4F50019A">
      <w:numFmt w:val="bullet"/>
      <w:lvlText w:val=""/>
      <w:lvlJc w:val="left"/>
      <w:pPr>
        <w:ind w:left="476" w:hanging="360"/>
      </w:pPr>
      <w:rPr>
        <w:rFonts w:ascii="Symbol" w:eastAsia="Symbol" w:hAnsi="Symbol" w:cs="Symbol" w:hint="default"/>
        <w:b w:val="0"/>
        <w:bCs w:val="0"/>
        <w:i w:val="0"/>
        <w:iCs w:val="0"/>
        <w:spacing w:val="0"/>
        <w:w w:val="100"/>
        <w:sz w:val="24"/>
        <w:szCs w:val="24"/>
        <w:lang w:val="en-US" w:eastAsia="en-US" w:bidi="ar-SA"/>
      </w:rPr>
    </w:lvl>
    <w:lvl w:ilvl="1" w:tplc="E2AA392E">
      <w:numFmt w:val="bullet"/>
      <w:lvlText w:val="•"/>
      <w:lvlJc w:val="left"/>
      <w:pPr>
        <w:ind w:left="1526" w:hanging="360"/>
      </w:pPr>
      <w:rPr>
        <w:rFonts w:hint="default"/>
        <w:lang w:val="en-US" w:eastAsia="en-US" w:bidi="ar-SA"/>
      </w:rPr>
    </w:lvl>
    <w:lvl w:ilvl="2" w:tplc="1F78B0D0">
      <w:numFmt w:val="bullet"/>
      <w:lvlText w:val="•"/>
      <w:lvlJc w:val="left"/>
      <w:pPr>
        <w:ind w:left="2572" w:hanging="360"/>
      </w:pPr>
      <w:rPr>
        <w:rFonts w:hint="default"/>
        <w:lang w:val="en-US" w:eastAsia="en-US" w:bidi="ar-SA"/>
      </w:rPr>
    </w:lvl>
    <w:lvl w:ilvl="3" w:tplc="C5AABB2A">
      <w:numFmt w:val="bullet"/>
      <w:lvlText w:val="•"/>
      <w:lvlJc w:val="left"/>
      <w:pPr>
        <w:ind w:left="3618" w:hanging="360"/>
      </w:pPr>
      <w:rPr>
        <w:rFonts w:hint="default"/>
        <w:lang w:val="en-US" w:eastAsia="en-US" w:bidi="ar-SA"/>
      </w:rPr>
    </w:lvl>
    <w:lvl w:ilvl="4" w:tplc="E5F6AEC4">
      <w:numFmt w:val="bullet"/>
      <w:lvlText w:val="•"/>
      <w:lvlJc w:val="left"/>
      <w:pPr>
        <w:ind w:left="4664" w:hanging="360"/>
      </w:pPr>
      <w:rPr>
        <w:rFonts w:hint="default"/>
        <w:lang w:val="en-US" w:eastAsia="en-US" w:bidi="ar-SA"/>
      </w:rPr>
    </w:lvl>
    <w:lvl w:ilvl="5" w:tplc="09C2D5C8">
      <w:numFmt w:val="bullet"/>
      <w:lvlText w:val="•"/>
      <w:lvlJc w:val="left"/>
      <w:pPr>
        <w:ind w:left="5710" w:hanging="360"/>
      </w:pPr>
      <w:rPr>
        <w:rFonts w:hint="default"/>
        <w:lang w:val="en-US" w:eastAsia="en-US" w:bidi="ar-SA"/>
      </w:rPr>
    </w:lvl>
    <w:lvl w:ilvl="6" w:tplc="D36A37D4">
      <w:numFmt w:val="bullet"/>
      <w:lvlText w:val="•"/>
      <w:lvlJc w:val="left"/>
      <w:pPr>
        <w:ind w:left="6756" w:hanging="360"/>
      </w:pPr>
      <w:rPr>
        <w:rFonts w:hint="default"/>
        <w:lang w:val="en-US" w:eastAsia="en-US" w:bidi="ar-SA"/>
      </w:rPr>
    </w:lvl>
    <w:lvl w:ilvl="7" w:tplc="45D8EEB4">
      <w:numFmt w:val="bullet"/>
      <w:lvlText w:val="•"/>
      <w:lvlJc w:val="left"/>
      <w:pPr>
        <w:ind w:left="7802" w:hanging="360"/>
      </w:pPr>
      <w:rPr>
        <w:rFonts w:hint="default"/>
        <w:lang w:val="en-US" w:eastAsia="en-US" w:bidi="ar-SA"/>
      </w:rPr>
    </w:lvl>
    <w:lvl w:ilvl="8" w:tplc="1D34A6F8">
      <w:numFmt w:val="bullet"/>
      <w:lvlText w:val="•"/>
      <w:lvlJc w:val="left"/>
      <w:pPr>
        <w:ind w:left="8848" w:hanging="360"/>
      </w:pPr>
      <w:rPr>
        <w:rFonts w:hint="default"/>
        <w:lang w:val="en-US" w:eastAsia="en-US" w:bidi="ar-SA"/>
      </w:rPr>
    </w:lvl>
  </w:abstractNum>
  <w:abstractNum w:abstractNumId="33" w15:restartNumberingAfterBreak="0">
    <w:nsid w:val="67B54FAE"/>
    <w:multiLevelType w:val="hybridMultilevel"/>
    <w:tmpl w:val="8668B9FC"/>
    <w:lvl w:ilvl="0" w:tplc="78A83A84">
      <w:start w:val="1"/>
      <w:numFmt w:val="upperLetter"/>
      <w:lvlText w:val="%1."/>
      <w:lvlJc w:val="left"/>
      <w:pPr>
        <w:ind w:left="360" w:hanging="360"/>
      </w:pPr>
      <w:rPr>
        <w:color w:val="000000"/>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6903F3B"/>
    <w:multiLevelType w:val="hybridMultilevel"/>
    <w:tmpl w:val="0A942EA2"/>
    <w:lvl w:ilvl="0" w:tplc="653C342A">
      <w:numFmt w:val="bullet"/>
      <w:lvlText w:val="-"/>
      <w:lvlJc w:val="left"/>
      <w:pPr>
        <w:ind w:left="720" w:hanging="36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40C67"/>
    <w:multiLevelType w:val="hybridMultilevel"/>
    <w:tmpl w:val="E0B4FBB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613E70"/>
    <w:multiLevelType w:val="hybridMultilevel"/>
    <w:tmpl w:val="AA4E1C2C"/>
    <w:lvl w:ilvl="0" w:tplc="0652F63A">
      <w:start w:val="1"/>
      <w:numFmt w:val="upperLetter"/>
      <w:lvlText w:val="%1."/>
      <w:lvlJc w:val="left"/>
      <w:pPr>
        <w:ind w:left="476"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9544EEC4">
      <w:numFmt w:val="bullet"/>
      <w:lvlText w:val="•"/>
      <w:lvlJc w:val="left"/>
      <w:pPr>
        <w:ind w:left="1526" w:hanging="360"/>
      </w:pPr>
      <w:rPr>
        <w:rFonts w:hint="default"/>
        <w:lang w:val="en-US" w:eastAsia="en-US" w:bidi="ar-SA"/>
      </w:rPr>
    </w:lvl>
    <w:lvl w:ilvl="2" w:tplc="977841D2">
      <w:numFmt w:val="bullet"/>
      <w:lvlText w:val="•"/>
      <w:lvlJc w:val="left"/>
      <w:pPr>
        <w:ind w:left="2572" w:hanging="360"/>
      </w:pPr>
      <w:rPr>
        <w:rFonts w:hint="default"/>
        <w:lang w:val="en-US" w:eastAsia="en-US" w:bidi="ar-SA"/>
      </w:rPr>
    </w:lvl>
    <w:lvl w:ilvl="3" w:tplc="785A778A">
      <w:numFmt w:val="bullet"/>
      <w:lvlText w:val="•"/>
      <w:lvlJc w:val="left"/>
      <w:pPr>
        <w:ind w:left="3618" w:hanging="360"/>
      </w:pPr>
      <w:rPr>
        <w:rFonts w:hint="default"/>
        <w:lang w:val="en-US" w:eastAsia="en-US" w:bidi="ar-SA"/>
      </w:rPr>
    </w:lvl>
    <w:lvl w:ilvl="4" w:tplc="629C6FD4">
      <w:numFmt w:val="bullet"/>
      <w:lvlText w:val="•"/>
      <w:lvlJc w:val="left"/>
      <w:pPr>
        <w:ind w:left="4664" w:hanging="360"/>
      </w:pPr>
      <w:rPr>
        <w:rFonts w:hint="default"/>
        <w:lang w:val="en-US" w:eastAsia="en-US" w:bidi="ar-SA"/>
      </w:rPr>
    </w:lvl>
    <w:lvl w:ilvl="5" w:tplc="B496651C">
      <w:numFmt w:val="bullet"/>
      <w:lvlText w:val="•"/>
      <w:lvlJc w:val="left"/>
      <w:pPr>
        <w:ind w:left="5710" w:hanging="360"/>
      </w:pPr>
      <w:rPr>
        <w:rFonts w:hint="default"/>
        <w:lang w:val="en-US" w:eastAsia="en-US" w:bidi="ar-SA"/>
      </w:rPr>
    </w:lvl>
    <w:lvl w:ilvl="6" w:tplc="41524B3E">
      <w:numFmt w:val="bullet"/>
      <w:lvlText w:val="•"/>
      <w:lvlJc w:val="left"/>
      <w:pPr>
        <w:ind w:left="6756" w:hanging="360"/>
      </w:pPr>
      <w:rPr>
        <w:rFonts w:hint="default"/>
        <w:lang w:val="en-US" w:eastAsia="en-US" w:bidi="ar-SA"/>
      </w:rPr>
    </w:lvl>
    <w:lvl w:ilvl="7" w:tplc="F8A0CE80">
      <w:numFmt w:val="bullet"/>
      <w:lvlText w:val="•"/>
      <w:lvlJc w:val="left"/>
      <w:pPr>
        <w:ind w:left="7802" w:hanging="360"/>
      </w:pPr>
      <w:rPr>
        <w:rFonts w:hint="default"/>
        <w:lang w:val="en-US" w:eastAsia="en-US" w:bidi="ar-SA"/>
      </w:rPr>
    </w:lvl>
    <w:lvl w:ilvl="8" w:tplc="8F66E712">
      <w:numFmt w:val="bullet"/>
      <w:lvlText w:val="•"/>
      <w:lvlJc w:val="left"/>
      <w:pPr>
        <w:ind w:left="8848" w:hanging="360"/>
      </w:pPr>
      <w:rPr>
        <w:rFonts w:hint="default"/>
        <w:lang w:val="en-US" w:eastAsia="en-US" w:bidi="ar-SA"/>
      </w:rPr>
    </w:lvl>
  </w:abstractNum>
  <w:abstractNum w:abstractNumId="37" w15:restartNumberingAfterBreak="0">
    <w:nsid w:val="7B332209"/>
    <w:multiLevelType w:val="hybridMultilevel"/>
    <w:tmpl w:val="C47A0D00"/>
    <w:lvl w:ilvl="0" w:tplc="0060A536">
      <w:start w:val="1"/>
      <w:numFmt w:val="upperLetter"/>
      <w:lvlText w:val="%1."/>
      <w:lvlJc w:val="left"/>
      <w:pPr>
        <w:ind w:left="836"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AB08DFA8">
      <w:numFmt w:val="bullet"/>
      <w:lvlText w:val="•"/>
      <w:lvlJc w:val="left"/>
      <w:pPr>
        <w:ind w:left="1850" w:hanging="360"/>
      </w:pPr>
      <w:rPr>
        <w:rFonts w:hint="default"/>
        <w:lang w:val="en-US" w:eastAsia="en-US" w:bidi="ar-SA"/>
      </w:rPr>
    </w:lvl>
    <w:lvl w:ilvl="2" w:tplc="D910F42A">
      <w:numFmt w:val="bullet"/>
      <w:lvlText w:val="•"/>
      <w:lvlJc w:val="left"/>
      <w:pPr>
        <w:ind w:left="2860" w:hanging="360"/>
      </w:pPr>
      <w:rPr>
        <w:rFonts w:hint="default"/>
        <w:lang w:val="en-US" w:eastAsia="en-US" w:bidi="ar-SA"/>
      </w:rPr>
    </w:lvl>
    <w:lvl w:ilvl="3" w:tplc="88965E60">
      <w:numFmt w:val="bullet"/>
      <w:lvlText w:val="•"/>
      <w:lvlJc w:val="left"/>
      <w:pPr>
        <w:ind w:left="3870" w:hanging="360"/>
      </w:pPr>
      <w:rPr>
        <w:rFonts w:hint="default"/>
        <w:lang w:val="en-US" w:eastAsia="en-US" w:bidi="ar-SA"/>
      </w:rPr>
    </w:lvl>
    <w:lvl w:ilvl="4" w:tplc="06149702">
      <w:numFmt w:val="bullet"/>
      <w:lvlText w:val="•"/>
      <w:lvlJc w:val="left"/>
      <w:pPr>
        <w:ind w:left="4880" w:hanging="360"/>
      </w:pPr>
      <w:rPr>
        <w:rFonts w:hint="default"/>
        <w:lang w:val="en-US" w:eastAsia="en-US" w:bidi="ar-SA"/>
      </w:rPr>
    </w:lvl>
    <w:lvl w:ilvl="5" w:tplc="ADD2D2E6">
      <w:numFmt w:val="bullet"/>
      <w:lvlText w:val="•"/>
      <w:lvlJc w:val="left"/>
      <w:pPr>
        <w:ind w:left="5890" w:hanging="360"/>
      </w:pPr>
      <w:rPr>
        <w:rFonts w:hint="default"/>
        <w:lang w:val="en-US" w:eastAsia="en-US" w:bidi="ar-SA"/>
      </w:rPr>
    </w:lvl>
    <w:lvl w:ilvl="6" w:tplc="50E0364C">
      <w:numFmt w:val="bullet"/>
      <w:lvlText w:val="•"/>
      <w:lvlJc w:val="left"/>
      <w:pPr>
        <w:ind w:left="6900" w:hanging="360"/>
      </w:pPr>
      <w:rPr>
        <w:rFonts w:hint="default"/>
        <w:lang w:val="en-US" w:eastAsia="en-US" w:bidi="ar-SA"/>
      </w:rPr>
    </w:lvl>
    <w:lvl w:ilvl="7" w:tplc="8D1C0D90">
      <w:numFmt w:val="bullet"/>
      <w:lvlText w:val="•"/>
      <w:lvlJc w:val="left"/>
      <w:pPr>
        <w:ind w:left="7910" w:hanging="360"/>
      </w:pPr>
      <w:rPr>
        <w:rFonts w:hint="default"/>
        <w:lang w:val="en-US" w:eastAsia="en-US" w:bidi="ar-SA"/>
      </w:rPr>
    </w:lvl>
    <w:lvl w:ilvl="8" w:tplc="AF4A5180">
      <w:numFmt w:val="bullet"/>
      <w:lvlText w:val="•"/>
      <w:lvlJc w:val="left"/>
      <w:pPr>
        <w:ind w:left="8920" w:hanging="360"/>
      </w:pPr>
      <w:rPr>
        <w:rFonts w:hint="default"/>
        <w:lang w:val="en-US" w:eastAsia="en-US" w:bidi="ar-SA"/>
      </w:rPr>
    </w:lvl>
  </w:abstractNum>
  <w:num w:numId="1" w16cid:durableId="167914208">
    <w:abstractNumId w:val="18"/>
  </w:num>
  <w:num w:numId="2" w16cid:durableId="1382632674">
    <w:abstractNumId w:val="16"/>
  </w:num>
  <w:num w:numId="3" w16cid:durableId="765272192">
    <w:abstractNumId w:val="32"/>
  </w:num>
  <w:num w:numId="4" w16cid:durableId="655063605">
    <w:abstractNumId w:val="11"/>
  </w:num>
  <w:num w:numId="5" w16cid:durableId="524174498">
    <w:abstractNumId w:val="36"/>
  </w:num>
  <w:num w:numId="6" w16cid:durableId="1943486265">
    <w:abstractNumId w:val="37"/>
  </w:num>
  <w:num w:numId="7" w16cid:durableId="1460411679">
    <w:abstractNumId w:val="30"/>
  </w:num>
  <w:num w:numId="8" w16cid:durableId="914097338">
    <w:abstractNumId w:val="33"/>
  </w:num>
  <w:num w:numId="9" w16cid:durableId="1465464263">
    <w:abstractNumId w:val="29"/>
  </w:num>
  <w:num w:numId="10" w16cid:durableId="2052000519">
    <w:abstractNumId w:val="17"/>
  </w:num>
  <w:num w:numId="11" w16cid:durableId="1690259261">
    <w:abstractNumId w:val="4"/>
  </w:num>
  <w:num w:numId="12" w16cid:durableId="42796655">
    <w:abstractNumId w:val="0"/>
  </w:num>
  <w:num w:numId="13" w16cid:durableId="1982733623">
    <w:abstractNumId w:val="2"/>
  </w:num>
  <w:num w:numId="14" w16cid:durableId="684750380">
    <w:abstractNumId w:val="19"/>
  </w:num>
  <w:num w:numId="15" w16cid:durableId="1888569522">
    <w:abstractNumId w:val="7"/>
  </w:num>
  <w:num w:numId="16" w16cid:durableId="292829479">
    <w:abstractNumId w:val="6"/>
  </w:num>
  <w:num w:numId="17" w16cid:durableId="1151336452">
    <w:abstractNumId w:val="20"/>
  </w:num>
  <w:num w:numId="18" w16cid:durableId="1858885193">
    <w:abstractNumId w:val="21"/>
  </w:num>
  <w:num w:numId="19" w16cid:durableId="356397266">
    <w:abstractNumId w:val="24"/>
  </w:num>
  <w:num w:numId="20" w16cid:durableId="781726164">
    <w:abstractNumId w:val="12"/>
  </w:num>
  <w:num w:numId="21" w16cid:durableId="1259363095">
    <w:abstractNumId w:val="26"/>
  </w:num>
  <w:num w:numId="22" w16cid:durableId="1144467773">
    <w:abstractNumId w:val="5"/>
  </w:num>
  <w:num w:numId="23" w16cid:durableId="1153526956">
    <w:abstractNumId w:val="22"/>
  </w:num>
  <w:num w:numId="24" w16cid:durableId="523908187">
    <w:abstractNumId w:val="14"/>
  </w:num>
  <w:num w:numId="25" w16cid:durableId="183132567">
    <w:abstractNumId w:val="9"/>
  </w:num>
  <w:num w:numId="26" w16cid:durableId="696658503">
    <w:abstractNumId w:val="27"/>
  </w:num>
  <w:num w:numId="27" w16cid:durableId="1877037978">
    <w:abstractNumId w:val="34"/>
  </w:num>
  <w:num w:numId="28" w16cid:durableId="1793398176">
    <w:abstractNumId w:val="28"/>
  </w:num>
  <w:num w:numId="29" w16cid:durableId="2010404676">
    <w:abstractNumId w:val="35"/>
  </w:num>
  <w:num w:numId="30" w16cid:durableId="292372988">
    <w:abstractNumId w:val="8"/>
  </w:num>
  <w:num w:numId="31" w16cid:durableId="1411580324">
    <w:abstractNumId w:val="10"/>
  </w:num>
  <w:num w:numId="32" w16cid:durableId="629821128">
    <w:abstractNumId w:val="3"/>
  </w:num>
  <w:num w:numId="33" w16cid:durableId="1306395628">
    <w:abstractNumId w:val="13"/>
  </w:num>
  <w:num w:numId="34" w16cid:durableId="460853969">
    <w:abstractNumId w:val="31"/>
  </w:num>
  <w:num w:numId="35" w16cid:durableId="992178570">
    <w:abstractNumId w:val="1"/>
  </w:num>
  <w:num w:numId="36" w16cid:durableId="593365467">
    <w:abstractNumId w:val="23"/>
  </w:num>
  <w:num w:numId="37" w16cid:durableId="69550219">
    <w:abstractNumId w:val="25"/>
  </w:num>
  <w:num w:numId="38" w16cid:durableId="12069854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A3CD8"/>
    <w:rsid w:val="00002638"/>
    <w:rsid w:val="00007E84"/>
    <w:rsid w:val="00011EC5"/>
    <w:rsid w:val="00016A56"/>
    <w:rsid w:val="00021C9E"/>
    <w:rsid w:val="0003443C"/>
    <w:rsid w:val="00036521"/>
    <w:rsid w:val="00036D15"/>
    <w:rsid w:val="000548FE"/>
    <w:rsid w:val="0006032F"/>
    <w:rsid w:val="00061106"/>
    <w:rsid w:val="00062885"/>
    <w:rsid w:val="00065C9C"/>
    <w:rsid w:val="00067E65"/>
    <w:rsid w:val="000713BF"/>
    <w:rsid w:val="00073FE1"/>
    <w:rsid w:val="000763AC"/>
    <w:rsid w:val="0007664A"/>
    <w:rsid w:val="00095EB9"/>
    <w:rsid w:val="000B5343"/>
    <w:rsid w:val="000B615B"/>
    <w:rsid w:val="000C5E47"/>
    <w:rsid w:val="000C7252"/>
    <w:rsid w:val="000D609F"/>
    <w:rsid w:val="000D60A3"/>
    <w:rsid w:val="000D67AC"/>
    <w:rsid w:val="000E1B60"/>
    <w:rsid w:val="000F09F9"/>
    <w:rsid w:val="000F305F"/>
    <w:rsid w:val="000F6B26"/>
    <w:rsid w:val="00111757"/>
    <w:rsid w:val="00114F69"/>
    <w:rsid w:val="00133F02"/>
    <w:rsid w:val="001511A4"/>
    <w:rsid w:val="00155E22"/>
    <w:rsid w:val="00156A67"/>
    <w:rsid w:val="00161641"/>
    <w:rsid w:val="00164FA7"/>
    <w:rsid w:val="00165729"/>
    <w:rsid w:val="00166FFF"/>
    <w:rsid w:val="00167A05"/>
    <w:rsid w:val="00174E99"/>
    <w:rsid w:val="00177A8D"/>
    <w:rsid w:val="001807D4"/>
    <w:rsid w:val="001857EB"/>
    <w:rsid w:val="00193989"/>
    <w:rsid w:val="001A29E4"/>
    <w:rsid w:val="001A3CD8"/>
    <w:rsid w:val="001A46CC"/>
    <w:rsid w:val="001A5DD6"/>
    <w:rsid w:val="001B3046"/>
    <w:rsid w:val="001B3450"/>
    <w:rsid w:val="001B4C80"/>
    <w:rsid w:val="001B6E49"/>
    <w:rsid w:val="001C1EAC"/>
    <w:rsid w:val="001C3612"/>
    <w:rsid w:val="001E7403"/>
    <w:rsid w:val="001F044F"/>
    <w:rsid w:val="001F79C4"/>
    <w:rsid w:val="0020116F"/>
    <w:rsid w:val="00212793"/>
    <w:rsid w:val="00217F48"/>
    <w:rsid w:val="00221B33"/>
    <w:rsid w:val="00222827"/>
    <w:rsid w:val="0022390C"/>
    <w:rsid w:val="00224909"/>
    <w:rsid w:val="00241916"/>
    <w:rsid w:val="002500A7"/>
    <w:rsid w:val="00253121"/>
    <w:rsid w:val="0025315D"/>
    <w:rsid w:val="002537C2"/>
    <w:rsid w:val="00256AAC"/>
    <w:rsid w:val="00260357"/>
    <w:rsid w:val="002625F5"/>
    <w:rsid w:val="00267BE5"/>
    <w:rsid w:val="002761EE"/>
    <w:rsid w:val="002803F0"/>
    <w:rsid w:val="002A0CF2"/>
    <w:rsid w:val="002A0E78"/>
    <w:rsid w:val="002A4A18"/>
    <w:rsid w:val="002B3B5A"/>
    <w:rsid w:val="002B43E8"/>
    <w:rsid w:val="002B6294"/>
    <w:rsid w:val="002C17B5"/>
    <w:rsid w:val="002C2D47"/>
    <w:rsid w:val="002D1443"/>
    <w:rsid w:val="002D1C67"/>
    <w:rsid w:val="002D2D27"/>
    <w:rsid w:val="002F12C8"/>
    <w:rsid w:val="002F26A7"/>
    <w:rsid w:val="002F282B"/>
    <w:rsid w:val="00311F88"/>
    <w:rsid w:val="0031369B"/>
    <w:rsid w:val="00315C08"/>
    <w:rsid w:val="00316AAC"/>
    <w:rsid w:val="00322D94"/>
    <w:rsid w:val="00336317"/>
    <w:rsid w:val="003372E9"/>
    <w:rsid w:val="00341AEC"/>
    <w:rsid w:val="00341F4F"/>
    <w:rsid w:val="00342E98"/>
    <w:rsid w:val="00347301"/>
    <w:rsid w:val="00356EB0"/>
    <w:rsid w:val="003902B4"/>
    <w:rsid w:val="003C1C70"/>
    <w:rsid w:val="003C253F"/>
    <w:rsid w:val="003C3F8E"/>
    <w:rsid w:val="003C4C14"/>
    <w:rsid w:val="003C7E73"/>
    <w:rsid w:val="003D0D34"/>
    <w:rsid w:val="003D14B8"/>
    <w:rsid w:val="003D1CA4"/>
    <w:rsid w:val="003E4719"/>
    <w:rsid w:val="003E6279"/>
    <w:rsid w:val="0040171F"/>
    <w:rsid w:val="00402303"/>
    <w:rsid w:val="00403FCB"/>
    <w:rsid w:val="00404EBD"/>
    <w:rsid w:val="00405C84"/>
    <w:rsid w:val="00421EFE"/>
    <w:rsid w:val="00434A5F"/>
    <w:rsid w:val="00434FCA"/>
    <w:rsid w:val="00443D24"/>
    <w:rsid w:val="00450225"/>
    <w:rsid w:val="00456B93"/>
    <w:rsid w:val="00460EF8"/>
    <w:rsid w:val="00464BA2"/>
    <w:rsid w:val="00464F56"/>
    <w:rsid w:val="00465F88"/>
    <w:rsid w:val="0046790C"/>
    <w:rsid w:val="004733D3"/>
    <w:rsid w:val="00480266"/>
    <w:rsid w:val="00487758"/>
    <w:rsid w:val="00490EEF"/>
    <w:rsid w:val="00494C5C"/>
    <w:rsid w:val="00496AAA"/>
    <w:rsid w:val="004A161B"/>
    <w:rsid w:val="004A2D32"/>
    <w:rsid w:val="004B4C6E"/>
    <w:rsid w:val="004C1AFA"/>
    <w:rsid w:val="004D1827"/>
    <w:rsid w:val="004D48B1"/>
    <w:rsid w:val="004E0E3C"/>
    <w:rsid w:val="004E2626"/>
    <w:rsid w:val="004E2B77"/>
    <w:rsid w:val="004E3AF5"/>
    <w:rsid w:val="004E7247"/>
    <w:rsid w:val="004F1CB9"/>
    <w:rsid w:val="005031AB"/>
    <w:rsid w:val="0050761F"/>
    <w:rsid w:val="00512C81"/>
    <w:rsid w:val="00513940"/>
    <w:rsid w:val="00516967"/>
    <w:rsid w:val="00521B8F"/>
    <w:rsid w:val="00525B6B"/>
    <w:rsid w:val="0052633D"/>
    <w:rsid w:val="00527036"/>
    <w:rsid w:val="005325E2"/>
    <w:rsid w:val="005333D9"/>
    <w:rsid w:val="00533E46"/>
    <w:rsid w:val="00534969"/>
    <w:rsid w:val="005443B0"/>
    <w:rsid w:val="00553A40"/>
    <w:rsid w:val="00555BA3"/>
    <w:rsid w:val="00562CB5"/>
    <w:rsid w:val="005630F2"/>
    <w:rsid w:val="00565A2D"/>
    <w:rsid w:val="00565FB5"/>
    <w:rsid w:val="00576FC1"/>
    <w:rsid w:val="00580112"/>
    <w:rsid w:val="00584CC3"/>
    <w:rsid w:val="005851FB"/>
    <w:rsid w:val="005953EE"/>
    <w:rsid w:val="005A34F9"/>
    <w:rsid w:val="005B2A52"/>
    <w:rsid w:val="005C1B65"/>
    <w:rsid w:val="005C1CB1"/>
    <w:rsid w:val="005D0D20"/>
    <w:rsid w:val="005D42EC"/>
    <w:rsid w:val="005F5831"/>
    <w:rsid w:val="006004D5"/>
    <w:rsid w:val="00603310"/>
    <w:rsid w:val="006033AD"/>
    <w:rsid w:val="0060759F"/>
    <w:rsid w:val="006150B7"/>
    <w:rsid w:val="00616ACC"/>
    <w:rsid w:val="00616D27"/>
    <w:rsid w:val="00620CDE"/>
    <w:rsid w:val="0063441A"/>
    <w:rsid w:val="00636A71"/>
    <w:rsid w:val="00637B66"/>
    <w:rsid w:val="006458B2"/>
    <w:rsid w:val="006507E7"/>
    <w:rsid w:val="00655700"/>
    <w:rsid w:val="00660957"/>
    <w:rsid w:val="0066482E"/>
    <w:rsid w:val="0067031C"/>
    <w:rsid w:val="00673F43"/>
    <w:rsid w:val="006748A9"/>
    <w:rsid w:val="006766F6"/>
    <w:rsid w:val="00683C87"/>
    <w:rsid w:val="006841F3"/>
    <w:rsid w:val="00687A21"/>
    <w:rsid w:val="006A0DC9"/>
    <w:rsid w:val="006A1A4B"/>
    <w:rsid w:val="006B15B3"/>
    <w:rsid w:val="006C16E4"/>
    <w:rsid w:val="006C5681"/>
    <w:rsid w:val="006C6664"/>
    <w:rsid w:val="006C7021"/>
    <w:rsid w:val="006C7AC1"/>
    <w:rsid w:val="006D66CB"/>
    <w:rsid w:val="006E29C7"/>
    <w:rsid w:val="006E60F0"/>
    <w:rsid w:val="006F1186"/>
    <w:rsid w:val="006F1879"/>
    <w:rsid w:val="006F7160"/>
    <w:rsid w:val="00703E10"/>
    <w:rsid w:val="00704367"/>
    <w:rsid w:val="00705F42"/>
    <w:rsid w:val="00706992"/>
    <w:rsid w:val="007103C0"/>
    <w:rsid w:val="0071209A"/>
    <w:rsid w:val="0072584A"/>
    <w:rsid w:val="00725D5E"/>
    <w:rsid w:val="00727E1B"/>
    <w:rsid w:val="00736327"/>
    <w:rsid w:val="007402EF"/>
    <w:rsid w:val="007417C6"/>
    <w:rsid w:val="00742EF3"/>
    <w:rsid w:val="0074498C"/>
    <w:rsid w:val="007455AE"/>
    <w:rsid w:val="00753934"/>
    <w:rsid w:val="00753C9C"/>
    <w:rsid w:val="007802D1"/>
    <w:rsid w:val="007807D1"/>
    <w:rsid w:val="0078591C"/>
    <w:rsid w:val="00791295"/>
    <w:rsid w:val="00793BAF"/>
    <w:rsid w:val="00793FEC"/>
    <w:rsid w:val="00796D3C"/>
    <w:rsid w:val="007A09F8"/>
    <w:rsid w:val="007A3394"/>
    <w:rsid w:val="007A75E5"/>
    <w:rsid w:val="007A78D6"/>
    <w:rsid w:val="007B42F5"/>
    <w:rsid w:val="007B6383"/>
    <w:rsid w:val="007C038C"/>
    <w:rsid w:val="007C1F95"/>
    <w:rsid w:val="007C56FE"/>
    <w:rsid w:val="007D0DA4"/>
    <w:rsid w:val="007D1B6E"/>
    <w:rsid w:val="007D5C73"/>
    <w:rsid w:val="007E69EB"/>
    <w:rsid w:val="007E77BB"/>
    <w:rsid w:val="007F1988"/>
    <w:rsid w:val="007F2FEF"/>
    <w:rsid w:val="007F4A54"/>
    <w:rsid w:val="007F4B52"/>
    <w:rsid w:val="00825127"/>
    <w:rsid w:val="0082545C"/>
    <w:rsid w:val="00834285"/>
    <w:rsid w:val="00846F28"/>
    <w:rsid w:val="0084705F"/>
    <w:rsid w:val="0085484F"/>
    <w:rsid w:val="00876CB5"/>
    <w:rsid w:val="008773E9"/>
    <w:rsid w:val="00880D63"/>
    <w:rsid w:val="00890A49"/>
    <w:rsid w:val="00897FA1"/>
    <w:rsid w:val="008A1EC1"/>
    <w:rsid w:val="008A4E4A"/>
    <w:rsid w:val="008A64A2"/>
    <w:rsid w:val="008A659E"/>
    <w:rsid w:val="008B231A"/>
    <w:rsid w:val="008C456F"/>
    <w:rsid w:val="008C58A9"/>
    <w:rsid w:val="008D300E"/>
    <w:rsid w:val="008D3B44"/>
    <w:rsid w:val="008E59F3"/>
    <w:rsid w:val="008E6681"/>
    <w:rsid w:val="00920255"/>
    <w:rsid w:val="00924B50"/>
    <w:rsid w:val="00931564"/>
    <w:rsid w:val="00933587"/>
    <w:rsid w:val="0093421E"/>
    <w:rsid w:val="00936E28"/>
    <w:rsid w:val="00937679"/>
    <w:rsid w:val="009549FA"/>
    <w:rsid w:val="00956CA4"/>
    <w:rsid w:val="00956F54"/>
    <w:rsid w:val="009650B1"/>
    <w:rsid w:val="00965636"/>
    <w:rsid w:val="00975A1F"/>
    <w:rsid w:val="0099272F"/>
    <w:rsid w:val="00994CA6"/>
    <w:rsid w:val="00996214"/>
    <w:rsid w:val="009A17E3"/>
    <w:rsid w:val="009A52B0"/>
    <w:rsid w:val="009A6426"/>
    <w:rsid w:val="009B1422"/>
    <w:rsid w:val="009C3793"/>
    <w:rsid w:val="009C3B7C"/>
    <w:rsid w:val="009C64FE"/>
    <w:rsid w:val="009E1FB8"/>
    <w:rsid w:val="009E2EF5"/>
    <w:rsid w:val="009F7D6C"/>
    <w:rsid w:val="00A00C20"/>
    <w:rsid w:val="00A120EA"/>
    <w:rsid w:val="00A1332F"/>
    <w:rsid w:val="00A1437B"/>
    <w:rsid w:val="00A17FF8"/>
    <w:rsid w:val="00A231B3"/>
    <w:rsid w:val="00A23569"/>
    <w:rsid w:val="00A23790"/>
    <w:rsid w:val="00A239D3"/>
    <w:rsid w:val="00A23F07"/>
    <w:rsid w:val="00A35028"/>
    <w:rsid w:val="00A352FC"/>
    <w:rsid w:val="00A35E46"/>
    <w:rsid w:val="00A41214"/>
    <w:rsid w:val="00A41ADB"/>
    <w:rsid w:val="00A42CE9"/>
    <w:rsid w:val="00A46F99"/>
    <w:rsid w:val="00A47D8D"/>
    <w:rsid w:val="00A60CA7"/>
    <w:rsid w:val="00A65BD0"/>
    <w:rsid w:val="00A7037C"/>
    <w:rsid w:val="00A72561"/>
    <w:rsid w:val="00A7501C"/>
    <w:rsid w:val="00A7631D"/>
    <w:rsid w:val="00A83A27"/>
    <w:rsid w:val="00A84F74"/>
    <w:rsid w:val="00A85DAF"/>
    <w:rsid w:val="00A87AC7"/>
    <w:rsid w:val="00A91FBE"/>
    <w:rsid w:val="00A92DC3"/>
    <w:rsid w:val="00A94D39"/>
    <w:rsid w:val="00A96DC9"/>
    <w:rsid w:val="00AA0C9B"/>
    <w:rsid w:val="00AA2744"/>
    <w:rsid w:val="00AB065D"/>
    <w:rsid w:val="00AB1E4A"/>
    <w:rsid w:val="00AB6383"/>
    <w:rsid w:val="00AC2E11"/>
    <w:rsid w:val="00AC61FD"/>
    <w:rsid w:val="00AC7416"/>
    <w:rsid w:val="00AD4565"/>
    <w:rsid w:val="00AD6A51"/>
    <w:rsid w:val="00AE0BF1"/>
    <w:rsid w:val="00AE4140"/>
    <w:rsid w:val="00AF04B1"/>
    <w:rsid w:val="00AF1C62"/>
    <w:rsid w:val="00AF2A6D"/>
    <w:rsid w:val="00AF312B"/>
    <w:rsid w:val="00AF6B97"/>
    <w:rsid w:val="00AF739B"/>
    <w:rsid w:val="00B104A2"/>
    <w:rsid w:val="00B147E3"/>
    <w:rsid w:val="00B1608A"/>
    <w:rsid w:val="00B236A9"/>
    <w:rsid w:val="00B240F1"/>
    <w:rsid w:val="00B25338"/>
    <w:rsid w:val="00B25BC6"/>
    <w:rsid w:val="00B27AEA"/>
    <w:rsid w:val="00B311B5"/>
    <w:rsid w:val="00B32A29"/>
    <w:rsid w:val="00B34F53"/>
    <w:rsid w:val="00B40D04"/>
    <w:rsid w:val="00B44494"/>
    <w:rsid w:val="00B44A09"/>
    <w:rsid w:val="00B5626F"/>
    <w:rsid w:val="00B613D5"/>
    <w:rsid w:val="00B62CEF"/>
    <w:rsid w:val="00B63D2D"/>
    <w:rsid w:val="00B63DD6"/>
    <w:rsid w:val="00B66F0F"/>
    <w:rsid w:val="00B70063"/>
    <w:rsid w:val="00B763B0"/>
    <w:rsid w:val="00B76BA5"/>
    <w:rsid w:val="00B86100"/>
    <w:rsid w:val="00B87085"/>
    <w:rsid w:val="00B87984"/>
    <w:rsid w:val="00B90D1B"/>
    <w:rsid w:val="00B95732"/>
    <w:rsid w:val="00B96E1D"/>
    <w:rsid w:val="00B96F8C"/>
    <w:rsid w:val="00BB2CE9"/>
    <w:rsid w:val="00BB4166"/>
    <w:rsid w:val="00BB628B"/>
    <w:rsid w:val="00BD1E92"/>
    <w:rsid w:val="00BD2CF2"/>
    <w:rsid w:val="00BE1BF8"/>
    <w:rsid w:val="00BE7187"/>
    <w:rsid w:val="00BF1515"/>
    <w:rsid w:val="00BF2CE3"/>
    <w:rsid w:val="00BF6FAC"/>
    <w:rsid w:val="00BF771C"/>
    <w:rsid w:val="00C05A33"/>
    <w:rsid w:val="00C11A98"/>
    <w:rsid w:val="00C24B27"/>
    <w:rsid w:val="00C25067"/>
    <w:rsid w:val="00C31E02"/>
    <w:rsid w:val="00C32D1C"/>
    <w:rsid w:val="00C33D7C"/>
    <w:rsid w:val="00C351C6"/>
    <w:rsid w:val="00C35744"/>
    <w:rsid w:val="00C371DF"/>
    <w:rsid w:val="00C4051D"/>
    <w:rsid w:val="00C41F7D"/>
    <w:rsid w:val="00C45621"/>
    <w:rsid w:val="00C46A29"/>
    <w:rsid w:val="00C47B4C"/>
    <w:rsid w:val="00C56708"/>
    <w:rsid w:val="00C61987"/>
    <w:rsid w:val="00C635FF"/>
    <w:rsid w:val="00C636D2"/>
    <w:rsid w:val="00C65B66"/>
    <w:rsid w:val="00C77141"/>
    <w:rsid w:val="00C84406"/>
    <w:rsid w:val="00C85A56"/>
    <w:rsid w:val="00C87F64"/>
    <w:rsid w:val="00C94EB5"/>
    <w:rsid w:val="00CA5D3C"/>
    <w:rsid w:val="00CB18F4"/>
    <w:rsid w:val="00CB2C06"/>
    <w:rsid w:val="00CB44DF"/>
    <w:rsid w:val="00CB5710"/>
    <w:rsid w:val="00CC04C3"/>
    <w:rsid w:val="00CC7676"/>
    <w:rsid w:val="00CD11D6"/>
    <w:rsid w:val="00CD1F6E"/>
    <w:rsid w:val="00CD79B6"/>
    <w:rsid w:val="00CE0144"/>
    <w:rsid w:val="00CE146C"/>
    <w:rsid w:val="00CE2690"/>
    <w:rsid w:val="00CE3298"/>
    <w:rsid w:val="00CE4640"/>
    <w:rsid w:val="00CE78C3"/>
    <w:rsid w:val="00CF11B7"/>
    <w:rsid w:val="00CF479E"/>
    <w:rsid w:val="00CF6815"/>
    <w:rsid w:val="00CF7471"/>
    <w:rsid w:val="00D1077B"/>
    <w:rsid w:val="00D153C3"/>
    <w:rsid w:val="00D17B0A"/>
    <w:rsid w:val="00D31815"/>
    <w:rsid w:val="00D627E0"/>
    <w:rsid w:val="00D632E8"/>
    <w:rsid w:val="00D66F3A"/>
    <w:rsid w:val="00D71394"/>
    <w:rsid w:val="00D773BB"/>
    <w:rsid w:val="00D81C49"/>
    <w:rsid w:val="00D84F30"/>
    <w:rsid w:val="00D85D7F"/>
    <w:rsid w:val="00D875B5"/>
    <w:rsid w:val="00D9116D"/>
    <w:rsid w:val="00D9342D"/>
    <w:rsid w:val="00DA7BBD"/>
    <w:rsid w:val="00DC1756"/>
    <w:rsid w:val="00DC5BEB"/>
    <w:rsid w:val="00DC7ECF"/>
    <w:rsid w:val="00DD3C05"/>
    <w:rsid w:val="00DE4096"/>
    <w:rsid w:val="00DE5A6C"/>
    <w:rsid w:val="00DE65FA"/>
    <w:rsid w:val="00DF5D55"/>
    <w:rsid w:val="00DF6E1F"/>
    <w:rsid w:val="00E01BDE"/>
    <w:rsid w:val="00E02303"/>
    <w:rsid w:val="00E02538"/>
    <w:rsid w:val="00E04822"/>
    <w:rsid w:val="00E139CF"/>
    <w:rsid w:val="00E15E3B"/>
    <w:rsid w:val="00E16092"/>
    <w:rsid w:val="00E16DD6"/>
    <w:rsid w:val="00E25B55"/>
    <w:rsid w:val="00E30DA7"/>
    <w:rsid w:val="00E326B7"/>
    <w:rsid w:val="00E45C0D"/>
    <w:rsid w:val="00E47F06"/>
    <w:rsid w:val="00E51ACF"/>
    <w:rsid w:val="00E51E24"/>
    <w:rsid w:val="00E52E7C"/>
    <w:rsid w:val="00E545E6"/>
    <w:rsid w:val="00E55CB5"/>
    <w:rsid w:val="00E56CFD"/>
    <w:rsid w:val="00E61AAC"/>
    <w:rsid w:val="00E65057"/>
    <w:rsid w:val="00E70C94"/>
    <w:rsid w:val="00E711B2"/>
    <w:rsid w:val="00E80697"/>
    <w:rsid w:val="00E84F5B"/>
    <w:rsid w:val="00E91A4F"/>
    <w:rsid w:val="00E945CE"/>
    <w:rsid w:val="00EA0721"/>
    <w:rsid w:val="00EA1D06"/>
    <w:rsid w:val="00EA3A18"/>
    <w:rsid w:val="00EA54CD"/>
    <w:rsid w:val="00EB0424"/>
    <w:rsid w:val="00ED41E5"/>
    <w:rsid w:val="00ED4A24"/>
    <w:rsid w:val="00EE2617"/>
    <w:rsid w:val="00EE4E53"/>
    <w:rsid w:val="00EE513D"/>
    <w:rsid w:val="00EF1DAC"/>
    <w:rsid w:val="00EF6765"/>
    <w:rsid w:val="00F0006D"/>
    <w:rsid w:val="00F0452A"/>
    <w:rsid w:val="00F066B6"/>
    <w:rsid w:val="00F07DE4"/>
    <w:rsid w:val="00F12416"/>
    <w:rsid w:val="00F212CB"/>
    <w:rsid w:val="00F42CF3"/>
    <w:rsid w:val="00F4554C"/>
    <w:rsid w:val="00F551F9"/>
    <w:rsid w:val="00F63063"/>
    <w:rsid w:val="00F6647A"/>
    <w:rsid w:val="00F66B0A"/>
    <w:rsid w:val="00F77602"/>
    <w:rsid w:val="00F81E53"/>
    <w:rsid w:val="00F929E1"/>
    <w:rsid w:val="00F92B3D"/>
    <w:rsid w:val="00FB1417"/>
    <w:rsid w:val="00FC5A20"/>
    <w:rsid w:val="00FE18AF"/>
    <w:rsid w:val="00FE3BAA"/>
    <w:rsid w:val="00FE6DF6"/>
    <w:rsid w:val="00FF1F59"/>
    <w:rsid w:val="00FF7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E1340"/>
  <w15:docId w15:val="{D1839D00-C53E-4C6D-801D-8AEC96AEE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15"/>
      <w:outlineLvl w:val="0"/>
    </w:pPr>
    <w:rPr>
      <w:b/>
      <w:bCs/>
      <w:sz w:val="24"/>
      <w:szCs w:val="24"/>
    </w:rPr>
  </w:style>
  <w:style w:type="paragraph" w:styleId="Heading2">
    <w:name w:val="heading 2"/>
    <w:basedOn w:val="Normal"/>
    <w:uiPriority w:val="9"/>
    <w:unhideWhenUsed/>
    <w:qFormat/>
    <w:pPr>
      <w:ind w:left="115"/>
      <w:outlineLvl w:val="1"/>
    </w:pPr>
    <w:rPr>
      <w:b/>
      <w:bCs/>
      <w:sz w:val="24"/>
      <w:szCs w:val="24"/>
    </w:rPr>
  </w:style>
  <w:style w:type="paragraph" w:styleId="Heading6">
    <w:name w:val="heading 6"/>
    <w:basedOn w:val="Normal"/>
    <w:next w:val="Normal"/>
    <w:link w:val="Heading6Char"/>
    <w:uiPriority w:val="9"/>
    <w:semiHidden/>
    <w:unhideWhenUsed/>
    <w:qFormat/>
    <w:rsid w:val="007E69E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35" w:hanging="360"/>
    </w:pPr>
  </w:style>
  <w:style w:type="paragraph" w:customStyle="1" w:styleId="TableParagraph">
    <w:name w:val="Table Paragraph"/>
    <w:basedOn w:val="Normal"/>
    <w:uiPriority w:val="1"/>
    <w:qFormat/>
  </w:style>
  <w:style w:type="paragraph" w:styleId="Header">
    <w:name w:val="header"/>
    <w:basedOn w:val="Normal"/>
    <w:link w:val="HeaderChar"/>
    <w:rsid w:val="00753934"/>
    <w:pPr>
      <w:widowControl/>
      <w:tabs>
        <w:tab w:val="center" w:pos="4320"/>
        <w:tab w:val="right" w:pos="8640"/>
      </w:tabs>
      <w:autoSpaceDE/>
      <w:autoSpaceDN/>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53934"/>
    <w:rPr>
      <w:rFonts w:ascii="Times New Roman" w:eastAsia="Times New Roman" w:hAnsi="Times New Roman" w:cs="Times New Roman"/>
      <w:sz w:val="20"/>
      <w:szCs w:val="20"/>
    </w:rPr>
  </w:style>
  <w:style w:type="paragraph" w:customStyle="1" w:styleId="xmsolistparagraph">
    <w:name w:val="x_msolistparagraph"/>
    <w:basedOn w:val="Normal"/>
    <w:rsid w:val="00753934"/>
    <w:pPr>
      <w:widowControl/>
      <w:autoSpaceDE/>
      <w:autoSpaceDN/>
      <w:spacing w:before="100" w:beforeAutospacing="1" w:after="100" w:afterAutospacing="1"/>
    </w:pPr>
    <w:rPr>
      <w:rFonts w:ascii="Calibri" w:eastAsia="Calibri" w:hAnsi="Calibri" w:cs="Calibri"/>
    </w:rPr>
  </w:style>
  <w:style w:type="character" w:customStyle="1" w:styleId="BodyTextChar">
    <w:name w:val="Body Text Char"/>
    <w:basedOn w:val="DefaultParagraphFont"/>
    <w:link w:val="BodyText"/>
    <w:uiPriority w:val="1"/>
    <w:rsid w:val="00AA0C9B"/>
    <w:rPr>
      <w:rFonts w:ascii="Palatino Linotype" w:eastAsia="Palatino Linotype" w:hAnsi="Palatino Linotype" w:cs="Palatino Linotype"/>
      <w:sz w:val="24"/>
      <w:szCs w:val="24"/>
    </w:rPr>
  </w:style>
  <w:style w:type="paragraph" w:customStyle="1" w:styleId="Default">
    <w:name w:val="Default"/>
    <w:rsid w:val="00480266"/>
    <w:pPr>
      <w:widowControl/>
      <w:adjustRightInd w:val="0"/>
    </w:pPr>
    <w:rPr>
      <w:rFonts w:ascii="Arial" w:eastAsia="Times New Roman" w:hAnsi="Arial" w:cs="Arial"/>
      <w:color w:val="000000"/>
      <w:sz w:val="24"/>
      <w:szCs w:val="24"/>
    </w:rPr>
  </w:style>
  <w:style w:type="character" w:customStyle="1" w:styleId="Heading6Char">
    <w:name w:val="Heading 6 Char"/>
    <w:basedOn w:val="DefaultParagraphFont"/>
    <w:link w:val="Heading6"/>
    <w:uiPriority w:val="9"/>
    <w:semiHidden/>
    <w:rsid w:val="007E69EB"/>
    <w:rPr>
      <w:rFonts w:asciiTheme="majorHAnsi" w:eastAsiaTheme="majorEastAsia" w:hAnsiTheme="majorHAnsi" w:cstheme="majorBidi"/>
      <w:color w:val="243F60" w:themeColor="accent1" w:themeShade="7F"/>
    </w:rPr>
  </w:style>
  <w:style w:type="paragraph" w:styleId="Revision">
    <w:name w:val="Revision"/>
    <w:hidden/>
    <w:uiPriority w:val="99"/>
    <w:semiHidden/>
    <w:rsid w:val="00E45C0D"/>
    <w:pPr>
      <w:widowControl/>
      <w:autoSpaceDE/>
      <w:autoSpaceDN/>
    </w:pPr>
    <w:rPr>
      <w:rFonts w:ascii="Palatino Linotype" w:eastAsia="Palatino Linotype" w:hAnsi="Palatino Linotype" w:cs="Palatino Linotype"/>
    </w:rPr>
  </w:style>
  <w:style w:type="paragraph" w:styleId="Footer">
    <w:name w:val="footer"/>
    <w:basedOn w:val="Normal"/>
    <w:link w:val="FooterChar"/>
    <w:uiPriority w:val="99"/>
    <w:unhideWhenUsed/>
    <w:rsid w:val="008A1EC1"/>
    <w:pPr>
      <w:tabs>
        <w:tab w:val="center" w:pos="4680"/>
        <w:tab w:val="right" w:pos="9360"/>
      </w:tabs>
    </w:pPr>
  </w:style>
  <w:style w:type="character" w:customStyle="1" w:styleId="FooterChar">
    <w:name w:val="Footer Char"/>
    <w:basedOn w:val="DefaultParagraphFont"/>
    <w:link w:val="Footer"/>
    <w:uiPriority w:val="99"/>
    <w:rsid w:val="008A1EC1"/>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8A1EC1"/>
    <w:rPr>
      <w:sz w:val="16"/>
      <w:szCs w:val="16"/>
    </w:rPr>
  </w:style>
  <w:style w:type="paragraph" w:styleId="CommentText">
    <w:name w:val="annotation text"/>
    <w:basedOn w:val="Normal"/>
    <w:link w:val="CommentTextChar"/>
    <w:uiPriority w:val="99"/>
    <w:unhideWhenUsed/>
    <w:rsid w:val="008A1EC1"/>
    <w:rPr>
      <w:sz w:val="20"/>
      <w:szCs w:val="20"/>
    </w:rPr>
  </w:style>
  <w:style w:type="character" w:customStyle="1" w:styleId="CommentTextChar">
    <w:name w:val="Comment Text Char"/>
    <w:basedOn w:val="DefaultParagraphFont"/>
    <w:link w:val="CommentText"/>
    <w:uiPriority w:val="99"/>
    <w:rsid w:val="008A1EC1"/>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8A1EC1"/>
    <w:rPr>
      <w:b/>
      <w:bCs/>
    </w:rPr>
  </w:style>
  <w:style w:type="character" w:customStyle="1" w:styleId="CommentSubjectChar">
    <w:name w:val="Comment Subject Char"/>
    <w:basedOn w:val="CommentTextChar"/>
    <w:link w:val="CommentSubject"/>
    <w:uiPriority w:val="99"/>
    <w:semiHidden/>
    <w:rsid w:val="008A1EC1"/>
    <w:rPr>
      <w:rFonts w:ascii="Palatino Linotype" w:eastAsia="Palatino Linotype" w:hAnsi="Palatino Linotype" w:cs="Palatino Linotype"/>
      <w:b/>
      <w:bCs/>
      <w:sz w:val="20"/>
      <w:szCs w:val="20"/>
    </w:rPr>
  </w:style>
  <w:style w:type="paragraph" w:styleId="Caption">
    <w:name w:val="caption"/>
    <w:basedOn w:val="Normal"/>
    <w:next w:val="Normal"/>
    <w:uiPriority w:val="35"/>
    <w:unhideWhenUsed/>
    <w:qFormat/>
    <w:rsid w:val="008D3B44"/>
    <w:pPr>
      <w:widowControl/>
      <w:autoSpaceDE/>
      <w:autoSpaceDN/>
      <w:spacing w:after="200"/>
    </w:pPr>
    <w:rPr>
      <w:rFonts w:asciiTheme="minorHAnsi" w:eastAsiaTheme="minorHAnsi" w:hAnsiTheme="minorHAnsi" w:cstheme="minorBidi"/>
      <w:i/>
      <w:iCs/>
      <w:color w:val="1F497D" w:themeColor="text2"/>
      <w:sz w:val="18"/>
      <w:szCs w:val="18"/>
    </w:rPr>
  </w:style>
  <w:style w:type="paragraph" w:styleId="NormalWeb">
    <w:name w:val="Normal (Web)"/>
    <w:basedOn w:val="Normal"/>
    <w:uiPriority w:val="99"/>
    <w:semiHidden/>
    <w:unhideWhenUsed/>
    <w:rsid w:val="008D3B44"/>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571973">
      <w:bodyDiv w:val="1"/>
      <w:marLeft w:val="0"/>
      <w:marRight w:val="0"/>
      <w:marTop w:val="0"/>
      <w:marBottom w:val="0"/>
      <w:divBdr>
        <w:top w:val="none" w:sz="0" w:space="0" w:color="auto"/>
        <w:left w:val="none" w:sz="0" w:space="0" w:color="auto"/>
        <w:bottom w:val="none" w:sz="0" w:space="0" w:color="auto"/>
        <w:right w:val="none" w:sz="0" w:space="0" w:color="auto"/>
      </w:divBdr>
    </w:div>
    <w:div w:id="565804289">
      <w:bodyDiv w:val="1"/>
      <w:marLeft w:val="0"/>
      <w:marRight w:val="0"/>
      <w:marTop w:val="0"/>
      <w:marBottom w:val="0"/>
      <w:divBdr>
        <w:top w:val="none" w:sz="0" w:space="0" w:color="auto"/>
        <w:left w:val="none" w:sz="0" w:space="0" w:color="auto"/>
        <w:bottom w:val="none" w:sz="0" w:space="0" w:color="auto"/>
        <w:right w:val="none" w:sz="0" w:space="0" w:color="auto"/>
      </w:divBdr>
    </w:div>
    <w:div w:id="641539711">
      <w:bodyDiv w:val="1"/>
      <w:marLeft w:val="0"/>
      <w:marRight w:val="0"/>
      <w:marTop w:val="0"/>
      <w:marBottom w:val="0"/>
      <w:divBdr>
        <w:top w:val="none" w:sz="0" w:space="0" w:color="auto"/>
        <w:left w:val="none" w:sz="0" w:space="0" w:color="auto"/>
        <w:bottom w:val="none" w:sz="0" w:space="0" w:color="auto"/>
        <w:right w:val="none" w:sz="0" w:space="0" w:color="auto"/>
      </w:divBdr>
    </w:div>
    <w:div w:id="862011532">
      <w:bodyDiv w:val="1"/>
      <w:marLeft w:val="0"/>
      <w:marRight w:val="0"/>
      <w:marTop w:val="0"/>
      <w:marBottom w:val="0"/>
      <w:divBdr>
        <w:top w:val="none" w:sz="0" w:space="0" w:color="auto"/>
        <w:left w:val="none" w:sz="0" w:space="0" w:color="auto"/>
        <w:bottom w:val="none" w:sz="0" w:space="0" w:color="auto"/>
        <w:right w:val="none" w:sz="0" w:space="0" w:color="auto"/>
      </w:divBdr>
    </w:div>
    <w:div w:id="914123801">
      <w:bodyDiv w:val="1"/>
      <w:marLeft w:val="0"/>
      <w:marRight w:val="0"/>
      <w:marTop w:val="0"/>
      <w:marBottom w:val="0"/>
      <w:divBdr>
        <w:top w:val="none" w:sz="0" w:space="0" w:color="auto"/>
        <w:left w:val="none" w:sz="0" w:space="0" w:color="auto"/>
        <w:bottom w:val="none" w:sz="0" w:space="0" w:color="auto"/>
        <w:right w:val="none" w:sz="0" w:space="0" w:color="auto"/>
      </w:divBdr>
    </w:div>
    <w:div w:id="940529843">
      <w:bodyDiv w:val="1"/>
      <w:marLeft w:val="0"/>
      <w:marRight w:val="0"/>
      <w:marTop w:val="0"/>
      <w:marBottom w:val="0"/>
      <w:divBdr>
        <w:top w:val="none" w:sz="0" w:space="0" w:color="auto"/>
        <w:left w:val="none" w:sz="0" w:space="0" w:color="auto"/>
        <w:bottom w:val="none" w:sz="0" w:space="0" w:color="auto"/>
        <w:right w:val="none" w:sz="0" w:space="0" w:color="auto"/>
      </w:divBdr>
    </w:div>
    <w:div w:id="1022365940">
      <w:bodyDiv w:val="1"/>
      <w:marLeft w:val="0"/>
      <w:marRight w:val="0"/>
      <w:marTop w:val="0"/>
      <w:marBottom w:val="0"/>
      <w:divBdr>
        <w:top w:val="none" w:sz="0" w:space="0" w:color="auto"/>
        <w:left w:val="none" w:sz="0" w:space="0" w:color="auto"/>
        <w:bottom w:val="none" w:sz="0" w:space="0" w:color="auto"/>
        <w:right w:val="none" w:sz="0" w:space="0" w:color="auto"/>
      </w:divBdr>
    </w:div>
    <w:div w:id="1057123739">
      <w:bodyDiv w:val="1"/>
      <w:marLeft w:val="0"/>
      <w:marRight w:val="0"/>
      <w:marTop w:val="0"/>
      <w:marBottom w:val="0"/>
      <w:divBdr>
        <w:top w:val="none" w:sz="0" w:space="0" w:color="auto"/>
        <w:left w:val="none" w:sz="0" w:space="0" w:color="auto"/>
        <w:bottom w:val="none" w:sz="0" w:space="0" w:color="auto"/>
        <w:right w:val="none" w:sz="0" w:space="0" w:color="auto"/>
      </w:divBdr>
      <w:divsChild>
        <w:div w:id="315645364">
          <w:marLeft w:val="446"/>
          <w:marRight w:val="0"/>
          <w:marTop w:val="120"/>
          <w:marBottom w:val="0"/>
          <w:divBdr>
            <w:top w:val="none" w:sz="0" w:space="0" w:color="auto"/>
            <w:left w:val="none" w:sz="0" w:space="0" w:color="auto"/>
            <w:bottom w:val="none" w:sz="0" w:space="0" w:color="auto"/>
            <w:right w:val="none" w:sz="0" w:space="0" w:color="auto"/>
          </w:divBdr>
        </w:div>
        <w:div w:id="1921793517">
          <w:marLeft w:val="1267"/>
          <w:marRight w:val="0"/>
          <w:marTop w:val="120"/>
          <w:marBottom w:val="0"/>
          <w:divBdr>
            <w:top w:val="none" w:sz="0" w:space="0" w:color="auto"/>
            <w:left w:val="none" w:sz="0" w:space="0" w:color="auto"/>
            <w:bottom w:val="none" w:sz="0" w:space="0" w:color="auto"/>
            <w:right w:val="none" w:sz="0" w:space="0" w:color="auto"/>
          </w:divBdr>
        </w:div>
        <w:div w:id="555556775">
          <w:marLeft w:val="1267"/>
          <w:marRight w:val="0"/>
          <w:marTop w:val="120"/>
          <w:marBottom w:val="0"/>
          <w:divBdr>
            <w:top w:val="none" w:sz="0" w:space="0" w:color="auto"/>
            <w:left w:val="none" w:sz="0" w:space="0" w:color="auto"/>
            <w:bottom w:val="none" w:sz="0" w:space="0" w:color="auto"/>
            <w:right w:val="none" w:sz="0" w:space="0" w:color="auto"/>
          </w:divBdr>
        </w:div>
        <w:div w:id="511843542">
          <w:marLeft w:val="1267"/>
          <w:marRight w:val="0"/>
          <w:marTop w:val="120"/>
          <w:marBottom w:val="0"/>
          <w:divBdr>
            <w:top w:val="none" w:sz="0" w:space="0" w:color="auto"/>
            <w:left w:val="none" w:sz="0" w:space="0" w:color="auto"/>
            <w:bottom w:val="none" w:sz="0" w:space="0" w:color="auto"/>
            <w:right w:val="none" w:sz="0" w:space="0" w:color="auto"/>
          </w:divBdr>
        </w:div>
        <w:div w:id="1127510176">
          <w:marLeft w:val="1267"/>
          <w:marRight w:val="0"/>
          <w:marTop w:val="120"/>
          <w:marBottom w:val="0"/>
          <w:divBdr>
            <w:top w:val="none" w:sz="0" w:space="0" w:color="auto"/>
            <w:left w:val="none" w:sz="0" w:space="0" w:color="auto"/>
            <w:bottom w:val="none" w:sz="0" w:space="0" w:color="auto"/>
            <w:right w:val="none" w:sz="0" w:space="0" w:color="auto"/>
          </w:divBdr>
        </w:div>
        <w:div w:id="263342941">
          <w:marLeft w:val="1267"/>
          <w:marRight w:val="0"/>
          <w:marTop w:val="120"/>
          <w:marBottom w:val="0"/>
          <w:divBdr>
            <w:top w:val="none" w:sz="0" w:space="0" w:color="auto"/>
            <w:left w:val="none" w:sz="0" w:space="0" w:color="auto"/>
            <w:bottom w:val="none" w:sz="0" w:space="0" w:color="auto"/>
            <w:right w:val="none" w:sz="0" w:space="0" w:color="auto"/>
          </w:divBdr>
        </w:div>
      </w:divsChild>
    </w:div>
    <w:div w:id="1244685586">
      <w:bodyDiv w:val="1"/>
      <w:marLeft w:val="0"/>
      <w:marRight w:val="0"/>
      <w:marTop w:val="0"/>
      <w:marBottom w:val="0"/>
      <w:divBdr>
        <w:top w:val="none" w:sz="0" w:space="0" w:color="auto"/>
        <w:left w:val="none" w:sz="0" w:space="0" w:color="auto"/>
        <w:bottom w:val="none" w:sz="0" w:space="0" w:color="auto"/>
        <w:right w:val="none" w:sz="0" w:space="0" w:color="auto"/>
      </w:divBdr>
    </w:div>
    <w:div w:id="1481188557">
      <w:bodyDiv w:val="1"/>
      <w:marLeft w:val="0"/>
      <w:marRight w:val="0"/>
      <w:marTop w:val="0"/>
      <w:marBottom w:val="0"/>
      <w:divBdr>
        <w:top w:val="none" w:sz="0" w:space="0" w:color="auto"/>
        <w:left w:val="none" w:sz="0" w:space="0" w:color="auto"/>
        <w:bottom w:val="none" w:sz="0" w:space="0" w:color="auto"/>
        <w:right w:val="none" w:sz="0" w:space="0" w:color="auto"/>
      </w:divBdr>
    </w:div>
    <w:div w:id="1574855309">
      <w:bodyDiv w:val="1"/>
      <w:marLeft w:val="0"/>
      <w:marRight w:val="0"/>
      <w:marTop w:val="0"/>
      <w:marBottom w:val="0"/>
      <w:divBdr>
        <w:top w:val="none" w:sz="0" w:space="0" w:color="auto"/>
        <w:left w:val="none" w:sz="0" w:space="0" w:color="auto"/>
        <w:bottom w:val="none" w:sz="0" w:space="0" w:color="auto"/>
        <w:right w:val="none" w:sz="0" w:space="0" w:color="auto"/>
      </w:divBdr>
    </w:div>
    <w:div w:id="1759516532">
      <w:bodyDiv w:val="1"/>
      <w:marLeft w:val="0"/>
      <w:marRight w:val="0"/>
      <w:marTop w:val="0"/>
      <w:marBottom w:val="0"/>
      <w:divBdr>
        <w:top w:val="none" w:sz="0" w:space="0" w:color="auto"/>
        <w:left w:val="none" w:sz="0" w:space="0" w:color="auto"/>
        <w:bottom w:val="none" w:sz="0" w:space="0" w:color="auto"/>
        <w:right w:val="none" w:sz="0" w:space="0" w:color="auto"/>
      </w:divBdr>
    </w:div>
    <w:div w:id="1848672090">
      <w:bodyDiv w:val="1"/>
      <w:marLeft w:val="0"/>
      <w:marRight w:val="0"/>
      <w:marTop w:val="0"/>
      <w:marBottom w:val="0"/>
      <w:divBdr>
        <w:top w:val="none" w:sz="0" w:space="0" w:color="auto"/>
        <w:left w:val="none" w:sz="0" w:space="0" w:color="auto"/>
        <w:bottom w:val="none" w:sz="0" w:space="0" w:color="auto"/>
        <w:right w:val="none" w:sz="0" w:space="0" w:color="auto"/>
      </w:divBdr>
    </w:div>
    <w:div w:id="1973512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16F7A-630C-4AAD-9CCF-15F9ABA1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6600</TotalTime>
  <Pages>16</Pages>
  <Words>3416</Words>
  <Characters>19476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Minutes of the Meeting of the</vt:lpstr>
    </vt:vector>
  </TitlesOfParts>
  <Company>Jefferson County Public Library</Company>
  <LinksUpToDate>false</LinksUpToDate>
  <CharactersWithSpaces>22847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 of the</dc:title>
  <dc:creator>Amber Fisher</dc:creator>
  <cp:lastModifiedBy>Katie Oloughlin</cp:lastModifiedBy>
  <cp:revision>143</cp:revision>
  <dcterms:created xsi:type="dcterms:W3CDTF">2025-01-22T21:13:00Z</dcterms:created>
  <dcterms:modified xsi:type="dcterms:W3CDTF">2025-04-18T16:16:00Z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2024-02-16T00:00:00Z</vt:filetime>
  </property>
  <property fmtid="{D5CDD505-2E9C-101B-9397-08002B2CF9AE}" pid="3" name="Creator">
    <vt:lpwstr>Acrobat PDFMaker 23 for Word</vt:lpwstr>
  </property>
  <property fmtid="{D5CDD505-2E9C-101B-9397-08002B2CF9AE}" pid="4" name="LastSaved">
    <vt:filetime>2025-01-16T00:00:00Z</vt:filetime>
  </property>
  <property fmtid="{D5CDD505-2E9C-101B-9397-08002B2CF9AE}" pid="5" name="Producer">
    <vt:lpwstr>Adobe PDF Library 23.8.53</vt:lpwstr>
  </property>
  <property fmtid="{D5CDD505-2E9C-101B-9397-08002B2CF9AE}" pid="6" name="SourceModified">
    <vt:lpwstr/>
  </property>
  <property fmtid="{D5CDD505-2E9C-101B-9397-08002B2CF9AE}" pid="7" name="_NewReviewCycle">
    <vt:lpwstr/>
  </property>
</Properties>
</file>