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A6F3" w14:textId="01613215" w:rsidR="009E0469" w:rsidRPr="009E0469" w:rsidRDefault="009E0469" w:rsidP="009E0469">
      <w:pPr>
        <w:spacing w:after="0" w:line="240" w:lineRule="auto"/>
        <w:jc w:val="center"/>
        <w:rPr>
          <w:rFonts w:ascii="Palatino Linotype" w:hAnsi="Palatino Linotype"/>
          <w:b/>
          <w:bCs/>
        </w:rPr>
      </w:pPr>
      <w:r w:rsidRPr="009E0469">
        <w:rPr>
          <w:rFonts w:ascii="Palatino Linotype" w:hAnsi="Palatino Linotype"/>
          <w:b/>
          <w:bCs/>
        </w:rPr>
        <w:t xml:space="preserve">Jefferson </w:t>
      </w:r>
      <w:r>
        <w:rPr>
          <w:rFonts w:ascii="Palatino Linotype" w:hAnsi="Palatino Linotype"/>
          <w:b/>
          <w:bCs/>
        </w:rPr>
        <w:t>C</w:t>
      </w:r>
      <w:r w:rsidRPr="009E0469">
        <w:rPr>
          <w:rFonts w:ascii="Palatino Linotype" w:hAnsi="Palatino Linotype"/>
          <w:b/>
          <w:bCs/>
        </w:rPr>
        <w:t>ounty Public Library Board of Trustees</w:t>
      </w:r>
    </w:p>
    <w:p w14:paraId="7B5BD81C" w14:textId="5E1E0D7A" w:rsidR="009E0469" w:rsidRPr="009E0469" w:rsidRDefault="009E0469" w:rsidP="009E0469">
      <w:pPr>
        <w:spacing w:after="0" w:line="240" w:lineRule="auto"/>
        <w:jc w:val="center"/>
        <w:rPr>
          <w:rFonts w:ascii="Palatino Linotype" w:hAnsi="Palatino Linotype"/>
          <w:b/>
          <w:bCs/>
        </w:rPr>
      </w:pPr>
      <w:r w:rsidRPr="009E0469">
        <w:rPr>
          <w:rFonts w:ascii="Palatino Linotype" w:hAnsi="Palatino Linotype"/>
          <w:b/>
          <w:bCs/>
        </w:rPr>
        <w:t>Study Session</w:t>
      </w:r>
    </w:p>
    <w:p w14:paraId="5EE70B50" w14:textId="4EBC8B72" w:rsidR="009E0469" w:rsidRPr="009E0469" w:rsidRDefault="009E0469" w:rsidP="009E0469">
      <w:pPr>
        <w:spacing w:after="0" w:line="240" w:lineRule="auto"/>
        <w:jc w:val="center"/>
        <w:rPr>
          <w:rFonts w:ascii="Palatino Linotype" w:hAnsi="Palatino Linotype"/>
          <w:b/>
          <w:bCs/>
        </w:rPr>
      </w:pPr>
      <w:r w:rsidRPr="009E0469">
        <w:rPr>
          <w:rFonts w:ascii="Palatino Linotype" w:hAnsi="Palatino Linotype"/>
          <w:b/>
          <w:bCs/>
        </w:rPr>
        <w:t>January 9, 2025- 5:30pm</w:t>
      </w:r>
    </w:p>
    <w:p w14:paraId="1F43CEDC" w14:textId="3B8F4D9E" w:rsidR="009E0469" w:rsidRPr="009E0469" w:rsidRDefault="009E0469" w:rsidP="009E0469">
      <w:pPr>
        <w:spacing w:after="0" w:line="240" w:lineRule="auto"/>
        <w:jc w:val="center"/>
        <w:rPr>
          <w:rFonts w:ascii="Palatino Linotype" w:hAnsi="Palatino Linotype"/>
          <w:b/>
          <w:bCs/>
        </w:rPr>
      </w:pPr>
      <w:r w:rsidRPr="009E0469">
        <w:rPr>
          <w:rFonts w:ascii="Palatino Linotype" w:hAnsi="Palatino Linotype"/>
          <w:b/>
          <w:bCs/>
        </w:rPr>
        <w:t>Hybrid Meeting held online via ZOOM</w:t>
      </w:r>
    </w:p>
    <w:p w14:paraId="629C9A0B" w14:textId="191F61D3" w:rsidR="009E0469" w:rsidRDefault="009E0469" w:rsidP="009E0469">
      <w:pPr>
        <w:spacing w:after="0" w:line="240" w:lineRule="auto"/>
        <w:jc w:val="center"/>
        <w:rPr>
          <w:rFonts w:ascii="Palatino Linotype" w:hAnsi="Palatino Linotype"/>
          <w:b/>
          <w:bCs/>
        </w:rPr>
      </w:pPr>
      <w:r>
        <w:rPr>
          <w:rFonts w:ascii="Palatino Linotype" w:hAnsi="Palatino Linotype"/>
          <w:b/>
          <w:bCs/>
        </w:rPr>
        <w:t>a</w:t>
      </w:r>
      <w:r w:rsidRPr="009E0469">
        <w:rPr>
          <w:rFonts w:ascii="Palatino Linotype" w:hAnsi="Palatino Linotype"/>
          <w:b/>
          <w:bCs/>
        </w:rPr>
        <w:t>nd in-person in the Lakewood Library meeting room.</w:t>
      </w:r>
    </w:p>
    <w:p w14:paraId="2552C67F" w14:textId="77777777" w:rsidR="009E0469" w:rsidRDefault="009E0469" w:rsidP="009E0469">
      <w:pPr>
        <w:spacing w:after="0" w:line="240" w:lineRule="auto"/>
        <w:jc w:val="center"/>
        <w:rPr>
          <w:rFonts w:ascii="Palatino Linotype" w:hAnsi="Palatino Linotype"/>
          <w:b/>
          <w:bCs/>
        </w:rPr>
      </w:pPr>
    </w:p>
    <w:p w14:paraId="6236EC9E" w14:textId="14C385E6" w:rsidR="009E0469" w:rsidRDefault="009E0469" w:rsidP="009E0469">
      <w:pPr>
        <w:spacing w:after="0" w:line="240" w:lineRule="auto"/>
        <w:rPr>
          <w:rFonts w:ascii="Palatino Linotype" w:hAnsi="Palatino Linotype"/>
          <w:b/>
          <w:bCs/>
        </w:rPr>
      </w:pPr>
      <w:r>
        <w:rPr>
          <w:rFonts w:ascii="Palatino Linotype" w:hAnsi="Palatino Linotype"/>
          <w:b/>
          <w:bCs/>
        </w:rPr>
        <w:t>TOPICS:</w:t>
      </w:r>
    </w:p>
    <w:p w14:paraId="084C8FAC" w14:textId="77777777" w:rsidR="009E0469" w:rsidRPr="009E0469" w:rsidRDefault="009E0469" w:rsidP="00282DD4">
      <w:pPr>
        <w:spacing w:after="0" w:line="240" w:lineRule="auto"/>
        <w:ind w:left="357"/>
        <w:rPr>
          <w:rFonts w:ascii="Palatino Linotype" w:hAnsi="Palatino Linotype"/>
          <w:b/>
        </w:rPr>
      </w:pPr>
      <w:r w:rsidRPr="009E0469">
        <w:rPr>
          <w:rFonts w:ascii="Palatino Linotype" w:hAnsi="Palatino Linotype"/>
          <w:b/>
          <w:u w:val="single"/>
        </w:rPr>
        <w:t>Board</w:t>
      </w:r>
      <w:r w:rsidRPr="009E0469">
        <w:rPr>
          <w:rFonts w:ascii="Palatino Linotype" w:hAnsi="Palatino Linotype"/>
          <w:b/>
          <w:spacing w:val="-7"/>
          <w:u w:val="single"/>
        </w:rPr>
        <w:t xml:space="preserve"> </w:t>
      </w:r>
      <w:r w:rsidRPr="009E0469">
        <w:rPr>
          <w:rFonts w:ascii="Palatino Linotype" w:hAnsi="Palatino Linotype"/>
          <w:b/>
          <w:u w:val="single"/>
        </w:rPr>
        <w:t>Governance</w:t>
      </w:r>
      <w:r w:rsidRPr="009E0469">
        <w:rPr>
          <w:rFonts w:ascii="Palatino Linotype" w:hAnsi="Palatino Linotype"/>
          <w:b/>
          <w:spacing w:val="-4"/>
          <w:u w:val="single"/>
        </w:rPr>
        <w:t xml:space="preserve"> </w:t>
      </w:r>
      <w:r w:rsidRPr="009E0469">
        <w:rPr>
          <w:rFonts w:ascii="Palatino Linotype" w:hAnsi="Palatino Linotype" w:cs="Cambria Math"/>
          <w:b/>
          <w:u w:val="single"/>
        </w:rPr>
        <w:t>‐</w:t>
      </w:r>
      <w:r w:rsidRPr="009E0469">
        <w:rPr>
          <w:rFonts w:ascii="Palatino Linotype" w:hAnsi="Palatino Linotype"/>
          <w:b/>
          <w:spacing w:val="-2"/>
          <w:u w:val="single"/>
        </w:rPr>
        <w:t xml:space="preserve"> Strategy</w:t>
      </w:r>
    </w:p>
    <w:p w14:paraId="7C307845" w14:textId="77777777" w:rsidR="009E0469" w:rsidRPr="009E0469" w:rsidRDefault="009E0469" w:rsidP="00282DD4">
      <w:pPr>
        <w:pStyle w:val="ListParagraph"/>
        <w:widowControl w:val="0"/>
        <w:numPr>
          <w:ilvl w:val="0"/>
          <w:numId w:val="1"/>
        </w:numPr>
        <w:tabs>
          <w:tab w:val="left" w:pos="1888"/>
        </w:tabs>
        <w:autoSpaceDE w:val="0"/>
        <w:autoSpaceDN w:val="0"/>
        <w:spacing w:after="0" w:line="240" w:lineRule="auto"/>
        <w:ind w:left="714" w:hanging="357"/>
        <w:contextualSpacing w:val="0"/>
        <w:rPr>
          <w:rFonts w:ascii="Palatino Linotype" w:hAnsi="Palatino Linotype"/>
        </w:rPr>
      </w:pPr>
      <w:r w:rsidRPr="009E0469">
        <w:rPr>
          <w:rFonts w:ascii="Palatino Linotype" w:hAnsi="Palatino Linotype"/>
        </w:rPr>
        <w:t>Board</w:t>
      </w:r>
      <w:r w:rsidRPr="009E0469">
        <w:rPr>
          <w:rFonts w:ascii="Palatino Linotype" w:hAnsi="Palatino Linotype"/>
          <w:spacing w:val="-7"/>
        </w:rPr>
        <w:t xml:space="preserve"> </w:t>
      </w:r>
      <w:r w:rsidRPr="009E0469">
        <w:rPr>
          <w:rFonts w:ascii="Palatino Linotype" w:hAnsi="Palatino Linotype"/>
        </w:rPr>
        <w:t>Reviews</w:t>
      </w:r>
      <w:r w:rsidRPr="009E0469">
        <w:rPr>
          <w:rFonts w:ascii="Palatino Linotype" w:hAnsi="Palatino Linotype"/>
          <w:spacing w:val="-5"/>
        </w:rPr>
        <w:t xml:space="preserve"> </w:t>
      </w:r>
      <w:r w:rsidRPr="009E0469">
        <w:rPr>
          <w:rFonts w:ascii="Palatino Linotype" w:hAnsi="Palatino Linotype"/>
        </w:rPr>
        <w:t>Global</w:t>
      </w:r>
      <w:r w:rsidRPr="009E0469">
        <w:rPr>
          <w:rFonts w:ascii="Palatino Linotype" w:hAnsi="Palatino Linotype"/>
          <w:spacing w:val="-8"/>
        </w:rPr>
        <w:t xml:space="preserve"> </w:t>
      </w:r>
      <w:r w:rsidRPr="009E0469">
        <w:rPr>
          <w:rFonts w:ascii="Palatino Linotype" w:hAnsi="Palatino Linotype"/>
        </w:rPr>
        <w:t>Ends</w:t>
      </w:r>
      <w:r w:rsidRPr="009E0469">
        <w:rPr>
          <w:rFonts w:ascii="Palatino Linotype" w:hAnsi="Palatino Linotype"/>
          <w:spacing w:val="-5"/>
        </w:rPr>
        <w:t xml:space="preserve"> </w:t>
      </w:r>
      <w:r w:rsidRPr="009E0469">
        <w:rPr>
          <w:rFonts w:ascii="Palatino Linotype" w:hAnsi="Palatino Linotype"/>
        </w:rPr>
        <w:t>Statements</w:t>
      </w:r>
      <w:r w:rsidRPr="009E0469">
        <w:rPr>
          <w:rFonts w:ascii="Palatino Linotype" w:hAnsi="Palatino Linotype"/>
          <w:spacing w:val="-5"/>
        </w:rPr>
        <w:t xml:space="preserve"> </w:t>
      </w:r>
      <w:r w:rsidRPr="009E0469">
        <w:rPr>
          <w:rFonts w:ascii="Palatino Linotype" w:hAnsi="Palatino Linotype"/>
          <w:spacing w:val="-2"/>
        </w:rPr>
        <w:t>1.0</w:t>
      </w:r>
      <w:r w:rsidRPr="009E0469">
        <w:rPr>
          <w:rFonts w:ascii="Palatino Linotype" w:hAnsi="Palatino Linotype" w:cs="Cambria Math"/>
          <w:spacing w:val="-2"/>
        </w:rPr>
        <w:t>‐</w:t>
      </w:r>
      <w:r w:rsidRPr="009E0469">
        <w:rPr>
          <w:rFonts w:ascii="Palatino Linotype" w:hAnsi="Palatino Linotype"/>
          <w:spacing w:val="-2"/>
        </w:rPr>
        <w:t>1.4</w:t>
      </w:r>
    </w:p>
    <w:p w14:paraId="6A82F782" w14:textId="77777777" w:rsidR="009E0469" w:rsidRPr="009E0469" w:rsidRDefault="009E0469" w:rsidP="009E0469">
      <w:pPr>
        <w:pStyle w:val="ListParagraph"/>
        <w:widowControl w:val="0"/>
        <w:numPr>
          <w:ilvl w:val="0"/>
          <w:numId w:val="1"/>
        </w:numPr>
        <w:tabs>
          <w:tab w:val="left" w:pos="1888"/>
        </w:tabs>
        <w:autoSpaceDE w:val="0"/>
        <w:autoSpaceDN w:val="0"/>
        <w:spacing w:before="27" w:after="0" w:line="240" w:lineRule="auto"/>
        <w:ind w:left="714" w:hanging="360"/>
        <w:contextualSpacing w:val="0"/>
        <w:rPr>
          <w:rFonts w:ascii="Palatino Linotype" w:hAnsi="Palatino Linotype"/>
        </w:rPr>
      </w:pPr>
      <w:r w:rsidRPr="009E0469">
        <w:rPr>
          <w:rFonts w:ascii="Palatino Linotype" w:hAnsi="Palatino Linotype"/>
        </w:rPr>
        <w:t>Strategic</w:t>
      </w:r>
      <w:r w:rsidRPr="009E0469">
        <w:rPr>
          <w:rFonts w:ascii="Palatino Linotype" w:hAnsi="Palatino Linotype"/>
          <w:spacing w:val="-11"/>
        </w:rPr>
        <w:t xml:space="preserve"> </w:t>
      </w:r>
      <w:r w:rsidRPr="009E0469">
        <w:rPr>
          <w:rFonts w:ascii="Palatino Linotype" w:hAnsi="Palatino Linotype"/>
        </w:rPr>
        <w:t>Planning</w:t>
      </w:r>
      <w:r w:rsidRPr="009E0469">
        <w:rPr>
          <w:rFonts w:ascii="Palatino Linotype" w:hAnsi="Palatino Linotype"/>
          <w:spacing w:val="-6"/>
        </w:rPr>
        <w:t xml:space="preserve"> </w:t>
      </w:r>
      <w:r w:rsidRPr="009E0469">
        <w:rPr>
          <w:rFonts w:ascii="Palatino Linotype" w:hAnsi="Palatino Linotype"/>
        </w:rPr>
        <w:t>Framework</w:t>
      </w:r>
      <w:r w:rsidRPr="009E0469">
        <w:rPr>
          <w:rFonts w:ascii="Palatino Linotype" w:hAnsi="Palatino Linotype"/>
          <w:spacing w:val="-6"/>
        </w:rPr>
        <w:t xml:space="preserve"> </w:t>
      </w:r>
      <w:r w:rsidRPr="009E0469">
        <w:rPr>
          <w:rFonts w:ascii="Palatino Linotype" w:hAnsi="Palatino Linotype"/>
        </w:rPr>
        <w:t>&amp;</w:t>
      </w:r>
      <w:r w:rsidRPr="009E0469">
        <w:rPr>
          <w:rFonts w:ascii="Palatino Linotype" w:hAnsi="Palatino Linotype"/>
          <w:spacing w:val="-7"/>
        </w:rPr>
        <w:t xml:space="preserve"> </w:t>
      </w:r>
      <w:r w:rsidRPr="009E0469">
        <w:rPr>
          <w:rFonts w:ascii="Palatino Linotype" w:hAnsi="Palatino Linotype"/>
          <w:spacing w:val="-2"/>
        </w:rPr>
        <w:t>Process</w:t>
      </w:r>
    </w:p>
    <w:p w14:paraId="3D5E2D96" w14:textId="77777777" w:rsidR="009E0469" w:rsidRPr="009E0469" w:rsidRDefault="009E0469" w:rsidP="009E0469">
      <w:pPr>
        <w:pStyle w:val="ListParagraph"/>
        <w:widowControl w:val="0"/>
        <w:numPr>
          <w:ilvl w:val="0"/>
          <w:numId w:val="1"/>
        </w:numPr>
        <w:tabs>
          <w:tab w:val="left" w:pos="1888"/>
        </w:tabs>
        <w:autoSpaceDE w:val="0"/>
        <w:autoSpaceDN w:val="0"/>
        <w:spacing w:before="26" w:after="0" w:line="240" w:lineRule="auto"/>
        <w:ind w:left="714" w:hanging="360"/>
        <w:contextualSpacing w:val="0"/>
        <w:rPr>
          <w:rFonts w:ascii="Palatino Linotype" w:hAnsi="Palatino Linotype"/>
        </w:rPr>
      </w:pPr>
      <w:r w:rsidRPr="009E0469">
        <w:rPr>
          <w:rFonts w:ascii="Palatino Linotype" w:hAnsi="Palatino Linotype"/>
        </w:rPr>
        <w:t>2025</w:t>
      </w:r>
      <w:r w:rsidRPr="009E0469">
        <w:rPr>
          <w:rFonts w:ascii="Palatino Linotype" w:hAnsi="Palatino Linotype"/>
          <w:spacing w:val="-7"/>
        </w:rPr>
        <w:t xml:space="preserve"> </w:t>
      </w:r>
      <w:r w:rsidRPr="009E0469">
        <w:rPr>
          <w:rFonts w:ascii="Palatino Linotype" w:hAnsi="Palatino Linotype"/>
        </w:rPr>
        <w:t>Annual</w:t>
      </w:r>
      <w:r w:rsidRPr="009E0469">
        <w:rPr>
          <w:rFonts w:ascii="Palatino Linotype" w:hAnsi="Palatino Linotype"/>
          <w:spacing w:val="-5"/>
        </w:rPr>
        <w:t xml:space="preserve"> </w:t>
      </w:r>
      <w:r w:rsidRPr="009E0469">
        <w:rPr>
          <w:rFonts w:ascii="Palatino Linotype" w:hAnsi="Palatino Linotype"/>
        </w:rPr>
        <w:t>Plan:</w:t>
      </w:r>
      <w:r w:rsidRPr="009E0469">
        <w:rPr>
          <w:rFonts w:ascii="Palatino Linotype" w:hAnsi="Palatino Linotype"/>
          <w:spacing w:val="-7"/>
        </w:rPr>
        <w:t xml:space="preserve"> </w:t>
      </w:r>
      <w:r w:rsidRPr="009E0469">
        <w:rPr>
          <w:rFonts w:ascii="Palatino Linotype" w:hAnsi="Palatino Linotype"/>
        </w:rPr>
        <w:t>Strategic</w:t>
      </w:r>
      <w:r w:rsidRPr="009E0469">
        <w:rPr>
          <w:rFonts w:ascii="Palatino Linotype" w:hAnsi="Palatino Linotype"/>
          <w:spacing w:val="-5"/>
        </w:rPr>
        <w:t xml:space="preserve"> </w:t>
      </w:r>
      <w:r w:rsidRPr="009E0469">
        <w:rPr>
          <w:rFonts w:ascii="Palatino Linotype" w:hAnsi="Palatino Linotype"/>
        </w:rPr>
        <w:t>Priorities,</w:t>
      </w:r>
      <w:r w:rsidRPr="009E0469">
        <w:rPr>
          <w:rFonts w:ascii="Palatino Linotype" w:hAnsi="Palatino Linotype"/>
          <w:spacing w:val="-5"/>
        </w:rPr>
        <w:t xml:space="preserve"> </w:t>
      </w:r>
      <w:r w:rsidRPr="009E0469">
        <w:rPr>
          <w:rFonts w:ascii="Palatino Linotype" w:hAnsi="Palatino Linotype"/>
        </w:rPr>
        <w:t>Initiatives,</w:t>
      </w:r>
      <w:r w:rsidRPr="009E0469">
        <w:rPr>
          <w:rFonts w:ascii="Palatino Linotype" w:hAnsi="Palatino Linotype"/>
          <w:spacing w:val="-7"/>
        </w:rPr>
        <w:t xml:space="preserve"> </w:t>
      </w:r>
      <w:r w:rsidRPr="009E0469">
        <w:rPr>
          <w:rFonts w:ascii="Palatino Linotype" w:hAnsi="Palatino Linotype"/>
        </w:rPr>
        <w:t>Programs</w:t>
      </w:r>
      <w:r w:rsidRPr="009E0469">
        <w:rPr>
          <w:rFonts w:ascii="Palatino Linotype" w:hAnsi="Palatino Linotype"/>
          <w:spacing w:val="-6"/>
        </w:rPr>
        <w:t xml:space="preserve"> </w:t>
      </w:r>
      <w:r w:rsidRPr="009E0469">
        <w:rPr>
          <w:rFonts w:ascii="Palatino Linotype" w:hAnsi="Palatino Linotype"/>
        </w:rPr>
        <w:t>&amp;</w:t>
      </w:r>
      <w:r w:rsidRPr="009E0469">
        <w:rPr>
          <w:rFonts w:ascii="Palatino Linotype" w:hAnsi="Palatino Linotype"/>
          <w:spacing w:val="-3"/>
        </w:rPr>
        <w:t xml:space="preserve"> </w:t>
      </w:r>
      <w:r w:rsidRPr="009E0469">
        <w:rPr>
          <w:rFonts w:ascii="Palatino Linotype" w:hAnsi="Palatino Linotype"/>
          <w:spacing w:val="-2"/>
        </w:rPr>
        <w:t>Projects</w:t>
      </w:r>
    </w:p>
    <w:p w14:paraId="6107BAE4" w14:textId="77777777" w:rsidR="009E0469" w:rsidRPr="009E0469" w:rsidRDefault="009E0469" w:rsidP="009E0469">
      <w:pPr>
        <w:pStyle w:val="ListParagraph"/>
        <w:widowControl w:val="0"/>
        <w:numPr>
          <w:ilvl w:val="0"/>
          <w:numId w:val="1"/>
        </w:numPr>
        <w:tabs>
          <w:tab w:val="left" w:pos="1888"/>
        </w:tabs>
        <w:autoSpaceDE w:val="0"/>
        <w:autoSpaceDN w:val="0"/>
        <w:spacing w:before="26" w:after="0" w:line="240" w:lineRule="auto"/>
        <w:ind w:left="714" w:hanging="360"/>
        <w:contextualSpacing w:val="0"/>
        <w:rPr>
          <w:rFonts w:ascii="Palatino Linotype" w:hAnsi="Palatino Linotype"/>
        </w:rPr>
      </w:pPr>
      <w:r w:rsidRPr="009E0469">
        <w:rPr>
          <w:rFonts w:ascii="Palatino Linotype" w:hAnsi="Palatino Linotype"/>
          <w:spacing w:val="-2"/>
        </w:rPr>
        <w:t xml:space="preserve">2026+ Strategic Planning </w:t>
      </w:r>
    </w:p>
    <w:p w14:paraId="0099B026" w14:textId="77777777" w:rsidR="009E0469" w:rsidRPr="009E0469" w:rsidRDefault="009E0469" w:rsidP="00282DD4">
      <w:pPr>
        <w:spacing w:after="0" w:line="240" w:lineRule="auto"/>
        <w:ind w:left="354"/>
        <w:rPr>
          <w:rFonts w:ascii="Palatino Linotype" w:hAnsi="Palatino Linotype"/>
          <w:b/>
        </w:rPr>
      </w:pPr>
      <w:r w:rsidRPr="009E0469">
        <w:rPr>
          <w:rFonts w:ascii="Palatino Linotype" w:hAnsi="Palatino Linotype"/>
          <w:b/>
          <w:u w:val="single"/>
        </w:rPr>
        <w:t>Board</w:t>
      </w:r>
      <w:r w:rsidRPr="009E0469">
        <w:rPr>
          <w:rFonts w:ascii="Palatino Linotype" w:hAnsi="Palatino Linotype"/>
          <w:b/>
          <w:spacing w:val="-6"/>
          <w:u w:val="single"/>
        </w:rPr>
        <w:t xml:space="preserve"> </w:t>
      </w:r>
      <w:r w:rsidRPr="009E0469">
        <w:rPr>
          <w:rFonts w:ascii="Palatino Linotype" w:hAnsi="Palatino Linotype"/>
          <w:b/>
          <w:spacing w:val="-2"/>
          <w:u w:val="single"/>
        </w:rPr>
        <w:t>Governance</w:t>
      </w:r>
    </w:p>
    <w:p w14:paraId="230743D3" w14:textId="77777777" w:rsidR="009E0469" w:rsidRPr="009E0469" w:rsidRDefault="009E0469" w:rsidP="00282DD4">
      <w:pPr>
        <w:pStyle w:val="ListParagraph"/>
        <w:widowControl w:val="0"/>
        <w:numPr>
          <w:ilvl w:val="0"/>
          <w:numId w:val="1"/>
        </w:numPr>
        <w:tabs>
          <w:tab w:val="left" w:pos="1888"/>
        </w:tabs>
        <w:autoSpaceDE w:val="0"/>
        <w:autoSpaceDN w:val="0"/>
        <w:spacing w:after="0" w:line="240" w:lineRule="auto"/>
        <w:ind w:left="714" w:hanging="357"/>
        <w:contextualSpacing w:val="0"/>
        <w:rPr>
          <w:rFonts w:ascii="Palatino Linotype" w:hAnsi="Palatino Linotype"/>
        </w:rPr>
      </w:pPr>
      <w:r w:rsidRPr="009E0469">
        <w:rPr>
          <w:rFonts w:ascii="Palatino Linotype" w:hAnsi="Palatino Linotype"/>
        </w:rPr>
        <w:t>Board</w:t>
      </w:r>
      <w:r w:rsidRPr="009E0469">
        <w:rPr>
          <w:rFonts w:ascii="Palatino Linotype" w:hAnsi="Palatino Linotype"/>
          <w:spacing w:val="-10"/>
        </w:rPr>
        <w:t xml:space="preserve"> </w:t>
      </w:r>
      <w:r w:rsidRPr="009E0469">
        <w:rPr>
          <w:rFonts w:ascii="Palatino Linotype" w:hAnsi="Palatino Linotype"/>
        </w:rPr>
        <w:t>Reviews</w:t>
      </w:r>
      <w:r w:rsidRPr="009E0469">
        <w:rPr>
          <w:rFonts w:ascii="Palatino Linotype" w:hAnsi="Palatino Linotype"/>
          <w:spacing w:val="-6"/>
        </w:rPr>
        <w:t xml:space="preserve"> </w:t>
      </w:r>
      <w:r w:rsidRPr="009E0469">
        <w:rPr>
          <w:rFonts w:ascii="Palatino Linotype" w:hAnsi="Palatino Linotype"/>
        </w:rPr>
        <w:t>Draft</w:t>
      </w:r>
      <w:r w:rsidRPr="009E0469">
        <w:rPr>
          <w:rFonts w:ascii="Palatino Linotype" w:hAnsi="Palatino Linotype"/>
          <w:spacing w:val="-5"/>
        </w:rPr>
        <w:t xml:space="preserve"> </w:t>
      </w:r>
      <w:r w:rsidRPr="009E0469">
        <w:rPr>
          <w:rFonts w:ascii="Palatino Linotype" w:hAnsi="Palatino Linotype"/>
        </w:rPr>
        <w:t>Sunshine</w:t>
      </w:r>
      <w:r w:rsidRPr="009E0469">
        <w:rPr>
          <w:rFonts w:ascii="Palatino Linotype" w:hAnsi="Palatino Linotype"/>
          <w:spacing w:val="-5"/>
        </w:rPr>
        <w:t xml:space="preserve"> </w:t>
      </w:r>
      <w:r w:rsidRPr="009E0469">
        <w:rPr>
          <w:rFonts w:ascii="Palatino Linotype" w:hAnsi="Palatino Linotype"/>
        </w:rPr>
        <w:t>Resolution</w:t>
      </w:r>
      <w:r w:rsidRPr="009E0469">
        <w:rPr>
          <w:rFonts w:ascii="Palatino Linotype" w:hAnsi="Palatino Linotype"/>
          <w:spacing w:val="-5"/>
        </w:rPr>
        <w:t xml:space="preserve"> </w:t>
      </w:r>
      <w:r w:rsidRPr="009E0469">
        <w:rPr>
          <w:rFonts w:ascii="Palatino Linotype" w:hAnsi="Palatino Linotype"/>
          <w:spacing w:val="-2"/>
        </w:rPr>
        <w:t>LB</w:t>
      </w:r>
      <w:r w:rsidRPr="009E0469">
        <w:rPr>
          <w:rFonts w:ascii="Palatino Linotype" w:hAnsi="Palatino Linotype" w:cs="Cambria Math"/>
          <w:spacing w:val="-2"/>
        </w:rPr>
        <w:t>‐</w:t>
      </w:r>
      <w:r w:rsidRPr="009E0469">
        <w:rPr>
          <w:rFonts w:ascii="Palatino Linotype" w:hAnsi="Palatino Linotype"/>
          <w:spacing w:val="-2"/>
        </w:rPr>
        <w:t>01</w:t>
      </w:r>
      <w:r w:rsidRPr="009E0469">
        <w:rPr>
          <w:rFonts w:ascii="Palatino Linotype" w:hAnsi="Palatino Linotype" w:cs="Cambria Math"/>
          <w:spacing w:val="-2"/>
        </w:rPr>
        <w:t>‐</w:t>
      </w:r>
      <w:r w:rsidRPr="009E0469">
        <w:rPr>
          <w:rFonts w:ascii="Palatino Linotype" w:hAnsi="Palatino Linotype"/>
          <w:spacing w:val="-2"/>
        </w:rPr>
        <w:t>16</w:t>
      </w:r>
      <w:r w:rsidRPr="009E0469">
        <w:rPr>
          <w:rFonts w:ascii="Palatino Linotype" w:hAnsi="Palatino Linotype" w:cs="Cambria Math"/>
          <w:spacing w:val="-2"/>
        </w:rPr>
        <w:t>‐</w:t>
      </w:r>
      <w:r w:rsidRPr="009E0469">
        <w:rPr>
          <w:rFonts w:ascii="Palatino Linotype" w:hAnsi="Palatino Linotype"/>
          <w:spacing w:val="-2"/>
        </w:rPr>
        <w:t>25</w:t>
      </w:r>
    </w:p>
    <w:p w14:paraId="68C1BAF6" w14:textId="77777777" w:rsidR="009E0469" w:rsidRPr="009E0469" w:rsidRDefault="009E0469" w:rsidP="00282DD4">
      <w:pPr>
        <w:spacing w:after="0" w:line="240" w:lineRule="auto"/>
        <w:ind w:left="357"/>
        <w:rPr>
          <w:rFonts w:ascii="Palatino Linotype" w:hAnsi="Palatino Linotype"/>
          <w:b/>
          <w:spacing w:val="-2"/>
          <w:u w:val="single"/>
        </w:rPr>
      </w:pPr>
      <w:r w:rsidRPr="009E0469">
        <w:rPr>
          <w:rFonts w:ascii="Palatino Linotype" w:hAnsi="Palatino Linotype"/>
          <w:b/>
          <w:u w:val="single"/>
        </w:rPr>
        <w:t>Contracts</w:t>
      </w:r>
      <w:r w:rsidRPr="009E0469">
        <w:rPr>
          <w:rFonts w:ascii="Palatino Linotype" w:hAnsi="Palatino Linotype"/>
          <w:b/>
          <w:spacing w:val="-4"/>
          <w:u w:val="single"/>
        </w:rPr>
        <w:t xml:space="preserve"> </w:t>
      </w:r>
      <w:r w:rsidRPr="009E0469">
        <w:rPr>
          <w:rFonts w:ascii="Palatino Linotype" w:hAnsi="Palatino Linotype"/>
          <w:b/>
          <w:u w:val="single"/>
        </w:rPr>
        <w:t>&amp;</w:t>
      </w:r>
      <w:r w:rsidRPr="009E0469">
        <w:rPr>
          <w:rFonts w:ascii="Palatino Linotype" w:hAnsi="Palatino Linotype"/>
          <w:b/>
          <w:spacing w:val="-3"/>
          <w:u w:val="single"/>
        </w:rPr>
        <w:t xml:space="preserve"> </w:t>
      </w:r>
      <w:r w:rsidRPr="009E0469">
        <w:rPr>
          <w:rFonts w:ascii="Palatino Linotype" w:hAnsi="Palatino Linotype"/>
          <w:b/>
          <w:spacing w:val="-2"/>
          <w:u w:val="single"/>
        </w:rPr>
        <w:t>Agreements</w:t>
      </w:r>
    </w:p>
    <w:p w14:paraId="6B2E5561" w14:textId="77777777" w:rsidR="009E0469" w:rsidRPr="009E0469" w:rsidRDefault="009E0469" w:rsidP="00282DD4">
      <w:pPr>
        <w:pStyle w:val="ListParagraph"/>
        <w:widowControl w:val="0"/>
        <w:numPr>
          <w:ilvl w:val="0"/>
          <w:numId w:val="2"/>
        </w:numPr>
        <w:tabs>
          <w:tab w:val="left" w:pos="1888"/>
        </w:tabs>
        <w:autoSpaceDE w:val="0"/>
        <w:autoSpaceDN w:val="0"/>
        <w:spacing w:after="0" w:line="240" w:lineRule="auto"/>
        <w:ind w:left="717"/>
        <w:contextualSpacing w:val="0"/>
        <w:rPr>
          <w:rFonts w:ascii="Palatino Linotype" w:hAnsi="Palatino Linotype"/>
        </w:rPr>
      </w:pPr>
      <w:r w:rsidRPr="009E0469">
        <w:rPr>
          <w:rFonts w:ascii="Palatino Linotype" w:hAnsi="Palatino Linotype"/>
        </w:rPr>
        <w:t>Baker</w:t>
      </w:r>
      <w:r w:rsidRPr="009E0469">
        <w:rPr>
          <w:rFonts w:ascii="Palatino Linotype" w:hAnsi="Palatino Linotype"/>
          <w:spacing w:val="-9"/>
        </w:rPr>
        <w:t xml:space="preserve"> </w:t>
      </w:r>
      <w:r w:rsidRPr="009E0469">
        <w:rPr>
          <w:rFonts w:ascii="Palatino Linotype" w:hAnsi="Palatino Linotype"/>
        </w:rPr>
        <w:t>&amp;</w:t>
      </w:r>
      <w:r w:rsidRPr="009E0469">
        <w:rPr>
          <w:rFonts w:ascii="Palatino Linotype" w:hAnsi="Palatino Linotype"/>
          <w:spacing w:val="-5"/>
        </w:rPr>
        <w:t xml:space="preserve"> </w:t>
      </w:r>
      <w:r w:rsidRPr="009E0469">
        <w:rPr>
          <w:rFonts w:ascii="Palatino Linotype" w:hAnsi="Palatino Linotype"/>
        </w:rPr>
        <w:t>Taylor</w:t>
      </w:r>
      <w:r w:rsidRPr="009E0469">
        <w:rPr>
          <w:rFonts w:ascii="Palatino Linotype" w:hAnsi="Palatino Linotype"/>
          <w:spacing w:val="-6"/>
        </w:rPr>
        <w:t xml:space="preserve"> </w:t>
      </w:r>
      <w:r w:rsidRPr="009E0469">
        <w:rPr>
          <w:rFonts w:ascii="Palatino Linotype" w:hAnsi="Palatino Linotype"/>
        </w:rPr>
        <w:t>Boundless</w:t>
      </w:r>
      <w:r w:rsidRPr="009E0469">
        <w:rPr>
          <w:rFonts w:ascii="Palatino Linotype" w:hAnsi="Palatino Linotype"/>
          <w:spacing w:val="-9"/>
        </w:rPr>
        <w:t xml:space="preserve"> </w:t>
      </w:r>
      <w:r w:rsidRPr="009E0469">
        <w:rPr>
          <w:rFonts w:ascii="Palatino Linotype" w:hAnsi="Palatino Linotype"/>
        </w:rPr>
        <w:t>Contract</w:t>
      </w:r>
      <w:r w:rsidRPr="009E0469">
        <w:rPr>
          <w:rFonts w:ascii="Palatino Linotype" w:hAnsi="Palatino Linotype"/>
          <w:spacing w:val="-4"/>
        </w:rPr>
        <w:t xml:space="preserve"> </w:t>
      </w:r>
      <w:r w:rsidRPr="009E0469">
        <w:rPr>
          <w:rFonts w:ascii="Palatino Linotype" w:hAnsi="Palatino Linotype"/>
          <w:spacing w:val="-2"/>
        </w:rPr>
        <w:t xml:space="preserve">Renewal </w:t>
      </w:r>
    </w:p>
    <w:p w14:paraId="6B8E62DF" w14:textId="77777777" w:rsidR="009E0469" w:rsidRPr="009E0469" w:rsidRDefault="009E0469" w:rsidP="00282DD4">
      <w:pPr>
        <w:pStyle w:val="ListParagraph"/>
        <w:widowControl w:val="0"/>
        <w:numPr>
          <w:ilvl w:val="0"/>
          <w:numId w:val="2"/>
        </w:numPr>
        <w:tabs>
          <w:tab w:val="left" w:pos="1888"/>
        </w:tabs>
        <w:autoSpaceDE w:val="0"/>
        <w:autoSpaceDN w:val="0"/>
        <w:spacing w:after="0" w:line="240" w:lineRule="auto"/>
        <w:ind w:left="717"/>
        <w:contextualSpacing w:val="0"/>
        <w:rPr>
          <w:rFonts w:ascii="Palatino Linotype" w:hAnsi="Palatino Linotype"/>
        </w:rPr>
      </w:pPr>
      <w:r w:rsidRPr="009E0469">
        <w:rPr>
          <w:rFonts w:ascii="Palatino Linotype" w:hAnsi="Palatino Linotype"/>
        </w:rPr>
        <w:t>Midwest Tape</w:t>
      </w:r>
      <w:r w:rsidRPr="009E0469">
        <w:rPr>
          <w:rFonts w:ascii="Palatino Linotype" w:hAnsi="Palatino Linotype"/>
          <w:spacing w:val="-14"/>
        </w:rPr>
        <w:t xml:space="preserve"> </w:t>
      </w:r>
      <w:r w:rsidRPr="009E0469">
        <w:rPr>
          <w:rFonts w:ascii="Palatino Linotype" w:hAnsi="Palatino Linotype"/>
        </w:rPr>
        <w:t>Hoopla</w:t>
      </w:r>
      <w:r w:rsidRPr="009E0469">
        <w:rPr>
          <w:rFonts w:ascii="Palatino Linotype" w:hAnsi="Palatino Linotype"/>
          <w:spacing w:val="-13"/>
        </w:rPr>
        <w:t xml:space="preserve"> </w:t>
      </w:r>
      <w:r w:rsidRPr="009E0469">
        <w:rPr>
          <w:rFonts w:ascii="Palatino Linotype" w:hAnsi="Palatino Linotype"/>
        </w:rPr>
        <w:t>Amendment to Extend and Renew Contract</w:t>
      </w:r>
    </w:p>
    <w:p w14:paraId="5073EFEF" w14:textId="77777777" w:rsidR="009E0469" w:rsidRDefault="009E0469" w:rsidP="00282DD4">
      <w:pPr>
        <w:pStyle w:val="ListParagraph"/>
        <w:widowControl w:val="0"/>
        <w:numPr>
          <w:ilvl w:val="0"/>
          <w:numId w:val="2"/>
        </w:numPr>
        <w:autoSpaceDE w:val="0"/>
        <w:autoSpaceDN w:val="0"/>
        <w:spacing w:after="0" w:line="240" w:lineRule="auto"/>
        <w:ind w:left="717"/>
        <w:contextualSpacing w:val="0"/>
        <w:rPr>
          <w:rFonts w:ascii="Palatino Linotype" w:hAnsi="Palatino Linotype"/>
        </w:rPr>
      </w:pPr>
      <w:r w:rsidRPr="009E0469">
        <w:rPr>
          <w:rFonts w:ascii="Palatino Linotype" w:hAnsi="Palatino Linotype"/>
        </w:rPr>
        <w:t>2025</w:t>
      </w:r>
      <w:r w:rsidRPr="009E0469">
        <w:rPr>
          <w:rFonts w:ascii="Palatino Linotype" w:hAnsi="Palatino Linotype"/>
          <w:spacing w:val="-4"/>
        </w:rPr>
        <w:t xml:space="preserve"> </w:t>
      </w:r>
      <w:r w:rsidRPr="009E0469">
        <w:rPr>
          <w:rFonts w:ascii="Palatino Linotype" w:hAnsi="Palatino Linotype"/>
        </w:rPr>
        <w:t>Operating</w:t>
      </w:r>
      <w:r w:rsidRPr="009E0469">
        <w:rPr>
          <w:rFonts w:ascii="Palatino Linotype" w:hAnsi="Palatino Linotype"/>
          <w:spacing w:val="-5"/>
        </w:rPr>
        <w:t xml:space="preserve"> </w:t>
      </w:r>
      <w:r w:rsidRPr="009E0469">
        <w:rPr>
          <w:rFonts w:ascii="Palatino Linotype" w:hAnsi="Palatino Linotype"/>
        </w:rPr>
        <w:t>Agreement</w:t>
      </w:r>
      <w:r w:rsidRPr="009E0469">
        <w:rPr>
          <w:rFonts w:ascii="Palatino Linotype" w:hAnsi="Palatino Linotype"/>
          <w:spacing w:val="-4"/>
        </w:rPr>
        <w:t xml:space="preserve"> </w:t>
      </w:r>
      <w:r w:rsidRPr="009E0469">
        <w:rPr>
          <w:rFonts w:ascii="Palatino Linotype" w:hAnsi="Palatino Linotype"/>
        </w:rPr>
        <w:t>for</w:t>
      </w:r>
      <w:r w:rsidRPr="009E0469">
        <w:rPr>
          <w:rFonts w:ascii="Palatino Linotype" w:hAnsi="Palatino Linotype"/>
          <w:spacing w:val="-5"/>
        </w:rPr>
        <w:t xml:space="preserve"> </w:t>
      </w:r>
      <w:r w:rsidRPr="009E0469">
        <w:rPr>
          <w:rFonts w:ascii="Palatino Linotype" w:hAnsi="Palatino Linotype"/>
        </w:rPr>
        <w:t>Digital</w:t>
      </w:r>
      <w:r w:rsidRPr="009E0469">
        <w:rPr>
          <w:rFonts w:ascii="Palatino Linotype" w:hAnsi="Palatino Linotype"/>
          <w:spacing w:val="-4"/>
        </w:rPr>
        <w:t xml:space="preserve"> </w:t>
      </w:r>
      <w:r w:rsidRPr="009E0469">
        <w:rPr>
          <w:rFonts w:ascii="Palatino Linotype" w:hAnsi="Palatino Linotype"/>
        </w:rPr>
        <w:t>Literacy</w:t>
      </w:r>
      <w:r w:rsidRPr="009E0469">
        <w:rPr>
          <w:rFonts w:ascii="Palatino Linotype" w:hAnsi="Palatino Linotype"/>
          <w:spacing w:val="-5"/>
        </w:rPr>
        <w:t xml:space="preserve"> </w:t>
      </w:r>
      <w:r w:rsidRPr="009E0469">
        <w:rPr>
          <w:rFonts w:ascii="Palatino Linotype" w:hAnsi="Palatino Linotype"/>
        </w:rPr>
        <w:t>Training</w:t>
      </w:r>
      <w:r w:rsidRPr="009E0469">
        <w:rPr>
          <w:rFonts w:ascii="Palatino Linotype" w:hAnsi="Palatino Linotype"/>
          <w:spacing w:val="-7"/>
        </w:rPr>
        <w:t xml:space="preserve"> </w:t>
      </w:r>
      <w:r w:rsidRPr="009E0469">
        <w:rPr>
          <w:rFonts w:ascii="Palatino Linotype" w:hAnsi="Palatino Linotype"/>
        </w:rPr>
        <w:t>Partner</w:t>
      </w:r>
      <w:r w:rsidRPr="009E0469">
        <w:rPr>
          <w:rFonts w:ascii="Palatino Linotype" w:hAnsi="Palatino Linotype"/>
          <w:spacing w:val="-5"/>
        </w:rPr>
        <w:t xml:space="preserve"> </w:t>
      </w:r>
      <w:r w:rsidRPr="009E0469">
        <w:rPr>
          <w:rFonts w:ascii="Palatino Linotype" w:hAnsi="Palatino Linotype"/>
        </w:rPr>
        <w:t>Site,</w:t>
      </w:r>
      <w:r w:rsidRPr="009E0469">
        <w:rPr>
          <w:rFonts w:ascii="Palatino Linotype" w:hAnsi="Palatino Linotype"/>
          <w:spacing w:val="-4"/>
        </w:rPr>
        <w:t xml:space="preserve"> </w:t>
      </w:r>
      <w:r w:rsidRPr="009E0469">
        <w:rPr>
          <w:rFonts w:ascii="Palatino Linotype" w:hAnsi="Palatino Linotype"/>
        </w:rPr>
        <w:t>Jefferson County Public School</w:t>
      </w:r>
    </w:p>
    <w:p w14:paraId="1B8401C1" w14:textId="77777777" w:rsidR="009E0469" w:rsidRDefault="009E0469" w:rsidP="009E0469">
      <w:pPr>
        <w:widowControl w:val="0"/>
        <w:autoSpaceDE w:val="0"/>
        <w:autoSpaceDN w:val="0"/>
        <w:spacing w:after="0" w:line="240" w:lineRule="auto"/>
        <w:ind w:left="357"/>
        <w:rPr>
          <w:rFonts w:ascii="Palatino Linotype" w:hAnsi="Palatino Linotype"/>
        </w:rPr>
      </w:pPr>
    </w:p>
    <w:p w14:paraId="1D055C52" w14:textId="43AC40A5" w:rsidR="009E0469" w:rsidRPr="009E0469" w:rsidRDefault="009E0469" w:rsidP="009E0469">
      <w:pPr>
        <w:widowControl w:val="0"/>
        <w:autoSpaceDE w:val="0"/>
        <w:autoSpaceDN w:val="0"/>
        <w:spacing w:after="0" w:line="240" w:lineRule="auto"/>
        <w:rPr>
          <w:rFonts w:ascii="Palatino Linotype" w:hAnsi="Palatino Linotype"/>
          <w:b/>
          <w:bCs/>
        </w:rPr>
      </w:pPr>
      <w:r w:rsidRPr="009E0469">
        <w:rPr>
          <w:rFonts w:ascii="Palatino Linotype" w:hAnsi="Palatino Linotype"/>
          <w:b/>
          <w:bCs/>
        </w:rPr>
        <w:t>Call to Order</w:t>
      </w:r>
    </w:p>
    <w:p w14:paraId="028475AB" w14:textId="77777777" w:rsidR="009E0469" w:rsidRDefault="009E0469" w:rsidP="009E0469">
      <w:pPr>
        <w:widowControl w:val="0"/>
        <w:autoSpaceDE w:val="0"/>
        <w:autoSpaceDN w:val="0"/>
        <w:spacing w:after="0" w:line="240" w:lineRule="auto"/>
        <w:rPr>
          <w:rFonts w:ascii="Palatino Linotype" w:hAnsi="Palatino Linotype"/>
        </w:rPr>
      </w:pPr>
      <w:r w:rsidRPr="009E0469">
        <w:rPr>
          <w:rFonts w:ascii="Palatino Linotype" w:hAnsi="Palatino Linotype"/>
        </w:rPr>
        <w:t xml:space="preserve">Kim Johnson, Chair, called the Study Session to order at 5:30 p.m. </w:t>
      </w:r>
    </w:p>
    <w:p w14:paraId="35FF7790" w14:textId="77777777" w:rsidR="009E0469" w:rsidRDefault="009E0469" w:rsidP="009E0469">
      <w:pPr>
        <w:widowControl w:val="0"/>
        <w:autoSpaceDE w:val="0"/>
        <w:autoSpaceDN w:val="0"/>
        <w:spacing w:after="0" w:line="240" w:lineRule="auto"/>
        <w:rPr>
          <w:rFonts w:ascii="Palatino Linotype" w:hAnsi="Palatino Linotype"/>
        </w:rPr>
      </w:pPr>
    </w:p>
    <w:p w14:paraId="5933330D" w14:textId="1C54A38E" w:rsidR="009E0469" w:rsidRDefault="009E0469" w:rsidP="009E0469">
      <w:pPr>
        <w:widowControl w:val="0"/>
        <w:autoSpaceDE w:val="0"/>
        <w:autoSpaceDN w:val="0"/>
        <w:spacing w:after="0" w:line="240" w:lineRule="auto"/>
        <w:rPr>
          <w:rFonts w:ascii="Palatino Linotype" w:hAnsi="Palatino Linotype"/>
        </w:rPr>
      </w:pPr>
      <w:r w:rsidRPr="009E0469">
        <w:rPr>
          <w:rFonts w:ascii="Palatino Linotype" w:hAnsi="Palatino Linotype"/>
          <w:b/>
          <w:bCs/>
        </w:rPr>
        <w:t>Other Trustees present</w:t>
      </w:r>
      <w:r w:rsidRPr="009E0469">
        <w:rPr>
          <w:rFonts w:ascii="Palatino Linotype" w:hAnsi="Palatino Linotype"/>
        </w:rPr>
        <w:t>: Emelda Walker (Vice-Chair)</w:t>
      </w:r>
      <w:r w:rsidR="00C119DA">
        <w:rPr>
          <w:rFonts w:ascii="Palatino Linotype" w:hAnsi="Palatino Linotype"/>
        </w:rPr>
        <w:t xml:space="preserve">, </w:t>
      </w:r>
      <w:r w:rsidRPr="009E0469">
        <w:rPr>
          <w:rFonts w:ascii="Palatino Linotype" w:hAnsi="Palatino Linotype"/>
        </w:rPr>
        <w:t>Jill Fellman, Stanley Harsha</w:t>
      </w:r>
      <w:r w:rsidR="00616845">
        <w:rPr>
          <w:rFonts w:ascii="Palatino Linotype" w:hAnsi="Palatino Linotype"/>
        </w:rPr>
        <w:t xml:space="preserve"> </w:t>
      </w:r>
      <w:r w:rsidR="00616845" w:rsidRPr="009E0469">
        <w:rPr>
          <w:rFonts w:ascii="Palatino Linotype" w:hAnsi="Palatino Linotype"/>
        </w:rPr>
        <w:t>(Secretary)</w:t>
      </w:r>
      <w:r w:rsidR="00616845">
        <w:rPr>
          <w:rFonts w:ascii="Palatino Linotype" w:hAnsi="Palatino Linotype"/>
        </w:rPr>
        <w:t>,</w:t>
      </w:r>
      <w:r w:rsidR="00C119DA">
        <w:rPr>
          <w:rFonts w:ascii="Palatino Linotype" w:hAnsi="Palatino Linotype"/>
        </w:rPr>
        <w:t xml:space="preserve"> and Renny Fagan</w:t>
      </w:r>
      <w:r w:rsidRPr="009E0469">
        <w:rPr>
          <w:rFonts w:ascii="Palatino Linotype" w:hAnsi="Palatino Linotype"/>
        </w:rPr>
        <w:t xml:space="preserve">. </w:t>
      </w:r>
    </w:p>
    <w:p w14:paraId="05064897" w14:textId="77777777" w:rsidR="009E0469" w:rsidRDefault="009E0469" w:rsidP="009E0469">
      <w:pPr>
        <w:widowControl w:val="0"/>
        <w:autoSpaceDE w:val="0"/>
        <w:autoSpaceDN w:val="0"/>
        <w:spacing w:after="0" w:line="240" w:lineRule="auto"/>
        <w:rPr>
          <w:rFonts w:ascii="Palatino Linotype" w:hAnsi="Palatino Linotype"/>
        </w:rPr>
      </w:pPr>
    </w:p>
    <w:p w14:paraId="19F06805" w14:textId="30D18AFD" w:rsidR="009E0469" w:rsidRDefault="009E0469" w:rsidP="009E0469">
      <w:pPr>
        <w:widowControl w:val="0"/>
        <w:autoSpaceDE w:val="0"/>
        <w:autoSpaceDN w:val="0"/>
        <w:spacing w:after="0" w:line="240" w:lineRule="auto"/>
        <w:rPr>
          <w:rFonts w:ascii="Palatino Linotype" w:hAnsi="Palatino Linotype"/>
        </w:rPr>
      </w:pPr>
      <w:r w:rsidRPr="009E0469">
        <w:rPr>
          <w:rFonts w:ascii="Palatino Linotype" w:hAnsi="Palatino Linotype"/>
          <w:b/>
          <w:bCs/>
        </w:rPr>
        <w:t>Trustees not present</w:t>
      </w:r>
      <w:r w:rsidRPr="009E0469">
        <w:rPr>
          <w:rFonts w:ascii="Palatino Linotype" w:hAnsi="Palatino Linotype"/>
        </w:rPr>
        <w:t xml:space="preserve">: </w:t>
      </w:r>
      <w:r w:rsidR="00502818">
        <w:rPr>
          <w:rFonts w:ascii="Palatino Linotype" w:hAnsi="Palatino Linotype"/>
        </w:rPr>
        <w:t>Pam Anderson</w:t>
      </w:r>
      <w:r w:rsidR="00EB5AF9">
        <w:rPr>
          <w:rFonts w:ascii="Palatino Linotype" w:hAnsi="Palatino Linotype"/>
        </w:rPr>
        <w:t>, Charles Jones</w:t>
      </w:r>
    </w:p>
    <w:p w14:paraId="60D04E75" w14:textId="77777777" w:rsidR="00DC099B" w:rsidRDefault="00DC099B" w:rsidP="009E0469">
      <w:pPr>
        <w:widowControl w:val="0"/>
        <w:autoSpaceDE w:val="0"/>
        <w:autoSpaceDN w:val="0"/>
        <w:spacing w:after="0" w:line="240" w:lineRule="auto"/>
        <w:rPr>
          <w:rFonts w:ascii="Palatino Linotype" w:hAnsi="Palatino Linotype"/>
        </w:rPr>
      </w:pPr>
    </w:p>
    <w:p w14:paraId="7A0614C8" w14:textId="4E2E390B" w:rsidR="00DC099B" w:rsidRDefault="00DC099B" w:rsidP="009E0469">
      <w:pPr>
        <w:widowControl w:val="0"/>
        <w:autoSpaceDE w:val="0"/>
        <w:autoSpaceDN w:val="0"/>
        <w:spacing w:after="0" w:line="240" w:lineRule="auto"/>
        <w:rPr>
          <w:rFonts w:ascii="Palatino Linotype" w:hAnsi="Palatino Linotype"/>
        </w:rPr>
      </w:pPr>
      <w:r w:rsidRPr="00DC099B">
        <w:rPr>
          <w:rFonts w:ascii="Palatino Linotype" w:hAnsi="Palatino Linotype"/>
          <w:b/>
          <w:bCs/>
        </w:rPr>
        <w:t xml:space="preserve">Guests </w:t>
      </w:r>
      <w:r>
        <w:rPr>
          <w:rFonts w:ascii="Palatino Linotype" w:hAnsi="Palatino Linotype"/>
          <w:b/>
          <w:bCs/>
        </w:rPr>
        <w:t>p</w:t>
      </w:r>
      <w:r w:rsidRPr="00DC099B">
        <w:rPr>
          <w:rFonts w:ascii="Palatino Linotype" w:hAnsi="Palatino Linotype"/>
          <w:b/>
          <w:bCs/>
        </w:rPr>
        <w:t>resent:</w:t>
      </w:r>
      <w:r>
        <w:rPr>
          <w:rFonts w:ascii="Palatino Linotype" w:hAnsi="Palatino Linotype"/>
        </w:rPr>
        <w:t xml:space="preserve"> </w:t>
      </w:r>
      <w:r w:rsidRPr="00DC099B">
        <w:rPr>
          <w:rFonts w:ascii="Palatino Linotype" w:hAnsi="Palatino Linotype"/>
        </w:rPr>
        <w:t>Greg Bellomo, GPS, Inc.</w:t>
      </w:r>
    </w:p>
    <w:p w14:paraId="00B74DD8" w14:textId="77777777" w:rsidR="009E0469" w:rsidRDefault="009E0469" w:rsidP="009E0469">
      <w:pPr>
        <w:widowControl w:val="0"/>
        <w:autoSpaceDE w:val="0"/>
        <w:autoSpaceDN w:val="0"/>
        <w:spacing w:after="0" w:line="240" w:lineRule="auto"/>
        <w:rPr>
          <w:rFonts w:ascii="Palatino Linotype" w:hAnsi="Palatino Linotype"/>
        </w:rPr>
      </w:pPr>
    </w:p>
    <w:p w14:paraId="4FDDBA9A" w14:textId="4B82F2BD" w:rsidR="009E0469" w:rsidRPr="00502818" w:rsidRDefault="009E0469" w:rsidP="00502818">
      <w:pPr>
        <w:rPr>
          <w:rFonts w:ascii="Palatino Linotype" w:hAnsi="Palatino Linotype"/>
          <w:b/>
          <w:bCs/>
        </w:rPr>
      </w:pPr>
      <w:r w:rsidRPr="009E0469">
        <w:rPr>
          <w:rFonts w:ascii="Palatino Linotype" w:hAnsi="Palatino Linotype"/>
          <w:b/>
          <w:bCs/>
        </w:rPr>
        <w:t>Staff present</w:t>
      </w:r>
      <w:r>
        <w:rPr>
          <w:rFonts w:ascii="Palatino Linotype" w:hAnsi="Palatino Linotype"/>
        </w:rPr>
        <w:t xml:space="preserve">: </w:t>
      </w:r>
      <w:r w:rsidRPr="009E0469">
        <w:rPr>
          <w:rFonts w:ascii="Palatino Linotype" w:hAnsi="Palatino Linotype"/>
        </w:rPr>
        <w:t xml:space="preserve">Donna Walker, Executive Director; Julianne Rist, Director of Public Services; Steve Chestnut, Director of Facilities and Construction; Bernadette Berger, Director of Technology and Innovation; Matt Griffin, Director of Business Strategy and Finance; Lisa Smith, Director of People and Culture; </w:t>
      </w:r>
      <w:r w:rsidR="00630A81">
        <w:rPr>
          <w:rFonts w:ascii="Palatino Linotype" w:hAnsi="Palatino Linotype"/>
        </w:rPr>
        <w:t xml:space="preserve">Elise Penington, Director of Communications &amp; Engagement (Virtual), </w:t>
      </w:r>
      <w:r w:rsidRPr="009E0469">
        <w:rPr>
          <w:rFonts w:ascii="Palatino Linotype" w:hAnsi="Palatino Linotype"/>
        </w:rPr>
        <w:t xml:space="preserve">Amy Bentz, Assistant Director of Library Design Projects and Planning; Jessica Paulsen, Assistant Director of Public Services for Customer Experience; </w:t>
      </w:r>
      <w:r w:rsidR="005B0356" w:rsidRPr="000C1263">
        <w:rPr>
          <w:rFonts w:ascii="Palatino Linotype" w:hAnsi="Palatino Linotype"/>
        </w:rPr>
        <w:t>Kelci Rude, Administrative Coordinator Supervisor</w:t>
      </w:r>
      <w:r w:rsidR="005B0356">
        <w:rPr>
          <w:rFonts w:ascii="Palatino Linotype" w:hAnsi="Palatino Linotype"/>
        </w:rPr>
        <w:t xml:space="preserve">; </w:t>
      </w:r>
      <w:r w:rsidRPr="009E0469">
        <w:rPr>
          <w:rFonts w:ascii="Palatino Linotype" w:hAnsi="Palatino Linotype"/>
        </w:rPr>
        <w:t xml:space="preserve">Katie </w:t>
      </w:r>
      <w:r w:rsidRPr="009E0469">
        <w:rPr>
          <w:rFonts w:ascii="Palatino Linotype" w:hAnsi="Palatino Linotype"/>
        </w:rPr>
        <w:lastRenderedPageBreak/>
        <w:t>O’Loughlin, Administrative Coordinator</w:t>
      </w:r>
      <w:r w:rsidR="007C3D09">
        <w:rPr>
          <w:rFonts w:ascii="Palatino Linotype" w:hAnsi="Palatino Linotype"/>
        </w:rPr>
        <w:t xml:space="preserve"> Supervisor</w:t>
      </w:r>
      <w:r w:rsidRPr="009E0469">
        <w:rPr>
          <w:rFonts w:ascii="Palatino Linotype" w:hAnsi="Palatino Linotype"/>
        </w:rPr>
        <w:t>; and</w:t>
      </w:r>
      <w:r>
        <w:rPr>
          <w:rFonts w:ascii="Palatino Linotype" w:hAnsi="Palatino Linotype"/>
        </w:rPr>
        <w:t xml:space="preserve"> </w:t>
      </w:r>
      <w:r w:rsidR="007C3D09">
        <w:rPr>
          <w:rFonts w:ascii="Palatino Linotype" w:hAnsi="Palatino Linotype"/>
        </w:rPr>
        <w:t>Ryan Turch, Technology and Innovation Operations Supervisor.</w:t>
      </w:r>
    </w:p>
    <w:p w14:paraId="6087B2A9" w14:textId="77777777" w:rsidR="00502818" w:rsidRDefault="00502818" w:rsidP="009E0469">
      <w:pPr>
        <w:spacing w:after="0" w:line="240" w:lineRule="auto"/>
      </w:pPr>
    </w:p>
    <w:p w14:paraId="44EBDFDC" w14:textId="77777777" w:rsidR="002C197C" w:rsidRPr="002C197C" w:rsidRDefault="002C197C" w:rsidP="009E0469">
      <w:pPr>
        <w:spacing w:after="0" w:line="240" w:lineRule="auto"/>
        <w:rPr>
          <w:rFonts w:ascii="Palatino Linotype" w:hAnsi="Palatino Linotype"/>
        </w:rPr>
      </w:pPr>
      <w:r w:rsidRPr="002C197C">
        <w:rPr>
          <w:rFonts w:ascii="Palatino Linotype" w:hAnsi="Palatino Linotype"/>
          <w:b/>
          <w:bCs/>
          <w:u w:val="single"/>
        </w:rPr>
        <w:t>Executive Director Announcement</w:t>
      </w:r>
      <w:r w:rsidRPr="002C197C">
        <w:rPr>
          <w:rFonts w:ascii="Palatino Linotype" w:hAnsi="Palatino Linotype"/>
        </w:rPr>
        <w:t xml:space="preserve">: </w:t>
      </w:r>
    </w:p>
    <w:p w14:paraId="6C430BB0" w14:textId="56F0B611" w:rsidR="00502818" w:rsidRPr="002C197C" w:rsidRDefault="002C197C" w:rsidP="009E0469">
      <w:pPr>
        <w:spacing w:after="0" w:line="240" w:lineRule="auto"/>
        <w:rPr>
          <w:rFonts w:ascii="Palatino Linotype" w:hAnsi="Palatino Linotype"/>
        </w:rPr>
      </w:pPr>
      <w:r>
        <w:rPr>
          <w:rFonts w:ascii="Palatino Linotype" w:hAnsi="Palatino Linotype"/>
        </w:rPr>
        <w:t xml:space="preserve">The Executive Director informed the Board that our </w:t>
      </w:r>
      <w:r w:rsidR="00502818" w:rsidRPr="002C197C">
        <w:rPr>
          <w:rFonts w:ascii="Palatino Linotype" w:hAnsi="Palatino Linotype"/>
        </w:rPr>
        <w:t>L</w:t>
      </w:r>
      <w:r>
        <w:rPr>
          <w:rFonts w:ascii="Palatino Linotype" w:hAnsi="Palatino Linotype"/>
        </w:rPr>
        <w:t xml:space="preserve">ocation </w:t>
      </w:r>
      <w:r w:rsidR="00502818" w:rsidRPr="002C197C">
        <w:rPr>
          <w:rFonts w:ascii="Palatino Linotype" w:hAnsi="Palatino Linotype"/>
        </w:rPr>
        <w:t>&amp;</w:t>
      </w:r>
      <w:r>
        <w:rPr>
          <w:rFonts w:ascii="Palatino Linotype" w:hAnsi="Palatino Linotype"/>
        </w:rPr>
        <w:t xml:space="preserve"> </w:t>
      </w:r>
      <w:r w:rsidR="00502818" w:rsidRPr="002C197C">
        <w:rPr>
          <w:rFonts w:ascii="Palatino Linotype" w:hAnsi="Palatino Linotype"/>
        </w:rPr>
        <w:t>E</w:t>
      </w:r>
      <w:r>
        <w:rPr>
          <w:rFonts w:ascii="Palatino Linotype" w:hAnsi="Palatino Linotype"/>
        </w:rPr>
        <w:t>xt</w:t>
      </w:r>
      <w:r w:rsidR="00B16D49">
        <w:rPr>
          <w:rFonts w:ascii="Palatino Linotype" w:hAnsi="Palatino Linotype"/>
        </w:rPr>
        <w:t>e</w:t>
      </w:r>
      <w:r>
        <w:rPr>
          <w:rFonts w:ascii="Palatino Linotype" w:hAnsi="Palatino Linotype"/>
        </w:rPr>
        <w:t>nt (L&amp;E)</w:t>
      </w:r>
      <w:r w:rsidR="00502818" w:rsidRPr="002C197C">
        <w:rPr>
          <w:rFonts w:ascii="Palatino Linotype" w:hAnsi="Palatino Linotype"/>
        </w:rPr>
        <w:t xml:space="preserve"> </w:t>
      </w:r>
      <w:r>
        <w:rPr>
          <w:rFonts w:ascii="Palatino Linotype" w:hAnsi="Palatino Linotype"/>
        </w:rPr>
        <w:t xml:space="preserve">was approved </w:t>
      </w:r>
      <w:r w:rsidR="00502818" w:rsidRPr="002C197C">
        <w:rPr>
          <w:rFonts w:ascii="Palatino Linotype" w:hAnsi="Palatino Linotype"/>
        </w:rPr>
        <w:t>last night</w:t>
      </w:r>
      <w:r>
        <w:rPr>
          <w:rFonts w:ascii="Palatino Linotype" w:hAnsi="Palatino Linotype"/>
        </w:rPr>
        <w:t>. There are/were some</w:t>
      </w:r>
      <w:r w:rsidR="00502818" w:rsidRPr="002C197C">
        <w:rPr>
          <w:rFonts w:ascii="Palatino Linotype" w:hAnsi="Palatino Linotype"/>
        </w:rPr>
        <w:t xml:space="preserve"> additional requirements</w:t>
      </w:r>
      <w:r>
        <w:rPr>
          <w:rFonts w:ascii="Palatino Linotype" w:hAnsi="Palatino Linotype"/>
        </w:rPr>
        <w:t>,</w:t>
      </w:r>
      <w:r w:rsidR="00502818" w:rsidRPr="002C197C">
        <w:rPr>
          <w:rFonts w:ascii="Palatino Linotype" w:hAnsi="Palatino Linotype"/>
        </w:rPr>
        <w:t xml:space="preserve"> but</w:t>
      </w:r>
      <w:r>
        <w:rPr>
          <w:rFonts w:ascii="Palatino Linotype" w:hAnsi="Palatino Linotype"/>
        </w:rPr>
        <w:t xml:space="preserve"> they are</w:t>
      </w:r>
      <w:r w:rsidR="00502818" w:rsidRPr="002C197C">
        <w:rPr>
          <w:rFonts w:ascii="Palatino Linotype" w:hAnsi="Palatino Linotype"/>
        </w:rPr>
        <w:t xml:space="preserve"> not related to L&amp;E</w:t>
      </w:r>
      <w:r>
        <w:rPr>
          <w:rFonts w:ascii="Palatino Linotype" w:hAnsi="Palatino Linotype"/>
        </w:rPr>
        <w:t>.</w:t>
      </w:r>
      <w:r w:rsidR="00502818" w:rsidRPr="002C197C">
        <w:rPr>
          <w:rFonts w:ascii="Palatino Linotype" w:hAnsi="Palatino Linotype"/>
        </w:rPr>
        <w:t xml:space="preserve"> </w:t>
      </w:r>
      <w:r>
        <w:rPr>
          <w:rFonts w:ascii="Palatino Linotype" w:hAnsi="Palatino Linotype"/>
        </w:rPr>
        <w:t>The Board Chair</w:t>
      </w:r>
      <w:r w:rsidR="00502818" w:rsidRPr="002C197C">
        <w:rPr>
          <w:rFonts w:ascii="Palatino Linotype" w:hAnsi="Palatino Linotype"/>
        </w:rPr>
        <w:t xml:space="preserve"> signed the closing document</w:t>
      </w:r>
      <w:r>
        <w:rPr>
          <w:rFonts w:ascii="Palatino Linotype" w:hAnsi="Palatino Linotype"/>
        </w:rPr>
        <w:t xml:space="preserve"> for</w:t>
      </w:r>
      <w:r w:rsidR="00502818" w:rsidRPr="002C197C">
        <w:rPr>
          <w:rFonts w:ascii="Palatino Linotype" w:hAnsi="Palatino Linotype"/>
        </w:rPr>
        <w:t xml:space="preserve"> 11100 Bradford Rd</w:t>
      </w:r>
      <w:r>
        <w:rPr>
          <w:rFonts w:ascii="Palatino Linotype" w:hAnsi="Palatino Linotype"/>
        </w:rPr>
        <w:t>,</w:t>
      </w:r>
      <w:r w:rsidR="00502818" w:rsidRPr="002C197C">
        <w:rPr>
          <w:rFonts w:ascii="Palatino Linotype" w:hAnsi="Palatino Linotype"/>
        </w:rPr>
        <w:t xml:space="preserve"> for our new South County Library</w:t>
      </w:r>
      <w:r>
        <w:rPr>
          <w:rFonts w:ascii="Palatino Linotype" w:hAnsi="Palatino Linotype"/>
        </w:rPr>
        <w:t xml:space="preserve">, this morning. </w:t>
      </w:r>
      <w:r w:rsidR="00502818" w:rsidRPr="002C197C">
        <w:rPr>
          <w:rFonts w:ascii="Palatino Linotype" w:hAnsi="Palatino Linotype"/>
        </w:rPr>
        <w:t xml:space="preserve"> </w:t>
      </w:r>
    </w:p>
    <w:p w14:paraId="3D33DD46" w14:textId="77777777" w:rsidR="009E0469" w:rsidRPr="002C197C" w:rsidRDefault="009E0469" w:rsidP="009E0469">
      <w:pPr>
        <w:spacing w:after="0" w:line="240" w:lineRule="auto"/>
        <w:rPr>
          <w:rFonts w:ascii="Palatino Linotype" w:hAnsi="Palatino Linotype"/>
        </w:rPr>
      </w:pPr>
    </w:p>
    <w:p w14:paraId="4FD80676" w14:textId="77777777" w:rsidR="008316E7" w:rsidRDefault="009E0469" w:rsidP="002C197C">
      <w:pPr>
        <w:rPr>
          <w:rFonts w:ascii="Palatino Linotype" w:hAnsi="Palatino Linotype"/>
          <w:b/>
          <w:spacing w:val="-2"/>
          <w:u w:val="single"/>
        </w:rPr>
      </w:pPr>
      <w:r w:rsidRPr="009E0469">
        <w:rPr>
          <w:rFonts w:ascii="Palatino Linotype" w:hAnsi="Palatino Linotype"/>
          <w:b/>
          <w:u w:val="single"/>
        </w:rPr>
        <w:t>Board</w:t>
      </w:r>
      <w:r w:rsidRPr="009E0469">
        <w:rPr>
          <w:rFonts w:ascii="Palatino Linotype" w:hAnsi="Palatino Linotype"/>
          <w:b/>
          <w:spacing w:val="-7"/>
          <w:u w:val="single"/>
        </w:rPr>
        <w:t xml:space="preserve"> </w:t>
      </w:r>
      <w:r w:rsidRPr="009E0469">
        <w:rPr>
          <w:rFonts w:ascii="Palatino Linotype" w:hAnsi="Palatino Linotype"/>
          <w:b/>
          <w:u w:val="single"/>
        </w:rPr>
        <w:t>Governance</w:t>
      </w:r>
      <w:r w:rsidRPr="009E0469">
        <w:rPr>
          <w:rFonts w:ascii="Palatino Linotype" w:hAnsi="Palatino Linotype"/>
          <w:b/>
          <w:spacing w:val="-4"/>
          <w:u w:val="single"/>
        </w:rPr>
        <w:t xml:space="preserve"> </w:t>
      </w:r>
      <w:r w:rsidRPr="009E0469">
        <w:rPr>
          <w:rFonts w:ascii="Palatino Linotype" w:hAnsi="Palatino Linotype" w:cs="Cambria Math"/>
          <w:b/>
          <w:u w:val="single"/>
        </w:rPr>
        <w:t>‐</w:t>
      </w:r>
      <w:r w:rsidRPr="009E0469">
        <w:rPr>
          <w:rFonts w:ascii="Palatino Linotype" w:hAnsi="Palatino Linotype"/>
          <w:b/>
          <w:spacing w:val="-2"/>
          <w:u w:val="single"/>
        </w:rPr>
        <w:t xml:space="preserve"> Strategy</w:t>
      </w:r>
    </w:p>
    <w:p w14:paraId="4DCBE1F1" w14:textId="1B9B4E6B" w:rsidR="00B45E8F" w:rsidRPr="008316E7" w:rsidRDefault="00B45E8F" w:rsidP="002C197C">
      <w:pPr>
        <w:rPr>
          <w:rFonts w:ascii="Palatino Linotype" w:hAnsi="Palatino Linotype"/>
          <w:b/>
          <w:spacing w:val="-2"/>
          <w:u w:val="single"/>
        </w:rPr>
      </w:pPr>
      <w:r w:rsidRPr="00D42488">
        <w:rPr>
          <w:rFonts w:ascii="Palatino Linotype" w:hAnsi="Palatino Linotype"/>
        </w:rPr>
        <w:t>The Executive Director advised the Board that the next three topics are part of the method the Board uses to engage in JCPL’s strategic planning process. The Board will review the ends statements, strategic planning framework and process, the 202</w:t>
      </w:r>
      <w:r>
        <w:rPr>
          <w:rFonts w:ascii="Palatino Linotype" w:hAnsi="Palatino Linotype"/>
        </w:rPr>
        <w:t>5</w:t>
      </w:r>
      <w:r w:rsidRPr="00D42488">
        <w:rPr>
          <w:rFonts w:ascii="Palatino Linotype" w:hAnsi="Palatino Linotype"/>
        </w:rPr>
        <w:t xml:space="preserve"> annual plan and provide input. Once the Library hears inputs from the Board, any adjustments to the plan will be made and next week the Board will be asked if the </w:t>
      </w:r>
      <w:proofErr w:type="gramStart"/>
      <w:r w:rsidRPr="00D42488">
        <w:rPr>
          <w:rFonts w:ascii="Palatino Linotype" w:hAnsi="Palatino Linotype"/>
        </w:rPr>
        <w:t>Library</w:t>
      </w:r>
      <w:proofErr w:type="gramEnd"/>
      <w:r w:rsidRPr="00D42488">
        <w:rPr>
          <w:rFonts w:ascii="Palatino Linotype" w:hAnsi="Palatino Linotype"/>
        </w:rPr>
        <w:t xml:space="preserve"> can move forward with the annual plan. </w:t>
      </w:r>
    </w:p>
    <w:p w14:paraId="1E087EC5" w14:textId="77777777" w:rsidR="009E0469" w:rsidRPr="009E0469" w:rsidRDefault="009E0469" w:rsidP="009E0469">
      <w:pPr>
        <w:widowControl w:val="0"/>
        <w:tabs>
          <w:tab w:val="left" w:pos="1888"/>
        </w:tabs>
        <w:autoSpaceDE w:val="0"/>
        <w:autoSpaceDN w:val="0"/>
        <w:spacing w:before="24" w:after="0" w:line="240" w:lineRule="auto"/>
        <w:rPr>
          <w:rFonts w:ascii="Palatino Linotype" w:hAnsi="Palatino Linotype"/>
          <w:u w:val="single"/>
        </w:rPr>
      </w:pPr>
      <w:r w:rsidRPr="009E0469">
        <w:rPr>
          <w:rFonts w:ascii="Palatino Linotype" w:hAnsi="Palatino Linotype"/>
          <w:u w:val="single"/>
        </w:rPr>
        <w:t>Board</w:t>
      </w:r>
      <w:r w:rsidRPr="009E0469">
        <w:rPr>
          <w:rFonts w:ascii="Palatino Linotype" w:hAnsi="Palatino Linotype"/>
          <w:spacing w:val="-7"/>
          <w:u w:val="single"/>
        </w:rPr>
        <w:t xml:space="preserve"> </w:t>
      </w:r>
      <w:r w:rsidRPr="009E0469">
        <w:rPr>
          <w:rFonts w:ascii="Palatino Linotype" w:hAnsi="Palatino Linotype"/>
          <w:u w:val="single"/>
        </w:rPr>
        <w:t>Reviews</w:t>
      </w:r>
      <w:r w:rsidRPr="009E0469">
        <w:rPr>
          <w:rFonts w:ascii="Palatino Linotype" w:hAnsi="Palatino Linotype"/>
          <w:spacing w:val="-5"/>
          <w:u w:val="single"/>
        </w:rPr>
        <w:t xml:space="preserve"> </w:t>
      </w:r>
      <w:r w:rsidRPr="009E0469">
        <w:rPr>
          <w:rFonts w:ascii="Palatino Linotype" w:hAnsi="Palatino Linotype"/>
          <w:u w:val="single"/>
        </w:rPr>
        <w:t>Global</w:t>
      </w:r>
      <w:r w:rsidRPr="009E0469">
        <w:rPr>
          <w:rFonts w:ascii="Palatino Linotype" w:hAnsi="Palatino Linotype"/>
          <w:spacing w:val="-8"/>
          <w:u w:val="single"/>
        </w:rPr>
        <w:t xml:space="preserve"> </w:t>
      </w:r>
      <w:r w:rsidRPr="009E0469">
        <w:rPr>
          <w:rFonts w:ascii="Palatino Linotype" w:hAnsi="Palatino Linotype"/>
          <w:u w:val="single"/>
        </w:rPr>
        <w:t>Ends</w:t>
      </w:r>
      <w:r w:rsidRPr="009E0469">
        <w:rPr>
          <w:rFonts w:ascii="Palatino Linotype" w:hAnsi="Palatino Linotype"/>
          <w:spacing w:val="-5"/>
          <w:u w:val="single"/>
        </w:rPr>
        <w:t xml:space="preserve"> </w:t>
      </w:r>
      <w:r w:rsidRPr="009E0469">
        <w:rPr>
          <w:rFonts w:ascii="Palatino Linotype" w:hAnsi="Palatino Linotype"/>
          <w:u w:val="single"/>
        </w:rPr>
        <w:t>Statements</w:t>
      </w:r>
      <w:r w:rsidRPr="009E0469">
        <w:rPr>
          <w:rFonts w:ascii="Palatino Linotype" w:hAnsi="Palatino Linotype"/>
          <w:spacing w:val="-5"/>
          <w:u w:val="single"/>
        </w:rPr>
        <w:t xml:space="preserve"> </w:t>
      </w:r>
      <w:r w:rsidRPr="009E0469">
        <w:rPr>
          <w:rFonts w:ascii="Palatino Linotype" w:hAnsi="Palatino Linotype"/>
          <w:spacing w:val="-2"/>
          <w:u w:val="single"/>
        </w:rPr>
        <w:t>1.0</w:t>
      </w:r>
      <w:r w:rsidRPr="009E0469">
        <w:rPr>
          <w:rFonts w:ascii="Palatino Linotype" w:hAnsi="Palatino Linotype" w:cs="Cambria Math"/>
          <w:spacing w:val="-2"/>
          <w:u w:val="single"/>
        </w:rPr>
        <w:t>‐</w:t>
      </w:r>
      <w:r w:rsidRPr="009E0469">
        <w:rPr>
          <w:rFonts w:ascii="Palatino Linotype" w:hAnsi="Palatino Linotype"/>
          <w:spacing w:val="-2"/>
          <w:u w:val="single"/>
        </w:rPr>
        <w:t>1.4</w:t>
      </w:r>
    </w:p>
    <w:p w14:paraId="096DB79F" w14:textId="0FD5DA6E" w:rsidR="009E0469" w:rsidRDefault="009E0469" w:rsidP="009E0469">
      <w:pPr>
        <w:widowControl w:val="0"/>
        <w:tabs>
          <w:tab w:val="left" w:pos="1888"/>
        </w:tabs>
        <w:autoSpaceDE w:val="0"/>
        <w:autoSpaceDN w:val="0"/>
        <w:spacing w:before="24" w:after="0" w:line="240" w:lineRule="auto"/>
        <w:rPr>
          <w:rFonts w:ascii="Palatino Linotype" w:hAnsi="Palatino Linotype"/>
        </w:rPr>
      </w:pPr>
      <w:r w:rsidRPr="009E0469">
        <w:rPr>
          <w:rFonts w:ascii="Palatino Linotype" w:hAnsi="Palatino Linotype"/>
        </w:rPr>
        <w:t xml:space="preserve">The Global Ends Statements were developed with extensive Board, staff and public input. The </w:t>
      </w:r>
      <w:proofErr w:type="gramStart"/>
      <w:r w:rsidRPr="009E0469">
        <w:rPr>
          <w:rFonts w:ascii="Palatino Linotype" w:hAnsi="Palatino Linotype"/>
        </w:rPr>
        <w:t>Library</w:t>
      </w:r>
      <w:proofErr w:type="gramEnd"/>
      <w:r w:rsidRPr="009E0469">
        <w:rPr>
          <w:rFonts w:ascii="Palatino Linotype" w:hAnsi="Palatino Linotype"/>
        </w:rPr>
        <w:t xml:space="preserve"> recommends maintaining the ends statements for th</w:t>
      </w:r>
      <w:r w:rsidR="00B2231C">
        <w:rPr>
          <w:rFonts w:ascii="Palatino Linotype" w:hAnsi="Palatino Linotype"/>
        </w:rPr>
        <w:t>is year as the final year</w:t>
      </w:r>
      <w:r w:rsidRPr="009E0469">
        <w:rPr>
          <w:rFonts w:ascii="Palatino Linotype" w:hAnsi="Palatino Linotype"/>
        </w:rPr>
        <w:t xml:space="preserve"> of the 2020-2025 plan. </w:t>
      </w:r>
    </w:p>
    <w:p w14:paraId="45B4798A" w14:textId="77777777" w:rsidR="00A13571" w:rsidRDefault="00A13571" w:rsidP="009E0469">
      <w:pPr>
        <w:widowControl w:val="0"/>
        <w:tabs>
          <w:tab w:val="left" w:pos="1888"/>
        </w:tabs>
        <w:autoSpaceDE w:val="0"/>
        <w:autoSpaceDN w:val="0"/>
        <w:spacing w:before="24" w:after="0" w:line="240" w:lineRule="auto"/>
        <w:rPr>
          <w:rFonts w:ascii="Palatino Linotype" w:hAnsi="Palatino Linotype"/>
        </w:rPr>
      </w:pPr>
    </w:p>
    <w:p w14:paraId="2E24BD22" w14:textId="11ADCF43" w:rsidR="00A13571" w:rsidRDefault="00A13571" w:rsidP="009E0469">
      <w:pPr>
        <w:widowControl w:val="0"/>
        <w:tabs>
          <w:tab w:val="left" w:pos="1888"/>
        </w:tabs>
        <w:autoSpaceDE w:val="0"/>
        <w:autoSpaceDN w:val="0"/>
        <w:spacing w:before="24" w:after="0" w:line="240" w:lineRule="auto"/>
        <w:rPr>
          <w:rFonts w:ascii="Palatino Linotype" w:hAnsi="Palatino Linotype"/>
        </w:rPr>
      </w:pPr>
      <w:r>
        <w:rPr>
          <w:rFonts w:ascii="Palatino Linotype" w:hAnsi="Palatino Linotype"/>
        </w:rPr>
        <w:t xml:space="preserve">The Board did not recommend </w:t>
      </w:r>
      <w:r w:rsidR="00A57B3C">
        <w:rPr>
          <w:rFonts w:ascii="Palatino Linotype" w:hAnsi="Palatino Linotype"/>
        </w:rPr>
        <w:t xml:space="preserve">any changes </w:t>
      </w:r>
      <w:r w:rsidR="00EE4CC3">
        <w:rPr>
          <w:rFonts w:ascii="Palatino Linotype" w:hAnsi="Palatino Linotype"/>
        </w:rPr>
        <w:t>to</w:t>
      </w:r>
      <w:r>
        <w:rPr>
          <w:rFonts w:ascii="Palatino Linotype" w:hAnsi="Palatino Linotype"/>
        </w:rPr>
        <w:t xml:space="preserve"> the Ends</w:t>
      </w:r>
      <w:r w:rsidR="00982BEF">
        <w:rPr>
          <w:rFonts w:ascii="Palatino Linotype" w:hAnsi="Palatino Linotype"/>
        </w:rPr>
        <w:t xml:space="preserve">. The Chair advised the Board that they </w:t>
      </w:r>
      <w:r w:rsidR="00A57B3C">
        <w:rPr>
          <w:rFonts w:ascii="Palatino Linotype" w:hAnsi="Palatino Linotype"/>
        </w:rPr>
        <w:t>would</w:t>
      </w:r>
      <w:r w:rsidR="00982BEF">
        <w:rPr>
          <w:rFonts w:ascii="Palatino Linotype" w:hAnsi="Palatino Linotype"/>
        </w:rPr>
        <w:t xml:space="preserve"> be asked </w:t>
      </w:r>
      <w:r w:rsidR="00F80A4C">
        <w:rPr>
          <w:rFonts w:ascii="Palatino Linotype" w:hAnsi="Palatino Linotype"/>
        </w:rPr>
        <w:t xml:space="preserve">for </w:t>
      </w:r>
      <w:r w:rsidR="00A57B3C">
        <w:rPr>
          <w:rFonts w:ascii="Palatino Linotype" w:hAnsi="Palatino Linotype"/>
        </w:rPr>
        <w:t>a consensus</w:t>
      </w:r>
      <w:r w:rsidR="00F80A4C">
        <w:rPr>
          <w:rFonts w:ascii="Palatino Linotype" w:hAnsi="Palatino Linotype"/>
        </w:rPr>
        <w:t xml:space="preserve"> on</w:t>
      </w:r>
      <w:r w:rsidR="00982BEF">
        <w:rPr>
          <w:rFonts w:ascii="Palatino Linotype" w:hAnsi="Palatino Linotype"/>
        </w:rPr>
        <w:t xml:space="preserve"> these at the next meeting.</w:t>
      </w:r>
    </w:p>
    <w:p w14:paraId="5209B19F" w14:textId="77777777" w:rsidR="009E0469" w:rsidRPr="00BB7887" w:rsidRDefault="009E0469" w:rsidP="00BB7887">
      <w:pPr>
        <w:widowControl w:val="0"/>
        <w:tabs>
          <w:tab w:val="left" w:pos="1888"/>
        </w:tabs>
        <w:autoSpaceDE w:val="0"/>
        <w:autoSpaceDN w:val="0"/>
        <w:spacing w:before="24" w:after="0" w:line="240" w:lineRule="auto"/>
        <w:rPr>
          <w:rFonts w:ascii="Palatino Linotype" w:hAnsi="Palatino Linotype"/>
        </w:rPr>
      </w:pPr>
    </w:p>
    <w:p w14:paraId="46F40EA1" w14:textId="77777777" w:rsidR="009E0469" w:rsidRPr="00F34352" w:rsidRDefault="009E0469" w:rsidP="009E0469">
      <w:pPr>
        <w:widowControl w:val="0"/>
        <w:tabs>
          <w:tab w:val="left" w:pos="1888"/>
        </w:tabs>
        <w:autoSpaceDE w:val="0"/>
        <w:autoSpaceDN w:val="0"/>
        <w:spacing w:before="27" w:after="0" w:line="240" w:lineRule="auto"/>
        <w:rPr>
          <w:rFonts w:ascii="Palatino Linotype" w:hAnsi="Palatino Linotype"/>
          <w:b/>
          <w:bCs/>
          <w:spacing w:val="-2"/>
          <w:u w:val="single"/>
        </w:rPr>
      </w:pPr>
      <w:r w:rsidRPr="00F34352">
        <w:rPr>
          <w:rFonts w:ascii="Palatino Linotype" w:hAnsi="Palatino Linotype"/>
          <w:b/>
          <w:bCs/>
          <w:u w:val="single"/>
        </w:rPr>
        <w:t>Strategic</w:t>
      </w:r>
      <w:r w:rsidRPr="00F34352">
        <w:rPr>
          <w:rFonts w:ascii="Palatino Linotype" w:hAnsi="Palatino Linotype"/>
          <w:b/>
          <w:bCs/>
          <w:spacing w:val="-11"/>
          <w:u w:val="single"/>
        </w:rPr>
        <w:t xml:space="preserve"> </w:t>
      </w:r>
      <w:r w:rsidRPr="00F34352">
        <w:rPr>
          <w:rFonts w:ascii="Palatino Linotype" w:hAnsi="Palatino Linotype"/>
          <w:b/>
          <w:bCs/>
          <w:u w:val="single"/>
        </w:rPr>
        <w:t>Planning</w:t>
      </w:r>
      <w:r w:rsidRPr="00F34352">
        <w:rPr>
          <w:rFonts w:ascii="Palatino Linotype" w:hAnsi="Palatino Linotype"/>
          <w:b/>
          <w:bCs/>
          <w:spacing w:val="-6"/>
          <w:u w:val="single"/>
        </w:rPr>
        <w:t xml:space="preserve"> </w:t>
      </w:r>
      <w:r w:rsidRPr="00F34352">
        <w:rPr>
          <w:rFonts w:ascii="Palatino Linotype" w:hAnsi="Palatino Linotype"/>
          <w:b/>
          <w:bCs/>
          <w:u w:val="single"/>
        </w:rPr>
        <w:t>Framework</w:t>
      </w:r>
      <w:r w:rsidRPr="00F34352">
        <w:rPr>
          <w:rFonts w:ascii="Palatino Linotype" w:hAnsi="Palatino Linotype"/>
          <w:b/>
          <w:bCs/>
          <w:spacing w:val="-6"/>
          <w:u w:val="single"/>
        </w:rPr>
        <w:t xml:space="preserve"> </w:t>
      </w:r>
      <w:r w:rsidRPr="00F34352">
        <w:rPr>
          <w:rFonts w:ascii="Palatino Linotype" w:hAnsi="Palatino Linotype"/>
          <w:b/>
          <w:bCs/>
          <w:u w:val="single"/>
        </w:rPr>
        <w:t>&amp;</w:t>
      </w:r>
      <w:r w:rsidRPr="00F34352">
        <w:rPr>
          <w:rFonts w:ascii="Palatino Linotype" w:hAnsi="Palatino Linotype"/>
          <w:b/>
          <w:bCs/>
          <w:spacing w:val="-7"/>
          <w:u w:val="single"/>
        </w:rPr>
        <w:t xml:space="preserve"> </w:t>
      </w:r>
      <w:r w:rsidRPr="00F34352">
        <w:rPr>
          <w:rFonts w:ascii="Palatino Linotype" w:hAnsi="Palatino Linotype"/>
          <w:b/>
          <w:bCs/>
          <w:spacing w:val="-2"/>
          <w:u w:val="single"/>
        </w:rPr>
        <w:t>Process</w:t>
      </w:r>
    </w:p>
    <w:p w14:paraId="47F296EE" w14:textId="77777777" w:rsidR="00A13571" w:rsidRPr="00AC645E" w:rsidRDefault="009E0469" w:rsidP="00A13571">
      <w:pPr>
        <w:pStyle w:val="NormalWeb"/>
        <w:spacing w:after="0"/>
        <w:rPr>
          <w:rFonts w:ascii="Palatino Linotype" w:eastAsia="Arial" w:hAnsi="Palatino Linotype" w:cs="Arial"/>
          <w:color w:val="000000" w:themeColor="text1"/>
          <w:kern w:val="24"/>
        </w:rPr>
      </w:pPr>
      <w:r w:rsidRPr="009E0469">
        <w:rPr>
          <w:rFonts w:ascii="Palatino Linotype" w:hAnsi="Palatino Linotype"/>
        </w:rPr>
        <w:t xml:space="preserve">Matt Griffin, Director of Business Strategy and </w:t>
      </w:r>
      <w:proofErr w:type="gramStart"/>
      <w:r w:rsidRPr="009E0469">
        <w:rPr>
          <w:rFonts w:ascii="Palatino Linotype" w:hAnsi="Palatino Linotype"/>
        </w:rPr>
        <w:t>Finance</w:t>
      </w:r>
      <w:proofErr w:type="gramEnd"/>
      <w:r w:rsidRPr="009E0469">
        <w:rPr>
          <w:rFonts w:ascii="Palatino Linotype" w:hAnsi="Palatino Linotype"/>
        </w:rPr>
        <w:t xml:space="preserve"> addressed the Board and provided information on the </w:t>
      </w:r>
      <w:proofErr w:type="gramStart"/>
      <w:r w:rsidRPr="009E0469">
        <w:rPr>
          <w:rFonts w:ascii="Palatino Linotype" w:hAnsi="Palatino Linotype"/>
        </w:rPr>
        <w:t>Library’s</w:t>
      </w:r>
      <w:proofErr w:type="gramEnd"/>
      <w:r w:rsidRPr="009E0469">
        <w:rPr>
          <w:rFonts w:ascii="Palatino Linotype" w:hAnsi="Palatino Linotype"/>
        </w:rPr>
        <w:t xml:space="preserve"> strategic planning framework and process.</w:t>
      </w:r>
      <w:r w:rsidR="002D715F">
        <w:rPr>
          <w:rFonts w:ascii="Palatino Linotype" w:hAnsi="Palatino Linotype"/>
        </w:rPr>
        <w:t xml:space="preserve"> </w:t>
      </w:r>
      <w:r w:rsidR="00A13571" w:rsidRPr="00AC645E">
        <w:rPr>
          <w:rFonts w:ascii="Palatino Linotype" w:eastAsia="Arial" w:hAnsi="Palatino Linotype" w:cs="Arial"/>
          <w:color w:val="000000" w:themeColor="text1"/>
          <w:kern w:val="24"/>
        </w:rPr>
        <w:t xml:space="preserve">The Board was informed that the Executive Director will ask for consensus on the plan at the </w:t>
      </w:r>
      <w:proofErr w:type="gramStart"/>
      <w:r w:rsidR="00A13571" w:rsidRPr="00AC645E">
        <w:rPr>
          <w:rFonts w:ascii="Palatino Linotype" w:eastAsia="Arial" w:hAnsi="Palatino Linotype" w:cs="Arial"/>
          <w:color w:val="000000" w:themeColor="text1"/>
          <w:kern w:val="24"/>
        </w:rPr>
        <w:t>1/16/2025 regular Board meeting</w:t>
      </w:r>
      <w:proofErr w:type="gramEnd"/>
      <w:r w:rsidR="00A13571" w:rsidRPr="00AC645E">
        <w:rPr>
          <w:rFonts w:ascii="Palatino Linotype" w:eastAsia="Arial" w:hAnsi="Palatino Linotype" w:cs="Arial"/>
          <w:color w:val="000000" w:themeColor="text1"/>
          <w:kern w:val="24"/>
        </w:rPr>
        <w:t>. The Board has an opportunity to ask questions tonight on programs/projects/deliverables.</w:t>
      </w:r>
    </w:p>
    <w:p w14:paraId="00BE2C76" w14:textId="4094F6C3" w:rsidR="000813E3" w:rsidRDefault="000813E3" w:rsidP="009E0469">
      <w:pPr>
        <w:widowControl w:val="0"/>
        <w:tabs>
          <w:tab w:val="left" w:pos="1888"/>
        </w:tabs>
        <w:autoSpaceDE w:val="0"/>
        <w:autoSpaceDN w:val="0"/>
        <w:spacing w:before="27" w:after="0" w:line="240" w:lineRule="auto"/>
        <w:rPr>
          <w:rFonts w:ascii="Palatino Linotype" w:hAnsi="Palatino Linotype"/>
        </w:rPr>
      </w:pPr>
    </w:p>
    <w:p w14:paraId="0D465E8B" w14:textId="77777777" w:rsidR="00A159C8" w:rsidRDefault="00A159C8" w:rsidP="009E0469">
      <w:pPr>
        <w:widowControl w:val="0"/>
        <w:tabs>
          <w:tab w:val="left" w:pos="1888"/>
        </w:tabs>
        <w:autoSpaceDE w:val="0"/>
        <w:autoSpaceDN w:val="0"/>
        <w:spacing w:before="27" w:after="0" w:line="240" w:lineRule="auto"/>
        <w:rPr>
          <w:rFonts w:ascii="Palatino Linotype" w:hAnsi="Palatino Linotype"/>
        </w:rPr>
      </w:pPr>
    </w:p>
    <w:p w14:paraId="7520B7D2" w14:textId="26A1F91A" w:rsidR="00A159C8" w:rsidRDefault="00E57C5C" w:rsidP="009E0469">
      <w:pPr>
        <w:widowControl w:val="0"/>
        <w:tabs>
          <w:tab w:val="left" w:pos="1888"/>
        </w:tabs>
        <w:autoSpaceDE w:val="0"/>
        <w:autoSpaceDN w:val="0"/>
        <w:spacing w:before="27" w:after="0" w:line="240" w:lineRule="auto"/>
        <w:rPr>
          <w:rFonts w:ascii="Palatino Linotype" w:hAnsi="Palatino Linotype"/>
        </w:rPr>
      </w:pPr>
      <w:r>
        <w:rPr>
          <w:noProof/>
        </w:rPr>
        <w:lastRenderedPageBreak/>
        <w:drawing>
          <wp:inline distT="0" distB="0" distL="0" distR="0" wp14:anchorId="2EDE1B1C" wp14:editId="54220F7C">
            <wp:extent cx="5943600" cy="3349625"/>
            <wp:effectExtent l="0" t="0" r="0" b="3175"/>
            <wp:docPr id="678737070" name="Picture 1" descr="A diagram of a strategic pl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37070" name="Picture 1" descr="A diagram of a strategic plan&#10;&#10;AI-generated content may be incorrect."/>
                    <pic:cNvPicPr/>
                  </pic:nvPicPr>
                  <pic:blipFill>
                    <a:blip r:embed="rId7"/>
                    <a:stretch>
                      <a:fillRect/>
                    </a:stretch>
                  </pic:blipFill>
                  <pic:spPr>
                    <a:xfrm>
                      <a:off x="0" y="0"/>
                      <a:ext cx="5943600" cy="3349625"/>
                    </a:xfrm>
                    <a:prstGeom prst="rect">
                      <a:avLst/>
                    </a:prstGeom>
                  </pic:spPr>
                </pic:pic>
              </a:graphicData>
            </a:graphic>
          </wp:inline>
        </w:drawing>
      </w:r>
    </w:p>
    <w:p w14:paraId="29A45F35" w14:textId="77777777" w:rsidR="00EB5AF9" w:rsidRDefault="00EB5AF9" w:rsidP="009E0469">
      <w:pPr>
        <w:widowControl w:val="0"/>
        <w:tabs>
          <w:tab w:val="left" w:pos="1888"/>
        </w:tabs>
        <w:autoSpaceDE w:val="0"/>
        <w:autoSpaceDN w:val="0"/>
        <w:spacing w:before="27" w:after="0" w:line="240" w:lineRule="auto"/>
        <w:rPr>
          <w:rFonts w:ascii="Palatino Linotype" w:hAnsi="Palatino Linotype"/>
        </w:rPr>
      </w:pPr>
    </w:p>
    <w:p w14:paraId="1D4DEC73" w14:textId="6FD7110D" w:rsidR="00EB5AF9" w:rsidRDefault="00DD2DDD" w:rsidP="009E0469">
      <w:pPr>
        <w:widowControl w:val="0"/>
        <w:tabs>
          <w:tab w:val="left" w:pos="1888"/>
        </w:tabs>
        <w:autoSpaceDE w:val="0"/>
        <w:autoSpaceDN w:val="0"/>
        <w:spacing w:before="27" w:after="0" w:line="240" w:lineRule="auto"/>
        <w:rPr>
          <w:rFonts w:ascii="Palatino Linotype" w:hAnsi="Palatino Linotype"/>
        </w:rPr>
      </w:pPr>
      <w:r>
        <w:rPr>
          <w:rFonts w:ascii="Palatino Linotype" w:hAnsi="Palatino Linotype"/>
        </w:rPr>
        <w:t>This is i</w:t>
      </w:r>
      <w:r w:rsidR="00EB5AF9">
        <w:rPr>
          <w:rFonts w:ascii="Palatino Linotype" w:hAnsi="Palatino Linotype"/>
        </w:rPr>
        <w:t xml:space="preserve">n place through end of 2025. </w:t>
      </w:r>
      <w:r w:rsidR="00BF7D8C">
        <w:rPr>
          <w:rFonts w:ascii="Palatino Linotype" w:hAnsi="Palatino Linotype"/>
        </w:rPr>
        <w:t xml:space="preserve">Our </w:t>
      </w:r>
      <w:r>
        <w:rPr>
          <w:rFonts w:ascii="Palatino Linotype" w:hAnsi="Palatino Linotype"/>
        </w:rPr>
        <w:t>initiatives</w:t>
      </w:r>
      <w:r w:rsidR="00BF7D8C">
        <w:rPr>
          <w:rFonts w:ascii="Palatino Linotype" w:hAnsi="Palatino Linotype"/>
        </w:rPr>
        <w:t xml:space="preserve"> are at the bottom of the p</w:t>
      </w:r>
      <w:r w:rsidR="005453A5">
        <w:rPr>
          <w:rFonts w:ascii="Palatino Linotype" w:hAnsi="Palatino Linotype"/>
        </w:rPr>
        <w:t>yramid</w:t>
      </w:r>
      <w:r>
        <w:rPr>
          <w:rFonts w:ascii="Palatino Linotype" w:hAnsi="Palatino Linotype"/>
        </w:rPr>
        <w:t>;</w:t>
      </w:r>
      <w:r w:rsidR="00EB5AF9">
        <w:rPr>
          <w:rFonts w:ascii="Palatino Linotype" w:hAnsi="Palatino Linotype"/>
        </w:rPr>
        <w:t xml:space="preserve"> in </w:t>
      </w:r>
      <w:r>
        <w:rPr>
          <w:rFonts w:ascii="Palatino Linotype" w:hAnsi="Palatino Linotype"/>
        </w:rPr>
        <w:t>the project management</w:t>
      </w:r>
      <w:r w:rsidR="00EB5AF9">
        <w:rPr>
          <w:rFonts w:ascii="Palatino Linotype" w:hAnsi="Palatino Linotype"/>
        </w:rPr>
        <w:t xml:space="preserve"> world we refer to those as portfolios. </w:t>
      </w:r>
      <w:r w:rsidR="00BF7D8C">
        <w:rPr>
          <w:rFonts w:ascii="Palatino Linotype" w:hAnsi="Palatino Linotype"/>
        </w:rPr>
        <w:t>B</w:t>
      </w:r>
      <w:r w:rsidR="00EB5AF9">
        <w:rPr>
          <w:rFonts w:ascii="Palatino Linotype" w:hAnsi="Palatino Linotype"/>
        </w:rPr>
        <w:t>y organizing under th</w:t>
      </w:r>
      <w:r w:rsidR="00BF7D8C">
        <w:rPr>
          <w:rFonts w:ascii="Palatino Linotype" w:hAnsi="Palatino Linotype"/>
        </w:rPr>
        <w:t>e</w:t>
      </w:r>
      <w:r w:rsidR="00EB5AF9">
        <w:rPr>
          <w:rFonts w:ascii="Palatino Linotype" w:hAnsi="Palatino Linotype"/>
        </w:rPr>
        <w:t>s</w:t>
      </w:r>
      <w:r w:rsidR="00BF7D8C">
        <w:rPr>
          <w:rFonts w:ascii="Palatino Linotype" w:hAnsi="Palatino Linotype"/>
        </w:rPr>
        <w:t>e portfolios,</w:t>
      </w:r>
      <w:r w:rsidR="00EB5AF9">
        <w:rPr>
          <w:rFonts w:ascii="Palatino Linotype" w:hAnsi="Palatino Linotype"/>
        </w:rPr>
        <w:t xml:space="preserve"> we ensure every effort </w:t>
      </w:r>
      <w:r w:rsidR="00BF7D8C">
        <w:rPr>
          <w:rFonts w:ascii="Palatino Linotype" w:hAnsi="Palatino Linotype"/>
        </w:rPr>
        <w:t>is tied</w:t>
      </w:r>
      <w:r w:rsidR="00EB5AF9">
        <w:rPr>
          <w:rFonts w:ascii="Palatino Linotype" w:hAnsi="Palatino Linotype"/>
        </w:rPr>
        <w:t xml:space="preserve"> to a specific initiative and therefor</w:t>
      </w:r>
      <w:r w:rsidR="00BF7D8C">
        <w:rPr>
          <w:rFonts w:ascii="Palatino Linotype" w:hAnsi="Palatino Linotype"/>
        </w:rPr>
        <w:t>e</w:t>
      </w:r>
      <w:r w:rsidR="00EB5AF9">
        <w:rPr>
          <w:rFonts w:ascii="Palatino Linotype" w:hAnsi="Palatino Linotype"/>
        </w:rPr>
        <w:t xml:space="preserve"> the M</w:t>
      </w:r>
      <w:r>
        <w:rPr>
          <w:rFonts w:ascii="Palatino Linotype" w:hAnsi="Palatino Linotype"/>
        </w:rPr>
        <w:t xml:space="preserve">ission, </w:t>
      </w:r>
      <w:r w:rsidR="00EB5AF9">
        <w:rPr>
          <w:rFonts w:ascii="Palatino Linotype" w:hAnsi="Palatino Linotype"/>
        </w:rPr>
        <w:t>V</w:t>
      </w:r>
      <w:r>
        <w:rPr>
          <w:rFonts w:ascii="Palatino Linotype" w:hAnsi="Palatino Linotype"/>
        </w:rPr>
        <w:t xml:space="preserve">ision, </w:t>
      </w:r>
      <w:r w:rsidR="00EB5AF9">
        <w:rPr>
          <w:rFonts w:ascii="Palatino Linotype" w:hAnsi="Palatino Linotype"/>
        </w:rPr>
        <w:t>V</w:t>
      </w:r>
      <w:r>
        <w:rPr>
          <w:rFonts w:ascii="Palatino Linotype" w:hAnsi="Palatino Linotype"/>
        </w:rPr>
        <w:t>alues</w:t>
      </w:r>
      <w:r w:rsidR="00EB5AF9">
        <w:rPr>
          <w:rFonts w:ascii="Palatino Linotype" w:hAnsi="Palatino Linotype"/>
        </w:rPr>
        <w:t xml:space="preserve">. </w:t>
      </w:r>
    </w:p>
    <w:p w14:paraId="20B53F05" w14:textId="77777777" w:rsidR="00BF7D8C" w:rsidRDefault="00BF7D8C" w:rsidP="009E0469">
      <w:pPr>
        <w:widowControl w:val="0"/>
        <w:tabs>
          <w:tab w:val="left" w:pos="1888"/>
        </w:tabs>
        <w:autoSpaceDE w:val="0"/>
        <w:autoSpaceDN w:val="0"/>
        <w:spacing w:before="26" w:after="0" w:line="240" w:lineRule="auto"/>
        <w:rPr>
          <w:rFonts w:ascii="Palatino Linotype" w:hAnsi="Palatino Linotype"/>
        </w:rPr>
      </w:pPr>
    </w:p>
    <w:p w14:paraId="1BE1FFC5" w14:textId="30AABA2E" w:rsidR="009E0469" w:rsidRPr="00F34352" w:rsidRDefault="009E0469" w:rsidP="009E0469">
      <w:pPr>
        <w:widowControl w:val="0"/>
        <w:tabs>
          <w:tab w:val="left" w:pos="1888"/>
        </w:tabs>
        <w:autoSpaceDE w:val="0"/>
        <w:autoSpaceDN w:val="0"/>
        <w:spacing w:before="26" w:after="0" w:line="240" w:lineRule="auto"/>
        <w:rPr>
          <w:rFonts w:ascii="Palatino Linotype" w:hAnsi="Palatino Linotype"/>
          <w:b/>
          <w:bCs/>
          <w:spacing w:val="-2"/>
          <w:u w:val="single"/>
        </w:rPr>
      </w:pPr>
      <w:r w:rsidRPr="00F34352">
        <w:rPr>
          <w:rFonts w:ascii="Palatino Linotype" w:hAnsi="Palatino Linotype"/>
          <w:b/>
          <w:bCs/>
          <w:u w:val="single"/>
        </w:rPr>
        <w:t>2025</w:t>
      </w:r>
      <w:r w:rsidRPr="00F34352">
        <w:rPr>
          <w:rFonts w:ascii="Palatino Linotype" w:hAnsi="Palatino Linotype"/>
          <w:b/>
          <w:bCs/>
          <w:spacing w:val="-7"/>
          <w:u w:val="single"/>
        </w:rPr>
        <w:t xml:space="preserve"> </w:t>
      </w:r>
      <w:r w:rsidRPr="00F34352">
        <w:rPr>
          <w:rFonts w:ascii="Palatino Linotype" w:hAnsi="Palatino Linotype"/>
          <w:b/>
          <w:bCs/>
          <w:u w:val="single"/>
        </w:rPr>
        <w:t>Annual</w:t>
      </w:r>
      <w:r w:rsidRPr="00F34352">
        <w:rPr>
          <w:rFonts w:ascii="Palatino Linotype" w:hAnsi="Palatino Linotype"/>
          <w:b/>
          <w:bCs/>
          <w:spacing w:val="-5"/>
          <w:u w:val="single"/>
        </w:rPr>
        <w:t xml:space="preserve"> </w:t>
      </w:r>
      <w:r w:rsidRPr="00F34352">
        <w:rPr>
          <w:rFonts w:ascii="Palatino Linotype" w:hAnsi="Palatino Linotype"/>
          <w:b/>
          <w:bCs/>
          <w:u w:val="single"/>
        </w:rPr>
        <w:t>Plan:</w:t>
      </w:r>
      <w:r w:rsidRPr="00F34352">
        <w:rPr>
          <w:rFonts w:ascii="Palatino Linotype" w:hAnsi="Palatino Linotype"/>
          <w:b/>
          <w:bCs/>
          <w:spacing w:val="-7"/>
          <w:u w:val="single"/>
        </w:rPr>
        <w:t xml:space="preserve"> </w:t>
      </w:r>
      <w:r w:rsidRPr="00F34352">
        <w:rPr>
          <w:rFonts w:ascii="Palatino Linotype" w:hAnsi="Palatino Linotype"/>
          <w:b/>
          <w:bCs/>
          <w:u w:val="single"/>
        </w:rPr>
        <w:t>Strategic</w:t>
      </w:r>
      <w:r w:rsidRPr="00F34352">
        <w:rPr>
          <w:rFonts w:ascii="Palatino Linotype" w:hAnsi="Palatino Linotype"/>
          <w:b/>
          <w:bCs/>
          <w:spacing w:val="-5"/>
          <w:u w:val="single"/>
        </w:rPr>
        <w:t xml:space="preserve"> </w:t>
      </w:r>
      <w:r w:rsidRPr="00F34352">
        <w:rPr>
          <w:rFonts w:ascii="Palatino Linotype" w:hAnsi="Palatino Linotype"/>
          <w:b/>
          <w:bCs/>
          <w:u w:val="single"/>
        </w:rPr>
        <w:t>Priorities,</w:t>
      </w:r>
      <w:r w:rsidRPr="00F34352">
        <w:rPr>
          <w:rFonts w:ascii="Palatino Linotype" w:hAnsi="Palatino Linotype"/>
          <w:b/>
          <w:bCs/>
          <w:spacing w:val="-5"/>
          <w:u w:val="single"/>
        </w:rPr>
        <w:t xml:space="preserve"> </w:t>
      </w:r>
      <w:r w:rsidRPr="00F34352">
        <w:rPr>
          <w:rFonts w:ascii="Palatino Linotype" w:hAnsi="Palatino Linotype"/>
          <w:b/>
          <w:bCs/>
          <w:u w:val="single"/>
        </w:rPr>
        <w:t>Initiatives,</w:t>
      </w:r>
      <w:r w:rsidRPr="00F34352">
        <w:rPr>
          <w:rFonts w:ascii="Palatino Linotype" w:hAnsi="Palatino Linotype"/>
          <w:b/>
          <w:bCs/>
          <w:spacing w:val="-7"/>
          <w:u w:val="single"/>
        </w:rPr>
        <w:t xml:space="preserve"> </w:t>
      </w:r>
      <w:r w:rsidRPr="00F34352">
        <w:rPr>
          <w:rFonts w:ascii="Palatino Linotype" w:hAnsi="Palatino Linotype"/>
          <w:b/>
          <w:bCs/>
          <w:u w:val="single"/>
        </w:rPr>
        <w:t>Programs</w:t>
      </w:r>
      <w:r w:rsidRPr="00F34352">
        <w:rPr>
          <w:rFonts w:ascii="Palatino Linotype" w:hAnsi="Palatino Linotype"/>
          <w:b/>
          <w:bCs/>
          <w:spacing w:val="-6"/>
          <w:u w:val="single"/>
        </w:rPr>
        <w:t xml:space="preserve"> </w:t>
      </w:r>
      <w:r w:rsidRPr="00F34352">
        <w:rPr>
          <w:rFonts w:ascii="Palatino Linotype" w:hAnsi="Palatino Linotype"/>
          <w:b/>
          <w:bCs/>
          <w:u w:val="single"/>
        </w:rPr>
        <w:t>&amp;</w:t>
      </w:r>
      <w:r w:rsidRPr="00F34352">
        <w:rPr>
          <w:rFonts w:ascii="Palatino Linotype" w:hAnsi="Palatino Linotype"/>
          <w:b/>
          <w:bCs/>
          <w:spacing w:val="-3"/>
          <w:u w:val="single"/>
        </w:rPr>
        <w:t xml:space="preserve"> </w:t>
      </w:r>
      <w:r w:rsidRPr="00F34352">
        <w:rPr>
          <w:rFonts w:ascii="Palatino Linotype" w:hAnsi="Palatino Linotype"/>
          <w:b/>
          <w:bCs/>
          <w:spacing w:val="-2"/>
          <w:u w:val="single"/>
        </w:rPr>
        <w:t>Projects</w:t>
      </w:r>
    </w:p>
    <w:p w14:paraId="2DB474BA" w14:textId="77777777" w:rsidR="00D94686" w:rsidRPr="001243B6" w:rsidRDefault="00D94686" w:rsidP="00D94686">
      <w:pPr>
        <w:rPr>
          <w:rFonts w:eastAsia="Arial" w:cs="Arial"/>
          <w:sz w:val="22"/>
        </w:rPr>
      </w:pPr>
      <w:r w:rsidRPr="001243B6">
        <w:rPr>
          <w:rFonts w:eastAsia="Arial" w:cs="Arial"/>
          <w:sz w:val="22"/>
        </w:rPr>
        <w:t xml:space="preserve">Heading into 2025, the </w:t>
      </w:r>
      <w:proofErr w:type="gramStart"/>
      <w:r w:rsidRPr="001243B6">
        <w:rPr>
          <w:rFonts w:eastAsia="Arial" w:cs="Arial"/>
          <w:sz w:val="22"/>
        </w:rPr>
        <w:t>Library</w:t>
      </w:r>
      <w:proofErr w:type="gramEnd"/>
      <w:r w:rsidRPr="001243B6">
        <w:rPr>
          <w:rFonts w:eastAsia="Arial" w:cs="Arial"/>
          <w:sz w:val="22"/>
        </w:rPr>
        <w:t xml:space="preserve"> believes that the five strategic priorities set in the 2020-2025 Strategic Plan continue to hold true.</w:t>
      </w:r>
    </w:p>
    <w:p w14:paraId="7EEEDFA7" w14:textId="77777777" w:rsidR="00D94686" w:rsidRPr="001243B6" w:rsidRDefault="00D94686" w:rsidP="00D94686">
      <w:pPr>
        <w:rPr>
          <w:rFonts w:eastAsia="Arial" w:cs="Arial"/>
          <w:sz w:val="22"/>
        </w:rPr>
      </w:pPr>
      <w:r w:rsidRPr="001243B6">
        <w:rPr>
          <w:rFonts w:eastAsia="Arial" w:cs="Arial"/>
          <w:sz w:val="22"/>
        </w:rPr>
        <w:t xml:space="preserve">These </w:t>
      </w:r>
      <w:r w:rsidRPr="001243B6">
        <w:rPr>
          <w:rFonts w:eastAsia="Arial" w:cs="Arial"/>
          <w:b/>
          <w:bCs/>
          <w:sz w:val="22"/>
        </w:rPr>
        <w:t>priorities</w:t>
      </w:r>
      <w:r w:rsidRPr="001243B6">
        <w:rPr>
          <w:rFonts w:eastAsia="Arial" w:cs="Arial"/>
          <w:sz w:val="22"/>
        </w:rPr>
        <w:t xml:space="preserve"> are to:</w:t>
      </w:r>
    </w:p>
    <w:p w14:paraId="2D0712F0" w14:textId="77777777" w:rsidR="00D94686" w:rsidRPr="001243B6" w:rsidRDefault="00D94686" w:rsidP="00D94686">
      <w:pPr>
        <w:spacing w:after="0"/>
        <w:rPr>
          <w:rFonts w:eastAsia="Arial" w:cs="Arial"/>
          <w:sz w:val="22"/>
        </w:rPr>
      </w:pPr>
      <w:r w:rsidRPr="001243B6">
        <w:rPr>
          <w:rFonts w:eastAsia="Arial" w:cs="Arial"/>
          <w:b/>
          <w:bCs/>
          <w:sz w:val="22"/>
        </w:rPr>
        <w:t xml:space="preserve">CREATE LIBRARIES FOR THE FUTURE </w:t>
      </w:r>
    </w:p>
    <w:p w14:paraId="036E520A" w14:textId="77777777" w:rsidR="00D94686" w:rsidRPr="001243B6" w:rsidRDefault="00D94686" w:rsidP="00D94686">
      <w:pPr>
        <w:spacing w:after="0"/>
        <w:rPr>
          <w:rFonts w:eastAsia="Arial" w:cs="Arial"/>
          <w:sz w:val="22"/>
        </w:rPr>
      </w:pPr>
      <w:r w:rsidRPr="001243B6">
        <w:rPr>
          <w:rFonts w:eastAsia="Arial" w:cs="Arial"/>
          <w:sz w:val="22"/>
        </w:rPr>
        <w:t xml:space="preserve">Jefferson County Public Library will create libraries for the future throughout the county via expansion, redesign and construction.  </w:t>
      </w:r>
    </w:p>
    <w:p w14:paraId="3A4DFCBC" w14:textId="77777777" w:rsidR="00D94686" w:rsidRPr="001243B6" w:rsidRDefault="00D94686" w:rsidP="00D94686">
      <w:pPr>
        <w:spacing w:after="0"/>
        <w:rPr>
          <w:rFonts w:eastAsia="Arial" w:cs="Arial"/>
          <w:sz w:val="22"/>
        </w:rPr>
      </w:pPr>
    </w:p>
    <w:p w14:paraId="5CE58D7D" w14:textId="77777777" w:rsidR="00D94686" w:rsidRPr="001243B6" w:rsidRDefault="00D94686" w:rsidP="00D94686">
      <w:pPr>
        <w:spacing w:after="0"/>
        <w:rPr>
          <w:rFonts w:eastAsia="Arial" w:cs="Arial"/>
          <w:sz w:val="22"/>
        </w:rPr>
      </w:pPr>
      <w:r w:rsidRPr="001243B6">
        <w:rPr>
          <w:rFonts w:eastAsia="Arial" w:cs="Arial"/>
          <w:b/>
          <w:bCs/>
          <w:sz w:val="22"/>
        </w:rPr>
        <w:t>REACH MORE PEOPLE</w:t>
      </w:r>
    </w:p>
    <w:p w14:paraId="6D71E267" w14:textId="77777777" w:rsidR="00D94686" w:rsidRPr="001243B6" w:rsidRDefault="00D94686" w:rsidP="00D94686">
      <w:pPr>
        <w:spacing w:after="0"/>
        <w:rPr>
          <w:rFonts w:eastAsia="Arial" w:cs="Arial"/>
          <w:sz w:val="22"/>
        </w:rPr>
      </w:pPr>
      <w:r w:rsidRPr="001243B6">
        <w:rPr>
          <w:rFonts w:eastAsia="Arial" w:cs="Arial"/>
          <w:sz w:val="22"/>
        </w:rPr>
        <w:t xml:space="preserve">Jefferson County Public Library will reach more people through strategic partnerships, alternative services, customer experience, inclusion efforts, and community engagement and outreach. </w:t>
      </w:r>
    </w:p>
    <w:p w14:paraId="45077C22" w14:textId="77777777" w:rsidR="00D94686" w:rsidRPr="001243B6" w:rsidRDefault="00D94686" w:rsidP="00D94686">
      <w:pPr>
        <w:spacing w:after="0"/>
        <w:rPr>
          <w:rFonts w:eastAsia="Arial" w:cs="Arial"/>
          <w:sz w:val="22"/>
        </w:rPr>
      </w:pPr>
    </w:p>
    <w:p w14:paraId="4B3201C9" w14:textId="77777777" w:rsidR="00D94686" w:rsidRPr="001243B6" w:rsidRDefault="00D94686" w:rsidP="00D94686">
      <w:pPr>
        <w:spacing w:after="0"/>
        <w:rPr>
          <w:rFonts w:eastAsia="Arial" w:cs="Arial"/>
          <w:b/>
          <w:bCs/>
          <w:sz w:val="22"/>
        </w:rPr>
      </w:pPr>
      <w:r w:rsidRPr="001243B6">
        <w:rPr>
          <w:rFonts w:eastAsia="Arial" w:cs="Arial"/>
          <w:b/>
          <w:bCs/>
          <w:sz w:val="22"/>
        </w:rPr>
        <w:t xml:space="preserve">FOCUS ON BUILDING LITERACIES </w:t>
      </w:r>
    </w:p>
    <w:p w14:paraId="587B6944" w14:textId="77777777" w:rsidR="00D94686" w:rsidRPr="001243B6" w:rsidRDefault="00D94686" w:rsidP="00D94686">
      <w:pPr>
        <w:spacing w:after="0"/>
        <w:rPr>
          <w:rFonts w:eastAsia="Arial" w:cs="Arial"/>
          <w:sz w:val="22"/>
        </w:rPr>
      </w:pPr>
      <w:r w:rsidRPr="001243B6">
        <w:rPr>
          <w:rFonts w:eastAsia="Arial" w:cs="Arial"/>
          <w:sz w:val="22"/>
        </w:rPr>
        <w:t xml:space="preserve">Jefferson County Public Library will focus on building literacies through patron-interest-focused materials selection, creative technologies, digital literacy services, school and workforce readiness, adulting programs, small business support and financial literacy initiatives. </w:t>
      </w:r>
    </w:p>
    <w:p w14:paraId="1182291A" w14:textId="77777777" w:rsidR="00D94686" w:rsidRPr="001243B6" w:rsidRDefault="00D94686" w:rsidP="00D94686">
      <w:pPr>
        <w:spacing w:after="0"/>
        <w:rPr>
          <w:rFonts w:eastAsia="Arial" w:cs="Arial"/>
          <w:sz w:val="22"/>
        </w:rPr>
      </w:pPr>
    </w:p>
    <w:p w14:paraId="496F844A" w14:textId="77777777" w:rsidR="00D94686" w:rsidRPr="001243B6" w:rsidRDefault="00D94686" w:rsidP="00D94686">
      <w:pPr>
        <w:spacing w:after="0"/>
        <w:rPr>
          <w:rFonts w:eastAsia="Arial" w:cs="Arial"/>
          <w:b/>
          <w:bCs/>
          <w:sz w:val="22"/>
        </w:rPr>
      </w:pPr>
      <w:r w:rsidRPr="001243B6">
        <w:rPr>
          <w:rFonts w:eastAsia="Arial" w:cs="Arial"/>
          <w:b/>
          <w:bCs/>
          <w:sz w:val="22"/>
        </w:rPr>
        <w:lastRenderedPageBreak/>
        <w:t>BE THE THIRD PLACE</w:t>
      </w:r>
    </w:p>
    <w:p w14:paraId="5632ED6A" w14:textId="77777777" w:rsidR="00D94686" w:rsidRPr="001243B6" w:rsidRDefault="00D94686" w:rsidP="00D94686">
      <w:pPr>
        <w:spacing w:after="0"/>
        <w:rPr>
          <w:rFonts w:eastAsia="Arial" w:cs="Arial"/>
          <w:sz w:val="22"/>
        </w:rPr>
      </w:pPr>
      <w:r w:rsidRPr="001243B6">
        <w:rPr>
          <w:rFonts w:eastAsia="Arial" w:cs="Arial"/>
          <w:sz w:val="22"/>
        </w:rPr>
        <w:t xml:space="preserve">Jefferson County Public Library will facilitate civil civic conversation, develop collaborative community discovery spaces, and serve as the place to be for out-of-school time and not-to-miss events. </w:t>
      </w:r>
    </w:p>
    <w:p w14:paraId="7ACACFE0" w14:textId="77777777" w:rsidR="00D94686" w:rsidRPr="001243B6" w:rsidRDefault="00D94686" w:rsidP="00D94686">
      <w:pPr>
        <w:spacing w:after="0"/>
        <w:rPr>
          <w:rFonts w:eastAsia="Arial" w:cs="Arial"/>
          <w:sz w:val="22"/>
        </w:rPr>
      </w:pPr>
    </w:p>
    <w:p w14:paraId="5195B272" w14:textId="77777777" w:rsidR="00D94686" w:rsidRPr="001243B6" w:rsidRDefault="00D94686" w:rsidP="00D94686">
      <w:pPr>
        <w:spacing w:after="0"/>
        <w:rPr>
          <w:rFonts w:eastAsia="Arial" w:cs="Arial"/>
          <w:b/>
          <w:bCs/>
          <w:sz w:val="22"/>
        </w:rPr>
      </w:pPr>
      <w:r w:rsidRPr="001243B6">
        <w:rPr>
          <w:rFonts w:eastAsia="Arial" w:cs="Arial"/>
          <w:b/>
          <w:bCs/>
          <w:sz w:val="22"/>
        </w:rPr>
        <w:t>GROW SUSTAINABLY</w:t>
      </w:r>
    </w:p>
    <w:p w14:paraId="76EB92CE" w14:textId="77777777" w:rsidR="00D94686" w:rsidRPr="001243B6" w:rsidRDefault="00D94686" w:rsidP="00D94686">
      <w:pPr>
        <w:spacing w:after="0"/>
        <w:rPr>
          <w:rFonts w:eastAsia="Arial" w:cs="Arial"/>
          <w:sz w:val="22"/>
        </w:rPr>
      </w:pPr>
      <w:r w:rsidRPr="001243B6">
        <w:rPr>
          <w:rFonts w:eastAsia="Arial" w:cs="Arial"/>
          <w:sz w:val="22"/>
        </w:rPr>
        <w:t xml:space="preserve">Jefferson County Public Library will manage financial resources to meet our planned capital and service build-out within our current mill levy rate of 4.5 and account for a variety of economic conditions. </w:t>
      </w:r>
    </w:p>
    <w:p w14:paraId="670447CA" w14:textId="77777777" w:rsidR="00BF7D8C" w:rsidRDefault="00BF7D8C" w:rsidP="00BF7D8C">
      <w:pPr>
        <w:rPr>
          <w:sz w:val="22"/>
        </w:rPr>
      </w:pPr>
    </w:p>
    <w:p w14:paraId="35CC4B50" w14:textId="3D43A456" w:rsidR="00D94686" w:rsidRPr="00BF7D8C" w:rsidRDefault="00D94686" w:rsidP="00BF7D8C">
      <w:pPr>
        <w:rPr>
          <w:sz w:val="22"/>
        </w:rPr>
      </w:pPr>
      <w:r w:rsidRPr="001243B6">
        <w:rPr>
          <w:rFonts w:eastAsia="Arial" w:cs="Arial"/>
          <w:sz w:val="22"/>
        </w:rPr>
        <w:t xml:space="preserve">Similarly, library leadership reviewed and validated our strategic initiatives, </w:t>
      </w:r>
      <w:r w:rsidRPr="001243B6">
        <w:rPr>
          <w:rFonts w:eastAsia="Arial" w:cs="Arial"/>
          <w:color w:val="000000" w:themeColor="text1"/>
          <w:kern w:val="24"/>
          <w:sz w:val="22"/>
        </w:rPr>
        <w:t xml:space="preserve">high-level actions that set the direction for JCPL’s strategic projects, and further the strategic priorities to reach the ends statements. </w:t>
      </w:r>
    </w:p>
    <w:p w14:paraId="7972106E" w14:textId="77777777" w:rsidR="00D94686" w:rsidRPr="001243B6" w:rsidRDefault="00D94686" w:rsidP="00D94686">
      <w:pPr>
        <w:spacing w:after="0" w:line="240" w:lineRule="auto"/>
        <w:rPr>
          <w:rFonts w:eastAsia="Arial" w:cs="Arial"/>
          <w:color w:val="000000" w:themeColor="text1"/>
          <w:sz w:val="22"/>
        </w:rPr>
      </w:pPr>
    </w:p>
    <w:p w14:paraId="27ED3A08" w14:textId="77777777" w:rsidR="00D94686" w:rsidRPr="001243B6" w:rsidRDefault="00D94686" w:rsidP="00D94686">
      <w:pPr>
        <w:spacing w:after="0" w:line="240" w:lineRule="auto"/>
        <w:rPr>
          <w:rFonts w:eastAsia="Arial" w:cs="Arial"/>
          <w:color w:val="000000" w:themeColor="text1"/>
          <w:kern w:val="24"/>
          <w:sz w:val="22"/>
        </w:rPr>
      </w:pPr>
      <w:r w:rsidRPr="001243B6">
        <w:rPr>
          <w:rFonts w:eastAsia="Arial" w:cs="Arial"/>
          <w:color w:val="000000" w:themeColor="text1"/>
          <w:kern w:val="24"/>
          <w:sz w:val="22"/>
        </w:rPr>
        <w:t xml:space="preserve">These </w:t>
      </w:r>
      <w:r w:rsidRPr="001243B6">
        <w:rPr>
          <w:rFonts w:eastAsia="Arial" w:cs="Arial"/>
          <w:b/>
          <w:bCs/>
          <w:color w:val="000000" w:themeColor="text1"/>
          <w:kern w:val="24"/>
          <w:sz w:val="22"/>
        </w:rPr>
        <w:t xml:space="preserve">initiatives </w:t>
      </w:r>
      <w:r w:rsidRPr="001243B6">
        <w:rPr>
          <w:rFonts w:eastAsia="Arial" w:cs="Arial"/>
          <w:color w:val="000000" w:themeColor="text1"/>
          <w:kern w:val="24"/>
          <w:sz w:val="22"/>
        </w:rPr>
        <w:t>are:</w:t>
      </w:r>
    </w:p>
    <w:p w14:paraId="52D8184D" w14:textId="77777777" w:rsidR="00D94686" w:rsidRPr="001243B6" w:rsidRDefault="00D94686" w:rsidP="00D94686">
      <w:pPr>
        <w:spacing w:after="0" w:line="240" w:lineRule="auto"/>
        <w:rPr>
          <w:sz w:val="22"/>
        </w:rPr>
      </w:pPr>
    </w:p>
    <w:p w14:paraId="4729222E" w14:textId="77777777" w:rsidR="00D94686" w:rsidRPr="001243B6" w:rsidRDefault="00D94686" w:rsidP="00D94686">
      <w:pPr>
        <w:spacing w:after="0" w:line="240" w:lineRule="auto"/>
        <w:rPr>
          <w:sz w:val="22"/>
        </w:rPr>
      </w:pPr>
      <w:r w:rsidRPr="001243B6">
        <w:rPr>
          <w:noProof/>
          <w:sz w:val="22"/>
        </w:rPr>
        <w:drawing>
          <wp:inline distT="0" distB="0" distL="0" distR="0" wp14:anchorId="2319D6DF" wp14:editId="3154E9E7">
            <wp:extent cx="5943600" cy="341757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stretch>
                      <a:fillRect/>
                    </a:stretch>
                  </pic:blipFill>
                  <pic:spPr>
                    <a:xfrm>
                      <a:off x="0" y="0"/>
                      <a:ext cx="5943600" cy="3417570"/>
                    </a:xfrm>
                    <a:prstGeom prst="rect">
                      <a:avLst/>
                    </a:prstGeom>
                  </pic:spPr>
                </pic:pic>
              </a:graphicData>
            </a:graphic>
          </wp:inline>
        </w:drawing>
      </w:r>
    </w:p>
    <w:p w14:paraId="1C7BE7E6" w14:textId="77777777" w:rsidR="00D94686" w:rsidRPr="007B1784" w:rsidRDefault="00D94686" w:rsidP="00D94686">
      <w:pPr>
        <w:pStyle w:val="NormalWeb"/>
        <w:spacing w:after="0"/>
        <w:rPr>
          <w:rFonts w:ascii="Arial" w:eastAsia="Arial" w:hAnsi="Arial" w:cs="Arial"/>
          <w:color w:val="000000" w:themeColor="text1"/>
          <w:kern w:val="24"/>
          <w:sz w:val="22"/>
          <w:szCs w:val="22"/>
        </w:rPr>
      </w:pPr>
      <w:r w:rsidRPr="007B1784">
        <w:rPr>
          <w:rFonts w:ascii="Arial" w:eastAsia="Arial" w:hAnsi="Arial" w:cs="Arial"/>
          <w:color w:val="000000" w:themeColor="text1"/>
          <w:kern w:val="24"/>
          <w:sz w:val="22"/>
          <w:szCs w:val="22"/>
        </w:rPr>
        <w:t>Building on the project management framework introduced last year, we continue to use the program-based structure that organizes related projects into cohesive programs. These programs align with broader portfolios named after our key initiatives, directly connecting each project to its strategic impact.</w:t>
      </w:r>
    </w:p>
    <w:p w14:paraId="587C35F3" w14:textId="77777777" w:rsidR="00D94686" w:rsidRPr="007B1784" w:rsidRDefault="00D94686" w:rsidP="00D94686">
      <w:pPr>
        <w:pStyle w:val="NormalWeb"/>
        <w:spacing w:after="0"/>
        <w:rPr>
          <w:rFonts w:ascii="Arial" w:eastAsia="Arial" w:hAnsi="Arial" w:cs="Arial"/>
          <w:color w:val="000000" w:themeColor="text1"/>
          <w:kern w:val="24"/>
          <w:sz w:val="22"/>
          <w:szCs w:val="22"/>
        </w:rPr>
      </w:pPr>
      <w:r w:rsidRPr="007B1784">
        <w:rPr>
          <w:rFonts w:ascii="Arial" w:eastAsia="Arial" w:hAnsi="Arial" w:cs="Arial"/>
          <w:color w:val="000000" w:themeColor="text1"/>
          <w:kern w:val="24"/>
          <w:sz w:val="22"/>
          <w:szCs w:val="22"/>
        </w:rPr>
        <w:t xml:space="preserve">This approach remains integral to how we manage and prioritize efforts across JCPL, keeping a clear focus on the </w:t>
      </w:r>
      <w:r>
        <w:rPr>
          <w:rFonts w:ascii="Arial" w:eastAsia="Arial" w:hAnsi="Arial" w:cs="Arial"/>
          <w:color w:val="000000" w:themeColor="text1"/>
          <w:kern w:val="24"/>
          <w:sz w:val="22"/>
          <w:szCs w:val="22"/>
        </w:rPr>
        <w:t>initiatives</w:t>
      </w:r>
      <w:r w:rsidRPr="007B1784">
        <w:rPr>
          <w:rFonts w:ascii="Arial" w:eastAsia="Arial" w:hAnsi="Arial" w:cs="Arial"/>
          <w:color w:val="000000" w:themeColor="text1"/>
          <w:kern w:val="24"/>
          <w:sz w:val="22"/>
          <w:szCs w:val="22"/>
        </w:rPr>
        <w:t xml:space="preserve"> outlined in our 2020-2025 Strategic Plan.</w:t>
      </w:r>
    </w:p>
    <w:p w14:paraId="302E8B7D" w14:textId="19F7954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7B1784">
        <w:rPr>
          <w:rFonts w:ascii="Arial" w:eastAsia="Arial" w:hAnsi="Arial" w:cs="Arial"/>
          <w:color w:val="000000" w:themeColor="text1"/>
          <w:kern w:val="24"/>
          <w:sz w:val="22"/>
          <w:szCs w:val="22"/>
        </w:rPr>
        <w:lastRenderedPageBreak/>
        <w:t>Outlined below are the projects that form the 2025 JCPL Annual Plan, along with their anticipated deliverables for the year</w:t>
      </w:r>
      <w:r w:rsidR="00BF7D8C">
        <w:rPr>
          <w:rFonts w:ascii="Arial" w:eastAsia="Arial" w:hAnsi="Arial" w:cs="Arial"/>
          <w:color w:val="000000" w:themeColor="text1"/>
          <w:kern w:val="24"/>
          <w:sz w:val="22"/>
          <w:szCs w:val="22"/>
        </w:rPr>
        <w:t xml:space="preserve">. </w:t>
      </w:r>
    </w:p>
    <w:p w14:paraId="43170743" w14:textId="77777777" w:rsidR="00BF7D8C" w:rsidRDefault="00BF7D8C" w:rsidP="00D94686">
      <w:pPr>
        <w:pStyle w:val="NormalWeb"/>
        <w:spacing w:before="0" w:beforeAutospacing="0" w:after="0" w:afterAutospacing="0"/>
        <w:rPr>
          <w:rFonts w:ascii="Arial" w:eastAsia="Arial" w:hAnsi="Arial" w:cs="Arial"/>
          <w:color w:val="000000" w:themeColor="text1"/>
          <w:kern w:val="24"/>
          <w:sz w:val="22"/>
          <w:szCs w:val="22"/>
        </w:rPr>
      </w:pPr>
    </w:p>
    <w:p w14:paraId="7209C554" w14:textId="7777777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7BE4191B"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Service Point Development &amp; Expansion</w:t>
      </w:r>
    </w:p>
    <w:p w14:paraId="78A408BB"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Program: New Construction</w:t>
      </w:r>
    </w:p>
    <w:p w14:paraId="47EFEBBD"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Project: </w:t>
      </w:r>
      <w:r w:rsidRPr="001243B6">
        <w:rPr>
          <w:rFonts w:ascii="Arial" w:eastAsia="Arial" w:hAnsi="Arial" w:cs="Arial"/>
          <w:b/>
          <w:bCs/>
          <w:color w:val="000000" w:themeColor="text1"/>
          <w:kern w:val="24"/>
          <w:sz w:val="22"/>
          <w:szCs w:val="22"/>
        </w:rPr>
        <w:t>South County Library</w:t>
      </w:r>
    </w:p>
    <w:p w14:paraId="5A338A99"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065900BA" w14:textId="77777777" w:rsidR="00D94686" w:rsidRPr="006E6ED5" w:rsidRDefault="00D94686" w:rsidP="00D94686">
      <w:pPr>
        <w:pStyle w:val="NormalWeb"/>
        <w:numPr>
          <w:ilvl w:val="0"/>
          <w:numId w:val="4"/>
        </w:numPr>
        <w:spacing w:after="0"/>
        <w:rPr>
          <w:rFonts w:ascii="Arial" w:eastAsia="Arial" w:hAnsi="Arial" w:cs="Arial"/>
          <w:color w:val="000000" w:themeColor="text1"/>
          <w:kern w:val="24"/>
          <w:sz w:val="22"/>
          <w:szCs w:val="22"/>
        </w:rPr>
      </w:pPr>
      <w:r w:rsidRPr="006E6ED5">
        <w:rPr>
          <w:rFonts w:ascii="Arial" w:eastAsia="Arial" w:hAnsi="Arial" w:cs="Arial"/>
          <w:color w:val="000000" w:themeColor="text1"/>
          <w:kern w:val="24"/>
          <w:sz w:val="22"/>
          <w:szCs w:val="22"/>
        </w:rPr>
        <w:t>Finalize Program of Service</w:t>
      </w:r>
    </w:p>
    <w:p w14:paraId="1F7D9DB0" w14:textId="77777777" w:rsidR="00D94686" w:rsidRPr="006E6ED5" w:rsidRDefault="00D94686" w:rsidP="00D94686">
      <w:pPr>
        <w:pStyle w:val="NormalWeb"/>
        <w:numPr>
          <w:ilvl w:val="0"/>
          <w:numId w:val="4"/>
        </w:numPr>
        <w:spacing w:after="0"/>
        <w:rPr>
          <w:rFonts w:ascii="Arial" w:eastAsia="Arial" w:hAnsi="Arial" w:cs="Arial"/>
          <w:color w:val="000000" w:themeColor="text1"/>
          <w:kern w:val="24"/>
          <w:sz w:val="22"/>
          <w:szCs w:val="22"/>
        </w:rPr>
      </w:pPr>
      <w:r w:rsidRPr="006E6ED5">
        <w:rPr>
          <w:rFonts w:ascii="Arial" w:eastAsia="Arial" w:hAnsi="Arial" w:cs="Arial"/>
          <w:color w:val="000000" w:themeColor="text1"/>
          <w:kern w:val="24"/>
          <w:sz w:val="22"/>
          <w:szCs w:val="22"/>
        </w:rPr>
        <w:t>Complete Design Development phase</w:t>
      </w:r>
    </w:p>
    <w:p w14:paraId="311732AB" w14:textId="77777777" w:rsidR="00D94686" w:rsidRPr="006E6ED5" w:rsidRDefault="00D94686" w:rsidP="00D94686">
      <w:pPr>
        <w:pStyle w:val="NormalWeb"/>
        <w:numPr>
          <w:ilvl w:val="0"/>
          <w:numId w:val="4"/>
        </w:numPr>
        <w:spacing w:after="0"/>
        <w:rPr>
          <w:rFonts w:ascii="Arial" w:eastAsia="Arial" w:hAnsi="Arial" w:cs="Arial"/>
          <w:color w:val="000000" w:themeColor="text1"/>
          <w:kern w:val="24"/>
          <w:sz w:val="22"/>
          <w:szCs w:val="22"/>
        </w:rPr>
      </w:pPr>
      <w:r w:rsidRPr="006E6ED5">
        <w:rPr>
          <w:rFonts w:ascii="Arial" w:eastAsia="Arial" w:hAnsi="Arial" w:cs="Arial"/>
          <w:color w:val="000000" w:themeColor="text1"/>
          <w:kern w:val="24"/>
          <w:sz w:val="22"/>
          <w:szCs w:val="22"/>
        </w:rPr>
        <w:t>Develop recommendations for interim uses</w:t>
      </w:r>
    </w:p>
    <w:p w14:paraId="61FF99C5" w14:textId="77777777" w:rsidR="00D94686" w:rsidRPr="006E6ED5" w:rsidRDefault="00D94686" w:rsidP="00D94686">
      <w:pPr>
        <w:pStyle w:val="NormalWeb"/>
        <w:numPr>
          <w:ilvl w:val="0"/>
          <w:numId w:val="4"/>
        </w:numPr>
        <w:spacing w:after="0"/>
        <w:rPr>
          <w:rFonts w:ascii="Arial" w:eastAsia="Arial" w:hAnsi="Arial" w:cs="Arial"/>
          <w:color w:val="000000" w:themeColor="text1"/>
          <w:kern w:val="24"/>
          <w:sz w:val="22"/>
          <w:szCs w:val="22"/>
        </w:rPr>
      </w:pPr>
      <w:proofErr w:type="gramStart"/>
      <w:r>
        <w:rPr>
          <w:rFonts w:ascii="Arial" w:eastAsia="Arial" w:hAnsi="Arial" w:cs="Arial"/>
          <w:color w:val="000000" w:themeColor="text1"/>
          <w:kern w:val="24"/>
          <w:sz w:val="22"/>
          <w:szCs w:val="22"/>
        </w:rPr>
        <w:t>Investigate</w:t>
      </w:r>
      <w:proofErr w:type="gramEnd"/>
      <w:r>
        <w:rPr>
          <w:rFonts w:ascii="Arial" w:eastAsia="Arial" w:hAnsi="Arial" w:cs="Arial"/>
          <w:color w:val="000000" w:themeColor="text1"/>
          <w:kern w:val="24"/>
          <w:sz w:val="22"/>
          <w:szCs w:val="22"/>
        </w:rPr>
        <w:t xml:space="preserve"> partnership opportunities</w:t>
      </w:r>
    </w:p>
    <w:p w14:paraId="25BAF7A1" w14:textId="77777777" w:rsidR="00D94686" w:rsidRPr="006E6ED5" w:rsidRDefault="00D94686" w:rsidP="00D94686">
      <w:pPr>
        <w:pStyle w:val="NormalWeb"/>
        <w:numPr>
          <w:ilvl w:val="0"/>
          <w:numId w:val="4"/>
        </w:numPr>
        <w:spacing w:after="0"/>
        <w:rPr>
          <w:rFonts w:ascii="Arial" w:eastAsia="Arial" w:hAnsi="Arial" w:cs="Arial"/>
          <w:color w:val="000000" w:themeColor="text1"/>
          <w:kern w:val="24"/>
          <w:sz w:val="22"/>
          <w:szCs w:val="22"/>
        </w:rPr>
      </w:pPr>
      <w:r w:rsidRPr="006E6ED5">
        <w:rPr>
          <w:rFonts w:ascii="Arial" w:eastAsia="Arial" w:hAnsi="Arial" w:cs="Arial"/>
          <w:color w:val="000000" w:themeColor="text1"/>
          <w:kern w:val="24"/>
          <w:sz w:val="22"/>
          <w:szCs w:val="22"/>
        </w:rPr>
        <w:t>Initiate naming opportunities solicitation</w:t>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p>
    <w:p w14:paraId="10BAA5E5"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637B03D4"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Service Point Development &amp; Expansion</w:t>
      </w:r>
    </w:p>
    <w:p w14:paraId="014EBA5B"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Program: New Construction</w:t>
      </w:r>
    </w:p>
    <w:p w14:paraId="444FDC79"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Project: </w:t>
      </w:r>
      <w:r>
        <w:rPr>
          <w:rFonts w:ascii="Arial" w:eastAsia="Arial" w:hAnsi="Arial" w:cs="Arial"/>
          <w:b/>
          <w:bCs/>
          <w:color w:val="000000" w:themeColor="text1"/>
          <w:kern w:val="24"/>
          <w:sz w:val="22"/>
          <w:szCs w:val="22"/>
        </w:rPr>
        <w:t>South County Express Library</w:t>
      </w:r>
    </w:p>
    <w:p w14:paraId="46C9D644"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482DB882" w14:textId="77777777" w:rsidR="00D94686" w:rsidRPr="002F77B6" w:rsidRDefault="00D94686" w:rsidP="00D94686">
      <w:pPr>
        <w:pStyle w:val="NormalWeb"/>
        <w:numPr>
          <w:ilvl w:val="0"/>
          <w:numId w:val="5"/>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Finalize site location</w:t>
      </w:r>
    </w:p>
    <w:p w14:paraId="1D0C29D9" w14:textId="77777777" w:rsidR="00D94686" w:rsidRPr="002F77B6" w:rsidRDefault="00D94686" w:rsidP="00D94686">
      <w:pPr>
        <w:pStyle w:val="NormalWeb"/>
        <w:numPr>
          <w:ilvl w:val="0"/>
          <w:numId w:val="5"/>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 xml:space="preserve">Define services </w:t>
      </w:r>
    </w:p>
    <w:p w14:paraId="76AE1C68" w14:textId="77777777" w:rsidR="00D94686" w:rsidRPr="002F77B6" w:rsidRDefault="00D94686" w:rsidP="00D94686">
      <w:pPr>
        <w:pStyle w:val="NormalWeb"/>
        <w:numPr>
          <w:ilvl w:val="0"/>
          <w:numId w:val="5"/>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Complete design</w:t>
      </w:r>
    </w:p>
    <w:p w14:paraId="1084B2ED" w14:textId="77777777" w:rsidR="00D94686" w:rsidRDefault="00D94686" w:rsidP="00D94686">
      <w:pPr>
        <w:pStyle w:val="NormalWeb"/>
        <w:numPr>
          <w:ilvl w:val="0"/>
          <w:numId w:val="5"/>
        </w:numPr>
        <w:spacing w:before="0" w:beforeAutospacing="0" w:after="0" w:afterAutospacing="0"/>
        <w:rPr>
          <w:rFonts w:ascii="Arial" w:eastAsia="Arial" w:hAnsi="Arial" w:cs="Arial"/>
          <w:color w:val="000000" w:themeColor="text1"/>
          <w:kern w:val="24"/>
          <w:sz w:val="22"/>
          <w:szCs w:val="22"/>
        </w:rPr>
      </w:pPr>
      <w:r w:rsidRPr="00E369C1">
        <w:rPr>
          <w:rFonts w:ascii="Arial" w:eastAsia="Arial" w:hAnsi="Arial" w:cs="Arial"/>
          <w:color w:val="000000" w:themeColor="text1"/>
          <w:kern w:val="24"/>
          <w:sz w:val="22"/>
          <w:szCs w:val="22"/>
        </w:rPr>
        <w:t>Initiate construction</w:t>
      </w:r>
      <w:r w:rsidRPr="007B1784">
        <w:rPr>
          <w:rFonts w:ascii="Arial" w:eastAsia="Arial" w:hAnsi="Arial" w:cs="Arial"/>
          <w:color w:val="000000" w:themeColor="text1"/>
          <w:kern w:val="24"/>
          <w:sz w:val="22"/>
          <w:szCs w:val="22"/>
        </w:rPr>
        <w:tab/>
      </w:r>
      <w:r w:rsidRPr="007B1784">
        <w:rPr>
          <w:rFonts w:ascii="Arial" w:eastAsia="Arial" w:hAnsi="Arial" w:cs="Arial"/>
          <w:color w:val="000000" w:themeColor="text1"/>
          <w:kern w:val="24"/>
          <w:sz w:val="22"/>
          <w:szCs w:val="22"/>
        </w:rPr>
        <w:tab/>
      </w:r>
      <w:r w:rsidRPr="007B1784">
        <w:rPr>
          <w:rFonts w:ascii="Arial" w:eastAsia="Arial" w:hAnsi="Arial" w:cs="Arial"/>
          <w:color w:val="000000" w:themeColor="text1"/>
          <w:kern w:val="24"/>
          <w:sz w:val="22"/>
          <w:szCs w:val="22"/>
        </w:rPr>
        <w:tab/>
      </w:r>
      <w:r w:rsidRPr="007B1784">
        <w:rPr>
          <w:rFonts w:ascii="Arial" w:eastAsia="Arial" w:hAnsi="Arial" w:cs="Arial"/>
          <w:color w:val="000000" w:themeColor="text1"/>
          <w:kern w:val="24"/>
          <w:sz w:val="22"/>
          <w:szCs w:val="22"/>
        </w:rPr>
        <w:tab/>
      </w:r>
      <w:r w:rsidRPr="007B1784">
        <w:rPr>
          <w:rFonts w:ascii="Arial" w:eastAsia="Arial" w:hAnsi="Arial" w:cs="Arial"/>
          <w:color w:val="000000" w:themeColor="text1"/>
          <w:kern w:val="24"/>
          <w:sz w:val="22"/>
          <w:szCs w:val="22"/>
        </w:rPr>
        <w:tab/>
      </w:r>
    </w:p>
    <w:p w14:paraId="4DD0EC5D" w14:textId="7777777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63088373"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Service Point Development &amp; Expansion</w:t>
      </w:r>
    </w:p>
    <w:p w14:paraId="58A7C08C"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Program: New Construction</w:t>
      </w:r>
    </w:p>
    <w:p w14:paraId="369298AC"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Project: </w:t>
      </w:r>
      <w:r w:rsidRPr="001243B6">
        <w:rPr>
          <w:rFonts w:ascii="Arial" w:eastAsia="Arial" w:hAnsi="Arial" w:cs="Arial"/>
          <w:b/>
          <w:bCs/>
          <w:color w:val="000000" w:themeColor="text1"/>
          <w:kern w:val="24"/>
          <w:sz w:val="22"/>
          <w:szCs w:val="22"/>
        </w:rPr>
        <w:t>Northwest Jeffco Library</w:t>
      </w:r>
    </w:p>
    <w:p w14:paraId="30F7C1D9"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2BD460A0" w14:textId="77777777" w:rsidR="00D94686" w:rsidRPr="002F77B6" w:rsidRDefault="00D94686" w:rsidP="00D94686">
      <w:pPr>
        <w:pStyle w:val="NormalWeb"/>
        <w:numPr>
          <w:ilvl w:val="0"/>
          <w:numId w:val="6"/>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Finalize Program of Service</w:t>
      </w:r>
    </w:p>
    <w:p w14:paraId="0D8B95D9" w14:textId="77777777" w:rsidR="00D94686" w:rsidRPr="002F77B6" w:rsidRDefault="00D94686" w:rsidP="00D94686">
      <w:pPr>
        <w:pStyle w:val="NormalWeb"/>
        <w:numPr>
          <w:ilvl w:val="0"/>
          <w:numId w:val="6"/>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Complete Design Development phase</w:t>
      </w:r>
    </w:p>
    <w:p w14:paraId="3F005064" w14:textId="77777777" w:rsidR="00D94686" w:rsidRPr="006E6ED5" w:rsidRDefault="00D94686" w:rsidP="00D94686">
      <w:pPr>
        <w:pStyle w:val="NormalWeb"/>
        <w:numPr>
          <w:ilvl w:val="0"/>
          <w:numId w:val="6"/>
        </w:numPr>
        <w:spacing w:after="0"/>
        <w:rPr>
          <w:rFonts w:ascii="Arial" w:eastAsia="Arial" w:hAnsi="Arial" w:cs="Arial"/>
          <w:color w:val="000000" w:themeColor="text1"/>
          <w:kern w:val="24"/>
          <w:sz w:val="22"/>
          <w:szCs w:val="22"/>
        </w:rPr>
      </w:pPr>
      <w:proofErr w:type="gramStart"/>
      <w:r>
        <w:rPr>
          <w:rFonts w:ascii="Arial" w:eastAsia="Arial" w:hAnsi="Arial" w:cs="Arial"/>
          <w:color w:val="000000" w:themeColor="text1"/>
          <w:kern w:val="24"/>
          <w:sz w:val="22"/>
          <w:szCs w:val="22"/>
        </w:rPr>
        <w:t>Investigate</w:t>
      </w:r>
      <w:proofErr w:type="gramEnd"/>
      <w:r>
        <w:rPr>
          <w:rFonts w:ascii="Arial" w:eastAsia="Arial" w:hAnsi="Arial" w:cs="Arial"/>
          <w:color w:val="000000" w:themeColor="text1"/>
          <w:kern w:val="24"/>
          <w:sz w:val="22"/>
          <w:szCs w:val="22"/>
        </w:rPr>
        <w:t xml:space="preserve"> partnership opportunities</w:t>
      </w:r>
    </w:p>
    <w:p w14:paraId="63C09FAA" w14:textId="2C321038" w:rsidR="007E0AB8" w:rsidRPr="00BF7D8C" w:rsidRDefault="00D94686" w:rsidP="007E0AB8">
      <w:pPr>
        <w:pStyle w:val="NormalWeb"/>
        <w:numPr>
          <w:ilvl w:val="0"/>
          <w:numId w:val="6"/>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Initiate</w:t>
      </w:r>
      <w:r w:rsidRPr="002F77B6">
        <w:rPr>
          <w:rFonts w:ascii="Arial" w:eastAsia="Arial" w:hAnsi="Arial" w:cs="Arial"/>
          <w:color w:val="000000" w:themeColor="text1"/>
          <w:kern w:val="24"/>
          <w:sz w:val="22"/>
          <w:szCs w:val="22"/>
        </w:rPr>
        <w:t xml:space="preserve"> </w:t>
      </w:r>
      <w:r>
        <w:rPr>
          <w:rFonts w:ascii="Arial" w:eastAsia="Arial" w:hAnsi="Arial" w:cs="Arial"/>
          <w:color w:val="000000" w:themeColor="text1"/>
          <w:kern w:val="24"/>
          <w:sz w:val="22"/>
          <w:szCs w:val="22"/>
        </w:rPr>
        <w:t xml:space="preserve">grant &amp; </w:t>
      </w:r>
      <w:r w:rsidRPr="002F77B6">
        <w:rPr>
          <w:rFonts w:ascii="Arial" w:eastAsia="Arial" w:hAnsi="Arial" w:cs="Arial"/>
          <w:color w:val="000000" w:themeColor="text1"/>
          <w:kern w:val="24"/>
          <w:sz w:val="22"/>
          <w:szCs w:val="22"/>
        </w:rPr>
        <w:t>naming opportunities solicitation</w:t>
      </w:r>
    </w:p>
    <w:p w14:paraId="7847207D" w14:textId="77777777" w:rsidR="001C1EA3" w:rsidRPr="00AC645E" w:rsidRDefault="001C1EA3" w:rsidP="007E0AB8">
      <w:pPr>
        <w:pStyle w:val="NormalWeb"/>
        <w:spacing w:after="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In response to questions, the Board was informed that:</w:t>
      </w:r>
    </w:p>
    <w:p w14:paraId="5E49E174" w14:textId="77777777" w:rsidR="009C4E94" w:rsidRPr="00AC645E" w:rsidRDefault="001C1EA3" w:rsidP="001C1EA3">
      <w:pPr>
        <w:pStyle w:val="NormalWeb"/>
        <w:numPr>
          <w:ilvl w:val="0"/>
          <w:numId w:val="15"/>
        </w:numPr>
        <w:spacing w:after="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 xml:space="preserve">The difference between the </w:t>
      </w:r>
      <w:r w:rsidR="00B94C4C" w:rsidRPr="00AC645E">
        <w:rPr>
          <w:rFonts w:ascii="Palatino Linotype" w:eastAsia="Arial" w:hAnsi="Palatino Linotype" w:cs="Arial"/>
          <w:color w:val="000000" w:themeColor="text1"/>
          <w:kern w:val="24"/>
        </w:rPr>
        <w:t xml:space="preserve">Northwest and South County fundraising goals </w:t>
      </w:r>
      <w:proofErr w:type="gramStart"/>
      <w:r w:rsidR="00B94C4C" w:rsidRPr="00AC645E">
        <w:rPr>
          <w:rFonts w:ascii="Palatino Linotype" w:eastAsia="Arial" w:hAnsi="Palatino Linotype" w:cs="Arial"/>
          <w:color w:val="000000" w:themeColor="text1"/>
          <w:kern w:val="24"/>
        </w:rPr>
        <w:t>are</w:t>
      </w:r>
      <w:proofErr w:type="gramEnd"/>
      <w:r w:rsidR="00B94C4C" w:rsidRPr="00AC645E">
        <w:rPr>
          <w:rFonts w:ascii="Palatino Linotype" w:eastAsia="Arial" w:hAnsi="Palatino Linotype" w:cs="Arial"/>
          <w:color w:val="000000" w:themeColor="text1"/>
          <w:kern w:val="24"/>
        </w:rPr>
        <w:t xml:space="preserve"> related to our fundraising consultant’s analysis of where we have funding opportunities. They are recommending focusing on Northwest. </w:t>
      </w:r>
      <w:r w:rsidR="009C4E94" w:rsidRPr="00AC645E">
        <w:rPr>
          <w:rFonts w:ascii="Palatino Linotype" w:eastAsia="Arial" w:hAnsi="Palatino Linotype" w:cs="Arial"/>
          <w:color w:val="000000" w:themeColor="text1"/>
          <w:kern w:val="24"/>
        </w:rPr>
        <w:t xml:space="preserve">The challenges for South County funding are related to both timeline and opportunity. </w:t>
      </w:r>
    </w:p>
    <w:p w14:paraId="242AF035" w14:textId="632325D3" w:rsidR="009C4E94" w:rsidRPr="00AC645E" w:rsidRDefault="009C4E94" w:rsidP="001C1EA3">
      <w:pPr>
        <w:pStyle w:val="NormalWeb"/>
        <w:numPr>
          <w:ilvl w:val="0"/>
          <w:numId w:val="15"/>
        </w:numPr>
        <w:spacing w:after="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 xml:space="preserve">The </w:t>
      </w:r>
      <w:proofErr w:type="gramStart"/>
      <w:r w:rsidRPr="00AC645E">
        <w:rPr>
          <w:rFonts w:ascii="Palatino Linotype" w:eastAsia="Arial" w:hAnsi="Palatino Linotype" w:cs="Arial"/>
          <w:color w:val="000000" w:themeColor="text1"/>
          <w:kern w:val="24"/>
        </w:rPr>
        <w:t>Library</w:t>
      </w:r>
      <w:proofErr w:type="gramEnd"/>
      <w:r w:rsidRPr="00AC645E">
        <w:rPr>
          <w:rFonts w:ascii="Palatino Linotype" w:eastAsia="Arial" w:hAnsi="Palatino Linotype" w:cs="Arial"/>
          <w:color w:val="000000" w:themeColor="text1"/>
          <w:kern w:val="24"/>
        </w:rPr>
        <w:t xml:space="preserve"> will provide a copy of the PowerPoint shown in the meeting to the Board</w:t>
      </w:r>
      <w:r w:rsidR="00B16D49">
        <w:rPr>
          <w:rFonts w:ascii="Palatino Linotype" w:eastAsia="Arial" w:hAnsi="Palatino Linotype" w:cs="Arial"/>
          <w:color w:val="000000" w:themeColor="text1"/>
          <w:kern w:val="24"/>
        </w:rPr>
        <w:t>.</w:t>
      </w:r>
      <w:r w:rsidRPr="00AC645E">
        <w:rPr>
          <w:rFonts w:ascii="Palatino Linotype" w:eastAsia="Arial" w:hAnsi="Palatino Linotype" w:cs="Arial"/>
          <w:color w:val="000000" w:themeColor="text1"/>
          <w:kern w:val="24"/>
        </w:rPr>
        <w:t xml:space="preserve"> </w:t>
      </w:r>
    </w:p>
    <w:p w14:paraId="0A18ECC4" w14:textId="38EE0F44" w:rsidR="00D94686" w:rsidRPr="001243B6" w:rsidRDefault="00D94686" w:rsidP="007E0AB8">
      <w:pPr>
        <w:pStyle w:val="NormalWeb"/>
        <w:spacing w:after="0"/>
        <w:rPr>
          <w:rFonts w:ascii="Arial" w:eastAsia="Arial" w:hAnsi="Arial" w:cs="Arial"/>
          <w:color w:val="000000" w:themeColor="text1"/>
          <w:kern w:val="24"/>
          <w:sz w:val="22"/>
          <w:szCs w:val="22"/>
        </w:rPr>
      </w:pPr>
      <w:r w:rsidRPr="007B1784">
        <w:rPr>
          <w:rFonts w:ascii="Arial" w:eastAsia="Arial" w:hAnsi="Arial" w:cs="Arial"/>
          <w:color w:val="000000" w:themeColor="text1"/>
          <w:kern w:val="24"/>
          <w:sz w:val="22"/>
          <w:szCs w:val="22"/>
        </w:rPr>
        <w:tab/>
      </w:r>
      <w:r w:rsidRPr="007B1784">
        <w:rPr>
          <w:rFonts w:ascii="Arial" w:eastAsia="Arial" w:hAnsi="Arial" w:cs="Arial"/>
          <w:color w:val="000000" w:themeColor="text1"/>
          <w:kern w:val="24"/>
          <w:sz w:val="22"/>
          <w:szCs w:val="22"/>
        </w:rPr>
        <w:tab/>
      </w:r>
      <w:r w:rsidRPr="007B1784">
        <w:rPr>
          <w:rFonts w:ascii="Arial" w:eastAsia="Arial" w:hAnsi="Arial" w:cs="Arial"/>
          <w:color w:val="000000" w:themeColor="text1"/>
          <w:kern w:val="24"/>
          <w:sz w:val="22"/>
          <w:szCs w:val="22"/>
        </w:rPr>
        <w:tab/>
      </w:r>
      <w:r w:rsidRPr="007B1784">
        <w:rPr>
          <w:rFonts w:ascii="Arial" w:eastAsia="Arial" w:hAnsi="Arial" w:cs="Arial"/>
          <w:color w:val="000000" w:themeColor="text1"/>
          <w:kern w:val="24"/>
          <w:sz w:val="22"/>
          <w:szCs w:val="22"/>
        </w:rPr>
        <w:tab/>
      </w:r>
    </w:p>
    <w:p w14:paraId="793FC5E9"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lastRenderedPageBreak/>
        <w:t>Portfolio: Service Point Development &amp; Expansion</w:t>
      </w:r>
    </w:p>
    <w:p w14:paraId="1E986A04"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w:t>
      </w:r>
      <w:r>
        <w:rPr>
          <w:rFonts w:ascii="Arial" w:eastAsia="Arial" w:hAnsi="Arial" w:cs="Arial"/>
          <w:color w:val="000000" w:themeColor="text1"/>
          <w:kern w:val="24"/>
          <w:sz w:val="22"/>
          <w:szCs w:val="22"/>
        </w:rPr>
        <w:t>Building Redesign</w:t>
      </w:r>
    </w:p>
    <w:p w14:paraId="5827E45B"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Project: </w:t>
      </w:r>
      <w:r>
        <w:rPr>
          <w:rFonts w:ascii="Arial" w:eastAsia="Arial" w:hAnsi="Arial" w:cs="Arial"/>
          <w:b/>
          <w:bCs/>
          <w:color w:val="000000" w:themeColor="text1"/>
          <w:kern w:val="24"/>
          <w:sz w:val="22"/>
          <w:szCs w:val="22"/>
        </w:rPr>
        <w:t>Arvada Library</w:t>
      </w:r>
    </w:p>
    <w:p w14:paraId="0D706D26"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2D180879" w14:textId="77777777" w:rsidR="00D94686" w:rsidRPr="002F77B6" w:rsidRDefault="00D94686" w:rsidP="00D94686">
      <w:pPr>
        <w:pStyle w:val="NormalWeb"/>
        <w:numPr>
          <w:ilvl w:val="0"/>
          <w:numId w:val="13"/>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Finalize Design Development</w:t>
      </w:r>
    </w:p>
    <w:p w14:paraId="0E09D03E" w14:textId="77777777" w:rsidR="00D94686" w:rsidRPr="002F77B6" w:rsidRDefault="00D94686" w:rsidP="00D94686">
      <w:pPr>
        <w:pStyle w:val="NormalWeb"/>
        <w:numPr>
          <w:ilvl w:val="0"/>
          <w:numId w:val="13"/>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Complete construction drawings with guaranteed maximum price (GMP)</w:t>
      </w:r>
    </w:p>
    <w:p w14:paraId="29869C89" w14:textId="77777777" w:rsidR="00D94686" w:rsidRPr="002F77B6" w:rsidRDefault="00D94686" w:rsidP="00D94686">
      <w:pPr>
        <w:pStyle w:val="NormalWeb"/>
        <w:numPr>
          <w:ilvl w:val="0"/>
          <w:numId w:val="13"/>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Implement alternative service options</w:t>
      </w:r>
    </w:p>
    <w:p w14:paraId="2C300E96" w14:textId="77777777" w:rsidR="00D94686" w:rsidRDefault="00D94686" w:rsidP="00D94686">
      <w:pPr>
        <w:pStyle w:val="NormalWeb"/>
        <w:numPr>
          <w:ilvl w:val="0"/>
          <w:numId w:val="13"/>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Begin</w:t>
      </w:r>
      <w:r w:rsidRPr="002F77B6">
        <w:rPr>
          <w:rFonts w:ascii="Arial" w:eastAsia="Arial" w:hAnsi="Arial" w:cs="Arial"/>
          <w:color w:val="000000" w:themeColor="text1"/>
          <w:kern w:val="24"/>
          <w:sz w:val="22"/>
          <w:szCs w:val="22"/>
        </w:rPr>
        <w:t xml:space="preserve"> construction</w:t>
      </w:r>
    </w:p>
    <w:p w14:paraId="4AAC49AA" w14:textId="77777777" w:rsidR="00D94686" w:rsidRPr="002F77B6" w:rsidRDefault="00D94686" w:rsidP="00D94686">
      <w:pPr>
        <w:pStyle w:val="NormalWeb"/>
        <w:numPr>
          <w:ilvl w:val="0"/>
          <w:numId w:val="13"/>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 xml:space="preserve">Initiate </w:t>
      </w:r>
      <w:r w:rsidRPr="002F77B6">
        <w:rPr>
          <w:rFonts w:ascii="Arial" w:eastAsia="Arial" w:hAnsi="Arial" w:cs="Arial"/>
          <w:color w:val="000000" w:themeColor="text1"/>
          <w:kern w:val="24"/>
          <w:sz w:val="22"/>
          <w:szCs w:val="22"/>
        </w:rPr>
        <w:t>naming opportunities solicitation</w:t>
      </w:r>
      <w:r w:rsidRPr="002F77B6">
        <w:rPr>
          <w:rFonts w:ascii="Arial" w:eastAsia="Arial" w:hAnsi="Arial" w:cs="Arial"/>
          <w:color w:val="000000" w:themeColor="text1"/>
          <w:kern w:val="24"/>
          <w:sz w:val="22"/>
          <w:szCs w:val="22"/>
        </w:rPr>
        <w:tab/>
      </w:r>
      <w:r w:rsidRPr="002F77B6">
        <w:rPr>
          <w:rFonts w:ascii="Arial" w:eastAsia="Arial" w:hAnsi="Arial" w:cs="Arial"/>
          <w:color w:val="000000" w:themeColor="text1"/>
          <w:kern w:val="24"/>
          <w:sz w:val="22"/>
          <w:szCs w:val="22"/>
        </w:rPr>
        <w:tab/>
      </w:r>
      <w:r w:rsidRPr="002F77B6">
        <w:rPr>
          <w:rFonts w:ascii="Arial" w:eastAsia="Arial" w:hAnsi="Arial" w:cs="Arial"/>
          <w:color w:val="000000" w:themeColor="text1"/>
          <w:kern w:val="24"/>
          <w:sz w:val="22"/>
          <w:szCs w:val="22"/>
        </w:rPr>
        <w:tab/>
      </w:r>
      <w:r w:rsidRPr="002F77B6">
        <w:rPr>
          <w:rFonts w:ascii="Arial" w:eastAsia="Arial" w:hAnsi="Arial" w:cs="Arial"/>
          <w:color w:val="000000" w:themeColor="text1"/>
          <w:kern w:val="24"/>
          <w:sz w:val="22"/>
          <w:szCs w:val="22"/>
        </w:rPr>
        <w:tab/>
      </w:r>
      <w:r w:rsidRPr="002F77B6">
        <w:rPr>
          <w:rFonts w:ascii="Arial" w:eastAsia="Arial" w:hAnsi="Arial" w:cs="Arial"/>
          <w:color w:val="000000" w:themeColor="text1"/>
          <w:kern w:val="24"/>
          <w:sz w:val="22"/>
          <w:szCs w:val="22"/>
        </w:rPr>
        <w:tab/>
      </w:r>
    </w:p>
    <w:p w14:paraId="25712544" w14:textId="77777777" w:rsidR="008844C6" w:rsidRPr="00AC645E" w:rsidRDefault="008844C6" w:rsidP="00D94686">
      <w:pPr>
        <w:pStyle w:val="NormalWeb"/>
        <w:spacing w:before="0" w:beforeAutospacing="0" w:after="0" w:afterAutospacing="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In response to questions, the Board was informed that:</w:t>
      </w:r>
    </w:p>
    <w:p w14:paraId="39608013" w14:textId="4DEB5025" w:rsidR="008844C6" w:rsidRPr="00AC645E" w:rsidRDefault="008844C6" w:rsidP="008844C6">
      <w:pPr>
        <w:pStyle w:val="NormalWeb"/>
        <w:numPr>
          <w:ilvl w:val="0"/>
          <w:numId w:val="16"/>
        </w:numPr>
        <w:spacing w:before="0" w:beforeAutospacing="0" w:after="0" w:afterAutospacing="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Each capital project has a communication plan</w:t>
      </w:r>
      <w:r w:rsidR="00EE40D7" w:rsidRPr="00AC645E">
        <w:rPr>
          <w:rFonts w:ascii="Palatino Linotype" w:eastAsia="Arial" w:hAnsi="Palatino Linotype" w:cs="Arial"/>
          <w:color w:val="000000" w:themeColor="text1"/>
          <w:kern w:val="24"/>
        </w:rPr>
        <w:t xml:space="preserve"> that is part of the larger project plan</w:t>
      </w:r>
      <w:r w:rsidRPr="00AC645E">
        <w:rPr>
          <w:rFonts w:ascii="Palatino Linotype" w:eastAsia="Arial" w:hAnsi="Palatino Linotype" w:cs="Arial"/>
          <w:color w:val="000000" w:themeColor="text1"/>
          <w:kern w:val="24"/>
        </w:rPr>
        <w:t>. Those are not called out here</w:t>
      </w:r>
      <w:r w:rsidR="00EE40D7" w:rsidRPr="00AC645E">
        <w:rPr>
          <w:rFonts w:ascii="Palatino Linotype" w:eastAsia="Arial" w:hAnsi="Palatino Linotype" w:cs="Arial"/>
          <w:color w:val="000000" w:themeColor="text1"/>
          <w:kern w:val="24"/>
        </w:rPr>
        <w:t>.</w:t>
      </w:r>
    </w:p>
    <w:p w14:paraId="41D890E0" w14:textId="3F8263D0" w:rsidR="00EE40D7" w:rsidRPr="00AC645E" w:rsidRDefault="00EE40D7" w:rsidP="008844C6">
      <w:pPr>
        <w:pStyle w:val="NormalWeb"/>
        <w:numPr>
          <w:ilvl w:val="0"/>
          <w:numId w:val="16"/>
        </w:numPr>
        <w:spacing w:before="0" w:beforeAutospacing="0" w:after="0" w:afterAutospacing="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 xml:space="preserve">The Board receives updates on the communication and community outreach through the Executive </w:t>
      </w:r>
      <w:r w:rsidR="00BB7F80" w:rsidRPr="00AC645E">
        <w:rPr>
          <w:rFonts w:ascii="Palatino Linotype" w:eastAsia="Arial" w:hAnsi="Palatino Linotype" w:cs="Arial"/>
          <w:color w:val="000000" w:themeColor="text1"/>
          <w:kern w:val="24"/>
        </w:rPr>
        <w:t>D</w:t>
      </w:r>
      <w:r w:rsidRPr="00AC645E">
        <w:rPr>
          <w:rFonts w:ascii="Palatino Linotype" w:eastAsia="Arial" w:hAnsi="Palatino Linotype" w:cs="Arial"/>
          <w:color w:val="000000" w:themeColor="text1"/>
          <w:kern w:val="24"/>
        </w:rPr>
        <w:t>irector reports that are provided as part of the Board packets</w:t>
      </w:r>
      <w:r w:rsidR="00B16D49">
        <w:rPr>
          <w:rFonts w:ascii="Palatino Linotype" w:eastAsia="Arial" w:hAnsi="Palatino Linotype" w:cs="Arial"/>
          <w:color w:val="000000" w:themeColor="text1"/>
          <w:kern w:val="24"/>
        </w:rPr>
        <w:t>.</w:t>
      </w:r>
    </w:p>
    <w:p w14:paraId="0655E711" w14:textId="60B26FD4" w:rsidR="00EE40D7" w:rsidRPr="00AC645E" w:rsidRDefault="00EE40D7" w:rsidP="008844C6">
      <w:pPr>
        <w:pStyle w:val="NormalWeb"/>
        <w:numPr>
          <w:ilvl w:val="0"/>
          <w:numId w:val="16"/>
        </w:numPr>
        <w:spacing w:before="0" w:beforeAutospacing="0" w:after="0" w:afterAutospacing="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 xml:space="preserve">The Executive Director will </w:t>
      </w:r>
      <w:r w:rsidR="00806453" w:rsidRPr="00AC645E">
        <w:rPr>
          <w:rFonts w:ascii="Palatino Linotype" w:eastAsia="Arial" w:hAnsi="Palatino Linotype" w:cs="Arial"/>
          <w:color w:val="000000" w:themeColor="text1"/>
          <w:kern w:val="24"/>
        </w:rPr>
        <w:t xml:space="preserve">consider how we can inform the Board </w:t>
      </w:r>
      <w:r w:rsidR="008070CA" w:rsidRPr="00AC645E">
        <w:rPr>
          <w:rFonts w:ascii="Palatino Linotype" w:eastAsia="Arial" w:hAnsi="Palatino Linotype" w:cs="Arial"/>
          <w:color w:val="000000" w:themeColor="text1"/>
          <w:kern w:val="24"/>
        </w:rPr>
        <w:t>about</w:t>
      </w:r>
      <w:r w:rsidR="00806453" w:rsidRPr="00AC645E">
        <w:rPr>
          <w:rFonts w:ascii="Palatino Linotype" w:eastAsia="Arial" w:hAnsi="Palatino Linotype" w:cs="Arial"/>
          <w:color w:val="000000" w:themeColor="text1"/>
          <w:kern w:val="24"/>
        </w:rPr>
        <w:t xml:space="preserve"> </w:t>
      </w:r>
      <w:r w:rsidR="00BB7F80" w:rsidRPr="00AC645E">
        <w:rPr>
          <w:rFonts w:ascii="Palatino Linotype" w:eastAsia="Arial" w:hAnsi="Palatino Linotype" w:cs="Arial"/>
          <w:color w:val="000000" w:themeColor="text1"/>
          <w:kern w:val="24"/>
        </w:rPr>
        <w:t xml:space="preserve">our public communications </w:t>
      </w:r>
      <w:r w:rsidR="00806453" w:rsidRPr="00AC645E">
        <w:rPr>
          <w:rFonts w:ascii="Palatino Linotype" w:eastAsia="Arial" w:hAnsi="Palatino Linotype" w:cs="Arial"/>
          <w:color w:val="000000" w:themeColor="text1"/>
          <w:kern w:val="24"/>
        </w:rPr>
        <w:t>a</w:t>
      </w:r>
      <w:r w:rsidR="008070CA" w:rsidRPr="00AC645E">
        <w:rPr>
          <w:rFonts w:ascii="Palatino Linotype" w:eastAsia="Arial" w:hAnsi="Palatino Linotype" w:cs="Arial"/>
          <w:color w:val="000000" w:themeColor="text1"/>
          <w:kern w:val="24"/>
        </w:rPr>
        <w:t>round</w:t>
      </w:r>
      <w:r w:rsidR="00806453" w:rsidRPr="00AC645E">
        <w:rPr>
          <w:rFonts w:ascii="Palatino Linotype" w:eastAsia="Arial" w:hAnsi="Palatino Linotype" w:cs="Arial"/>
          <w:color w:val="000000" w:themeColor="text1"/>
          <w:kern w:val="24"/>
        </w:rPr>
        <w:t xml:space="preserve"> projects and progress</w:t>
      </w:r>
      <w:r w:rsidR="00B16D49">
        <w:rPr>
          <w:rFonts w:ascii="Palatino Linotype" w:eastAsia="Arial" w:hAnsi="Palatino Linotype" w:cs="Arial"/>
          <w:color w:val="000000" w:themeColor="text1"/>
          <w:kern w:val="24"/>
        </w:rPr>
        <w:t>.</w:t>
      </w:r>
    </w:p>
    <w:p w14:paraId="4BCAA34B" w14:textId="3F093199" w:rsidR="00D7523A" w:rsidRDefault="00D7523A" w:rsidP="00D94686">
      <w:pPr>
        <w:pStyle w:val="NormalWeb"/>
        <w:spacing w:before="0" w:beforeAutospacing="0" w:after="0" w:afterAutospacing="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 xml:space="preserve"> </w:t>
      </w:r>
    </w:p>
    <w:p w14:paraId="70337248" w14:textId="7777777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00B41EDC"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Service Point Development &amp; Expansion</w:t>
      </w:r>
    </w:p>
    <w:p w14:paraId="19108437"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w:t>
      </w:r>
      <w:r>
        <w:rPr>
          <w:rFonts w:ascii="Arial" w:eastAsia="Arial" w:hAnsi="Arial" w:cs="Arial"/>
          <w:color w:val="000000" w:themeColor="text1"/>
          <w:kern w:val="24"/>
          <w:sz w:val="22"/>
          <w:szCs w:val="22"/>
        </w:rPr>
        <w:t>Tenant Finish</w:t>
      </w:r>
    </w:p>
    <w:p w14:paraId="29ACDE7E"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Project: </w:t>
      </w:r>
      <w:r>
        <w:rPr>
          <w:rFonts w:ascii="Arial" w:eastAsia="Arial" w:hAnsi="Arial" w:cs="Arial"/>
          <w:b/>
          <w:bCs/>
          <w:color w:val="000000" w:themeColor="text1"/>
          <w:kern w:val="24"/>
          <w:sz w:val="22"/>
          <w:szCs w:val="22"/>
        </w:rPr>
        <w:t>Conifer Library</w:t>
      </w:r>
    </w:p>
    <w:p w14:paraId="67E042B4"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216BDB0E" w14:textId="77777777" w:rsidR="00D94686" w:rsidRPr="00147260" w:rsidRDefault="00D94686" w:rsidP="00D94686">
      <w:pPr>
        <w:pStyle w:val="NormalWeb"/>
        <w:numPr>
          <w:ilvl w:val="0"/>
          <w:numId w:val="7"/>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Finalize construction documents with guaranteed maximum price (GMP)</w:t>
      </w:r>
    </w:p>
    <w:p w14:paraId="41BF7A35" w14:textId="77777777" w:rsidR="00D94686" w:rsidRPr="002F77B6" w:rsidRDefault="00D94686" w:rsidP="00D94686">
      <w:pPr>
        <w:pStyle w:val="NormalWeb"/>
        <w:numPr>
          <w:ilvl w:val="0"/>
          <w:numId w:val="7"/>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Conclude intergovernmental agreement (IGA) with Conifer High School</w:t>
      </w:r>
    </w:p>
    <w:p w14:paraId="78C8AFD5" w14:textId="77777777" w:rsidR="00CA0928" w:rsidRDefault="00D94686" w:rsidP="00D94686">
      <w:pPr>
        <w:pStyle w:val="NormalWeb"/>
        <w:numPr>
          <w:ilvl w:val="0"/>
          <w:numId w:val="7"/>
        </w:numPr>
        <w:spacing w:after="0"/>
        <w:rPr>
          <w:rFonts w:ascii="Arial" w:eastAsia="Arial" w:hAnsi="Arial" w:cs="Arial"/>
          <w:color w:val="000000" w:themeColor="text1"/>
          <w:kern w:val="24"/>
          <w:sz w:val="22"/>
          <w:szCs w:val="22"/>
        </w:rPr>
      </w:pPr>
      <w:proofErr w:type="gramStart"/>
      <w:r>
        <w:rPr>
          <w:rFonts w:ascii="Arial" w:eastAsia="Arial" w:hAnsi="Arial" w:cs="Arial"/>
          <w:color w:val="000000" w:themeColor="text1"/>
          <w:kern w:val="24"/>
          <w:sz w:val="22"/>
          <w:szCs w:val="22"/>
        </w:rPr>
        <w:t>Open</w:t>
      </w:r>
      <w:proofErr w:type="gramEnd"/>
      <w:r w:rsidRPr="002F77B6">
        <w:rPr>
          <w:rFonts w:ascii="Arial" w:eastAsia="Arial" w:hAnsi="Arial" w:cs="Arial"/>
          <w:color w:val="000000" w:themeColor="text1"/>
          <w:kern w:val="24"/>
          <w:sz w:val="22"/>
          <w:szCs w:val="22"/>
        </w:rPr>
        <w:t xml:space="preserve"> new Conifer Library</w:t>
      </w:r>
      <w:r w:rsidRPr="007B1784">
        <w:rPr>
          <w:rFonts w:ascii="Arial" w:eastAsia="Arial" w:hAnsi="Arial" w:cs="Arial"/>
          <w:color w:val="000000" w:themeColor="text1"/>
          <w:kern w:val="24"/>
          <w:sz w:val="22"/>
          <w:szCs w:val="22"/>
        </w:rPr>
        <w:tab/>
      </w:r>
    </w:p>
    <w:p w14:paraId="0958401A" w14:textId="77777777" w:rsidR="00B722CA" w:rsidRPr="00AC645E" w:rsidRDefault="00B722CA" w:rsidP="00CA0928">
      <w:pPr>
        <w:pStyle w:val="NormalWeb"/>
        <w:spacing w:after="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 xml:space="preserve">In response to </w:t>
      </w:r>
      <w:proofErr w:type="gramStart"/>
      <w:r w:rsidRPr="00AC645E">
        <w:rPr>
          <w:rFonts w:ascii="Palatino Linotype" w:eastAsia="Arial" w:hAnsi="Palatino Linotype" w:cs="Arial"/>
          <w:color w:val="000000" w:themeColor="text1"/>
          <w:kern w:val="24"/>
        </w:rPr>
        <w:t>questions</w:t>
      </w:r>
      <w:proofErr w:type="gramEnd"/>
      <w:r w:rsidRPr="00AC645E">
        <w:rPr>
          <w:rFonts w:ascii="Palatino Linotype" w:eastAsia="Arial" w:hAnsi="Palatino Linotype" w:cs="Arial"/>
          <w:color w:val="000000" w:themeColor="text1"/>
          <w:kern w:val="24"/>
        </w:rPr>
        <w:t>, the Board was advised that:</w:t>
      </w:r>
    </w:p>
    <w:p w14:paraId="2AE614EA" w14:textId="77777777" w:rsidR="00566C74" w:rsidRPr="00AC645E" w:rsidRDefault="00B722CA" w:rsidP="00B722CA">
      <w:pPr>
        <w:pStyle w:val="NormalWeb"/>
        <w:numPr>
          <w:ilvl w:val="0"/>
          <w:numId w:val="17"/>
        </w:numPr>
        <w:spacing w:after="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 xml:space="preserve">Naming opportunities solicitation was not included here as so much of that work is </w:t>
      </w:r>
      <w:r w:rsidR="00566C74" w:rsidRPr="00AC645E">
        <w:rPr>
          <w:rFonts w:ascii="Palatino Linotype" w:eastAsia="Arial" w:hAnsi="Palatino Linotype" w:cs="Arial"/>
          <w:color w:val="000000" w:themeColor="text1"/>
          <w:kern w:val="24"/>
        </w:rPr>
        <w:t xml:space="preserve">current work that is ongoing. </w:t>
      </w:r>
    </w:p>
    <w:p w14:paraId="67A2DEC7" w14:textId="42D7E8F7" w:rsidR="00566C74" w:rsidRPr="00AC645E" w:rsidRDefault="00566C74" w:rsidP="00B722CA">
      <w:pPr>
        <w:pStyle w:val="NormalWeb"/>
        <w:numPr>
          <w:ilvl w:val="0"/>
          <w:numId w:val="17"/>
        </w:numPr>
        <w:spacing w:after="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There are three naming agreements that we are asking for approval on at the 1/16/2025 meeting</w:t>
      </w:r>
      <w:r w:rsidR="00A57B3C">
        <w:rPr>
          <w:rFonts w:ascii="Palatino Linotype" w:eastAsia="Arial" w:hAnsi="Palatino Linotype" w:cs="Arial"/>
          <w:color w:val="000000" w:themeColor="text1"/>
          <w:kern w:val="24"/>
        </w:rPr>
        <w:t>.</w:t>
      </w:r>
    </w:p>
    <w:p w14:paraId="69C02016" w14:textId="3B62C1A9" w:rsidR="00D94686" w:rsidRPr="00AC645E" w:rsidRDefault="00456542" w:rsidP="00CA0928">
      <w:pPr>
        <w:pStyle w:val="NormalWeb"/>
        <w:numPr>
          <w:ilvl w:val="0"/>
          <w:numId w:val="17"/>
        </w:numPr>
        <w:spacing w:after="0"/>
        <w:rPr>
          <w:rFonts w:ascii="Palatino Linotype" w:eastAsia="Arial" w:hAnsi="Palatino Linotype" w:cs="Arial"/>
          <w:color w:val="000000" w:themeColor="text1"/>
          <w:kern w:val="24"/>
        </w:rPr>
      </w:pPr>
      <w:r w:rsidRPr="00AC645E">
        <w:rPr>
          <w:rFonts w:ascii="Palatino Linotype" w:eastAsia="Arial" w:hAnsi="Palatino Linotype" w:cs="Arial"/>
          <w:color w:val="000000" w:themeColor="text1"/>
          <w:kern w:val="24"/>
        </w:rPr>
        <w:t xml:space="preserve">The Executive Director confirmed that Naming Opportunities Solicitation can be added back </w:t>
      </w:r>
      <w:r w:rsidR="00B16D49">
        <w:rPr>
          <w:rFonts w:ascii="Palatino Linotype" w:eastAsia="Arial" w:hAnsi="Palatino Linotype" w:cs="Arial"/>
          <w:color w:val="000000" w:themeColor="text1"/>
          <w:kern w:val="24"/>
        </w:rPr>
        <w:t>as a deliverable.</w:t>
      </w:r>
    </w:p>
    <w:p w14:paraId="0A9BEE39"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1B0EA859"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bookmarkStart w:id="0" w:name="_Hlk186625673"/>
      <w:r w:rsidRPr="001243B6">
        <w:rPr>
          <w:rFonts w:ascii="Arial" w:eastAsia="Arial" w:hAnsi="Arial" w:cs="Arial"/>
          <w:color w:val="000000" w:themeColor="text1"/>
          <w:kern w:val="24"/>
          <w:sz w:val="22"/>
          <w:szCs w:val="22"/>
        </w:rPr>
        <w:t>Portfolio: Excellence in Customer Service</w:t>
      </w:r>
    </w:p>
    <w:p w14:paraId="1C5D152F"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w:t>
      </w:r>
      <w:r w:rsidRPr="006E6ED5">
        <w:rPr>
          <w:rFonts w:ascii="Arial" w:eastAsia="Arial" w:hAnsi="Arial" w:cs="Arial"/>
          <w:b/>
          <w:bCs/>
          <w:color w:val="000000" w:themeColor="text1"/>
          <w:kern w:val="24"/>
          <w:sz w:val="22"/>
          <w:szCs w:val="22"/>
        </w:rPr>
        <w:t>A Radically Welcoming</w:t>
      </w:r>
      <w:r>
        <w:rPr>
          <w:rFonts w:ascii="Arial" w:eastAsia="Arial" w:hAnsi="Arial" w:cs="Arial"/>
          <w:b/>
          <w:bCs/>
          <w:color w:val="000000" w:themeColor="text1"/>
          <w:kern w:val="24"/>
          <w:sz w:val="22"/>
          <w:szCs w:val="22"/>
        </w:rPr>
        <w:t xml:space="preserve"> User Experience</w:t>
      </w:r>
    </w:p>
    <w:p w14:paraId="3A025E0D"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07DEF87C" w14:textId="77777777" w:rsidR="00D94686" w:rsidRDefault="00D94686" w:rsidP="00D94686">
      <w:pPr>
        <w:pStyle w:val="NormalWeb"/>
        <w:numPr>
          <w:ilvl w:val="0"/>
          <w:numId w:val="8"/>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Develop</w:t>
      </w:r>
      <w:r w:rsidRPr="002F77B6">
        <w:rPr>
          <w:rFonts w:ascii="Arial" w:eastAsia="Arial" w:hAnsi="Arial" w:cs="Arial"/>
          <w:color w:val="000000" w:themeColor="text1"/>
          <w:kern w:val="24"/>
          <w:sz w:val="22"/>
          <w:szCs w:val="22"/>
        </w:rPr>
        <w:t xml:space="preserve"> </w:t>
      </w:r>
      <w:r>
        <w:rPr>
          <w:rFonts w:ascii="Arial" w:eastAsia="Arial" w:hAnsi="Arial" w:cs="Arial"/>
          <w:color w:val="000000" w:themeColor="text1"/>
          <w:kern w:val="24"/>
          <w:sz w:val="22"/>
          <w:szCs w:val="22"/>
        </w:rPr>
        <w:t>standardized new patron</w:t>
      </w:r>
      <w:r w:rsidRPr="002F77B6">
        <w:rPr>
          <w:rFonts w:ascii="Arial" w:eastAsia="Arial" w:hAnsi="Arial" w:cs="Arial"/>
          <w:color w:val="000000" w:themeColor="text1"/>
          <w:kern w:val="24"/>
          <w:sz w:val="22"/>
          <w:szCs w:val="22"/>
        </w:rPr>
        <w:t xml:space="preserve"> </w:t>
      </w:r>
      <w:r>
        <w:rPr>
          <w:rFonts w:ascii="Arial" w:eastAsia="Arial" w:hAnsi="Arial" w:cs="Arial"/>
          <w:color w:val="000000" w:themeColor="text1"/>
          <w:kern w:val="24"/>
          <w:sz w:val="22"/>
          <w:szCs w:val="22"/>
        </w:rPr>
        <w:t>onboarding process</w:t>
      </w:r>
    </w:p>
    <w:p w14:paraId="0FEF65C5" w14:textId="77777777" w:rsidR="00D94686" w:rsidRPr="0083294B" w:rsidRDefault="00D94686" w:rsidP="00D94686">
      <w:pPr>
        <w:pStyle w:val="NormalWeb"/>
        <w:numPr>
          <w:ilvl w:val="0"/>
          <w:numId w:val="8"/>
        </w:numPr>
        <w:spacing w:after="0"/>
        <w:rPr>
          <w:rFonts w:ascii="Arial" w:eastAsia="Arial" w:hAnsi="Arial" w:cs="Arial"/>
          <w:color w:val="000000" w:themeColor="text1"/>
          <w:kern w:val="24"/>
          <w:sz w:val="22"/>
          <w:szCs w:val="22"/>
        </w:rPr>
      </w:pPr>
      <w:proofErr w:type="gramStart"/>
      <w:r>
        <w:rPr>
          <w:rFonts w:ascii="Arial" w:eastAsia="Arial" w:hAnsi="Arial" w:cs="Arial"/>
          <w:color w:val="000000" w:themeColor="text1"/>
          <w:kern w:val="24"/>
          <w:sz w:val="22"/>
          <w:szCs w:val="22"/>
        </w:rPr>
        <w:lastRenderedPageBreak/>
        <w:t>Implement</w:t>
      </w:r>
      <w:proofErr w:type="gramEnd"/>
      <w:r>
        <w:rPr>
          <w:rFonts w:ascii="Arial" w:eastAsia="Arial" w:hAnsi="Arial" w:cs="Arial"/>
          <w:color w:val="000000" w:themeColor="text1"/>
          <w:kern w:val="24"/>
          <w:sz w:val="22"/>
          <w:szCs w:val="22"/>
        </w:rPr>
        <w:t xml:space="preserve"> new patron onboarding plan</w:t>
      </w:r>
    </w:p>
    <w:p w14:paraId="6E1FFD4C" w14:textId="77777777" w:rsidR="00D94686" w:rsidRDefault="00D94686" w:rsidP="00D94686">
      <w:pPr>
        <w:pStyle w:val="NormalWeb"/>
        <w:numPr>
          <w:ilvl w:val="0"/>
          <w:numId w:val="8"/>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Identify tools for personalized patron experience</w:t>
      </w:r>
      <w:bookmarkEnd w:id="0"/>
    </w:p>
    <w:p w14:paraId="3BD198EE" w14:textId="77777777" w:rsidR="005453A5" w:rsidRDefault="00D94686" w:rsidP="005453A5">
      <w:pPr>
        <w:pStyle w:val="NormalWeb"/>
        <w:numPr>
          <w:ilvl w:val="0"/>
          <w:numId w:val="8"/>
        </w:numPr>
        <w:spacing w:after="0"/>
        <w:rPr>
          <w:rFonts w:ascii="Arial" w:eastAsia="Arial" w:hAnsi="Arial" w:cs="Arial"/>
          <w:color w:val="000000" w:themeColor="text1"/>
          <w:kern w:val="24"/>
          <w:sz w:val="22"/>
          <w:szCs w:val="22"/>
        </w:rPr>
      </w:pPr>
      <w:proofErr w:type="gramStart"/>
      <w:r>
        <w:rPr>
          <w:rFonts w:ascii="Arial" w:eastAsia="Arial" w:hAnsi="Arial" w:cs="Arial"/>
          <w:color w:val="000000" w:themeColor="text1"/>
          <w:kern w:val="24"/>
          <w:sz w:val="22"/>
          <w:szCs w:val="22"/>
        </w:rPr>
        <w:t>Implement</w:t>
      </w:r>
      <w:proofErr w:type="gramEnd"/>
      <w:r>
        <w:rPr>
          <w:rFonts w:ascii="Arial" w:eastAsia="Arial" w:hAnsi="Arial" w:cs="Arial"/>
          <w:color w:val="000000" w:themeColor="text1"/>
          <w:kern w:val="24"/>
          <w:sz w:val="22"/>
          <w:szCs w:val="22"/>
        </w:rPr>
        <w:t xml:space="preserve"> tools for personalized patron experience</w:t>
      </w:r>
      <w:r w:rsidRPr="0083294B">
        <w:rPr>
          <w:rFonts w:ascii="Arial" w:eastAsia="Arial" w:hAnsi="Arial" w:cs="Arial"/>
          <w:color w:val="000000" w:themeColor="text1"/>
          <w:kern w:val="24"/>
          <w:sz w:val="22"/>
          <w:szCs w:val="22"/>
        </w:rPr>
        <w:tab/>
      </w:r>
    </w:p>
    <w:p w14:paraId="057F4B69" w14:textId="2BC19082" w:rsidR="005453A5" w:rsidRPr="005453A5" w:rsidRDefault="005453A5" w:rsidP="005453A5">
      <w:pPr>
        <w:pStyle w:val="NormalWeb"/>
        <w:spacing w:after="0"/>
        <w:rPr>
          <w:rFonts w:ascii="Arial" w:eastAsia="Arial" w:hAnsi="Arial" w:cs="Arial"/>
          <w:color w:val="000000" w:themeColor="text1"/>
          <w:kern w:val="24"/>
          <w:sz w:val="22"/>
          <w:szCs w:val="22"/>
        </w:rPr>
      </w:pPr>
      <w:r w:rsidRPr="005453A5">
        <w:rPr>
          <w:rFonts w:ascii="Palatino Linotype" w:eastAsia="Arial" w:hAnsi="Palatino Linotype" w:cs="Arial"/>
          <w:color w:val="000000" w:themeColor="text1"/>
          <w:kern w:val="24"/>
        </w:rPr>
        <w:t xml:space="preserve">In response to questions, the Board was informed that: </w:t>
      </w:r>
    </w:p>
    <w:p w14:paraId="305B9F96" w14:textId="02640370" w:rsidR="005453A5" w:rsidRDefault="005453A5" w:rsidP="005453A5">
      <w:pPr>
        <w:pStyle w:val="NormalWeb"/>
        <w:numPr>
          <w:ilvl w:val="0"/>
          <w:numId w:val="8"/>
        </w:numPr>
        <w:spacing w:after="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Trustees will see progress on the Radically Welcoming User Experience p</w:t>
      </w:r>
      <w:r w:rsidR="00A57B3C">
        <w:rPr>
          <w:rFonts w:ascii="Palatino Linotype" w:eastAsia="Arial" w:hAnsi="Palatino Linotype" w:cs="Arial"/>
          <w:color w:val="000000" w:themeColor="text1"/>
          <w:kern w:val="24"/>
        </w:rPr>
        <w:t>rogram</w:t>
      </w:r>
      <w:r w:rsidRPr="00CE1D6C">
        <w:rPr>
          <w:rFonts w:ascii="Palatino Linotype" w:eastAsia="Arial" w:hAnsi="Palatino Linotype" w:cs="Arial"/>
          <w:color w:val="000000" w:themeColor="text1"/>
          <w:kern w:val="24"/>
        </w:rPr>
        <w:t xml:space="preserve"> over the course of the year. </w:t>
      </w:r>
    </w:p>
    <w:p w14:paraId="6692BC7C"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bookmarkStart w:id="1" w:name="_Hlk153886540"/>
      <w:r w:rsidRPr="001243B6">
        <w:rPr>
          <w:rFonts w:ascii="Arial" w:eastAsia="Arial" w:hAnsi="Arial" w:cs="Arial"/>
          <w:color w:val="000000" w:themeColor="text1"/>
          <w:kern w:val="24"/>
          <w:sz w:val="22"/>
          <w:szCs w:val="22"/>
        </w:rPr>
        <w:t>Portfolio: Lifelong Learning &amp; Literacy</w:t>
      </w:r>
    </w:p>
    <w:p w14:paraId="2655C9CC"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w:t>
      </w:r>
      <w:r>
        <w:rPr>
          <w:rFonts w:ascii="Arial" w:eastAsia="Arial" w:hAnsi="Arial" w:cs="Arial"/>
          <w:color w:val="000000" w:themeColor="text1"/>
          <w:kern w:val="24"/>
          <w:sz w:val="22"/>
          <w:szCs w:val="22"/>
        </w:rPr>
        <w:t>Creative Technologies</w:t>
      </w:r>
    </w:p>
    <w:p w14:paraId="442B6E67"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Project: </w:t>
      </w:r>
      <w:r>
        <w:rPr>
          <w:rFonts w:ascii="Arial" w:eastAsia="Arial" w:hAnsi="Arial" w:cs="Arial"/>
          <w:b/>
          <w:bCs/>
          <w:color w:val="000000" w:themeColor="text1"/>
          <w:kern w:val="24"/>
          <w:sz w:val="22"/>
          <w:szCs w:val="22"/>
        </w:rPr>
        <w:t>Creative Tech Mobile</w:t>
      </w:r>
    </w:p>
    <w:p w14:paraId="51373058"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bookmarkEnd w:id="1"/>
    <w:p w14:paraId="4D469262" w14:textId="77777777" w:rsidR="00D94686" w:rsidRPr="002F77B6" w:rsidRDefault="00D94686" w:rsidP="00D94686">
      <w:pPr>
        <w:pStyle w:val="NormalWeb"/>
        <w:numPr>
          <w:ilvl w:val="0"/>
          <w:numId w:val="9"/>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Finalize mobile lab design</w:t>
      </w:r>
    </w:p>
    <w:p w14:paraId="276AA174" w14:textId="77777777" w:rsidR="00D94686" w:rsidRPr="002F77B6" w:rsidRDefault="00D94686" w:rsidP="00D94686">
      <w:pPr>
        <w:pStyle w:val="NormalWeb"/>
        <w:numPr>
          <w:ilvl w:val="0"/>
          <w:numId w:val="9"/>
        </w:numPr>
        <w:spacing w:after="0"/>
        <w:rPr>
          <w:rFonts w:ascii="Arial" w:eastAsia="Arial" w:hAnsi="Arial" w:cs="Arial"/>
          <w:color w:val="000000" w:themeColor="text1"/>
          <w:kern w:val="24"/>
          <w:sz w:val="22"/>
          <w:szCs w:val="22"/>
        </w:rPr>
      </w:pPr>
      <w:r w:rsidRPr="002F77B6">
        <w:rPr>
          <w:rFonts w:ascii="Arial" w:eastAsia="Arial" w:hAnsi="Arial" w:cs="Arial"/>
          <w:color w:val="000000" w:themeColor="text1"/>
          <w:kern w:val="24"/>
          <w:sz w:val="22"/>
          <w:szCs w:val="22"/>
        </w:rPr>
        <w:t xml:space="preserve">Create </w:t>
      </w:r>
      <w:r w:rsidRPr="00832047">
        <w:rPr>
          <w:rFonts w:ascii="Arial" w:eastAsia="Arial" w:hAnsi="Arial" w:cs="Arial"/>
          <w:color w:val="000000" w:themeColor="text1"/>
          <w:kern w:val="24"/>
          <w:sz w:val="22"/>
          <w:szCs w:val="22"/>
        </w:rPr>
        <w:t>mobile</w:t>
      </w:r>
      <w:r>
        <w:rPr>
          <w:rFonts w:ascii="Arial" w:eastAsia="Arial" w:hAnsi="Arial" w:cs="Arial"/>
          <w:color w:val="000000" w:themeColor="text1"/>
          <w:kern w:val="24"/>
          <w:sz w:val="22"/>
          <w:szCs w:val="22"/>
        </w:rPr>
        <w:t xml:space="preserve"> </w:t>
      </w:r>
      <w:r w:rsidRPr="002F77B6">
        <w:rPr>
          <w:rFonts w:ascii="Arial" w:eastAsia="Arial" w:hAnsi="Arial" w:cs="Arial"/>
          <w:color w:val="000000" w:themeColor="text1"/>
          <w:kern w:val="24"/>
          <w:sz w:val="22"/>
          <w:szCs w:val="22"/>
        </w:rPr>
        <w:t>STEM curriculum</w:t>
      </w:r>
    </w:p>
    <w:p w14:paraId="40C0AF8A" w14:textId="77777777" w:rsidR="00D94686" w:rsidRPr="005D5981" w:rsidRDefault="00D94686" w:rsidP="00D94686">
      <w:pPr>
        <w:pStyle w:val="NormalWeb"/>
        <w:numPr>
          <w:ilvl w:val="0"/>
          <w:numId w:val="9"/>
        </w:numPr>
        <w:spacing w:after="0"/>
        <w:rPr>
          <w:rFonts w:ascii="Arial" w:eastAsia="Arial" w:hAnsi="Arial" w:cs="Arial"/>
          <w:color w:val="000000" w:themeColor="text1"/>
          <w:kern w:val="24"/>
          <w:sz w:val="22"/>
          <w:szCs w:val="22"/>
        </w:rPr>
      </w:pPr>
      <w:proofErr w:type="gramStart"/>
      <w:r>
        <w:rPr>
          <w:rFonts w:ascii="Arial" w:eastAsia="Arial" w:hAnsi="Arial" w:cs="Arial"/>
          <w:color w:val="000000" w:themeColor="text1"/>
          <w:kern w:val="24"/>
          <w:sz w:val="22"/>
          <w:szCs w:val="22"/>
        </w:rPr>
        <w:t>Investigate</w:t>
      </w:r>
      <w:proofErr w:type="gramEnd"/>
      <w:r>
        <w:rPr>
          <w:rFonts w:ascii="Arial" w:eastAsia="Arial" w:hAnsi="Arial" w:cs="Arial"/>
          <w:color w:val="000000" w:themeColor="text1"/>
          <w:kern w:val="24"/>
          <w:sz w:val="22"/>
          <w:szCs w:val="22"/>
        </w:rPr>
        <w:t xml:space="preserve"> partnership opportunities</w:t>
      </w:r>
      <w:r w:rsidRPr="005D5981">
        <w:rPr>
          <w:rFonts w:ascii="Arial" w:eastAsia="Arial" w:hAnsi="Arial" w:cs="Arial"/>
          <w:color w:val="000000" w:themeColor="text1"/>
          <w:kern w:val="24"/>
          <w:sz w:val="22"/>
          <w:szCs w:val="22"/>
        </w:rPr>
        <w:tab/>
      </w:r>
      <w:r w:rsidRPr="005D5981">
        <w:rPr>
          <w:rFonts w:ascii="Arial" w:eastAsia="Arial" w:hAnsi="Arial" w:cs="Arial"/>
          <w:color w:val="000000" w:themeColor="text1"/>
          <w:kern w:val="24"/>
          <w:sz w:val="22"/>
          <w:szCs w:val="22"/>
        </w:rPr>
        <w:tab/>
      </w:r>
      <w:r w:rsidRPr="005D5981">
        <w:rPr>
          <w:rFonts w:ascii="Arial" w:eastAsia="Arial" w:hAnsi="Arial" w:cs="Arial"/>
          <w:color w:val="000000" w:themeColor="text1"/>
          <w:kern w:val="24"/>
          <w:sz w:val="22"/>
          <w:szCs w:val="22"/>
        </w:rPr>
        <w:tab/>
      </w:r>
      <w:r w:rsidRPr="005D5981">
        <w:rPr>
          <w:rFonts w:ascii="Arial" w:eastAsia="Arial" w:hAnsi="Arial" w:cs="Arial"/>
          <w:color w:val="000000" w:themeColor="text1"/>
          <w:kern w:val="24"/>
          <w:sz w:val="22"/>
          <w:szCs w:val="22"/>
        </w:rPr>
        <w:tab/>
      </w:r>
      <w:r w:rsidRPr="005D5981">
        <w:rPr>
          <w:rFonts w:ascii="Arial" w:eastAsia="Arial" w:hAnsi="Arial" w:cs="Arial"/>
          <w:color w:val="000000" w:themeColor="text1"/>
          <w:kern w:val="24"/>
          <w:sz w:val="22"/>
          <w:szCs w:val="22"/>
        </w:rPr>
        <w:tab/>
      </w:r>
    </w:p>
    <w:p w14:paraId="3B1B1727"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1953FABA"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Building Inclusive Community</w:t>
      </w:r>
    </w:p>
    <w:p w14:paraId="45C676F4"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Program: Create a Radically Welcoming JCPL - Staff</w:t>
      </w:r>
    </w:p>
    <w:p w14:paraId="69CE501F"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Project: </w:t>
      </w:r>
      <w:r>
        <w:rPr>
          <w:rFonts w:ascii="Arial" w:eastAsia="Arial" w:hAnsi="Arial" w:cs="Arial"/>
          <w:b/>
          <w:bCs/>
          <w:color w:val="000000" w:themeColor="text1"/>
          <w:kern w:val="24"/>
          <w:sz w:val="22"/>
          <w:szCs w:val="22"/>
        </w:rPr>
        <w:t>All Staff Compensation Strategy</w:t>
      </w:r>
    </w:p>
    <w:p w14:paraId="2AE49B2A"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1F21754C" w14:textId="77777777" w:rsidR="00D94686" w:rsidRDefault="00D94686" w:rsidP="00D94686">
      <w:pPr>
        <w:pStyle w:val="NormalWeb"/>
        <w:numPr>
          <w:ilvl w:val="0"/>
          <w:numId w:val="10"/>
        </w:numPr>
        <w:spacing w:after="0"/>
        <w:rPr>
          <w:rFonts w:ascii="Arial" w:eastAsia="Arial" w:hAnsi="Arial" w:cs="Arial"/>
          <w:color w:val="000000" w:themeColor="text1"/>
          <w:kern w:val="24"/>
          <w:sz w:val="22"/>
          <w:szCs w:val="22"/>
        </w:rPr>
      </w:pPr>
      <w:r w:rsidRPr="00BD1067">
        <w:rPr>
          <w:rFonts w:ascii="Arial" w:eastAsia="Arial" w:hAnsi="Arial" w:cs="Arial"/>
          <w:color w:val="000000" w:themeColor="text1"/>
          <w:kern w:val="24"/>
          <w:sz w:val="22"/>
          <w:szCs w:val="22"/>
        </w:rPr>
        <w:t>Complete compensation analysi</w:t>
      </w:r>
      <w:r>
        <w:rPr>
          <w:rFonts w:ascii="Arial" w:eastAsia="Arial" w:hAnsi="Arial" w:cs="Arial"/>
          <w:color w:val="000000" w:themeColor="text1"/>
          <w:kern w:val="24"/>
          <w:sz w:val="22"/>
          <w:szCs w:val="22"/>
        </w:rPr>
        <w:t>s</w:t>
      </w:r>
    </w:p>
    <w:p w14:paraId="619DB2AF" w14:textId="77777777" w:rsidR="00D94686" w:rsidRDefault="00D94686" w:rsidP="00D94686">
      <w:pPr>
        <w:pStyle w:val="NormalWeb"/>
        <w:numPr>
          <w:ilvl w:val="0"/>
          <w:numId w:val="10"/>
        </w:numPr>
        <w:spacing w:after="0"/>
        <w:rPr>
          <w:rFonts w:ascii="Arial" w:eastAsia="Arial" w:hAnsi="Arial" w:cs="Arial"/>
          <w:color w:val="000000" w:themeColor="text1"/>
          <w:kern w:val="24"/>
          <w:sz w:val="22"/>
          <w:szCs w:val="22"/>
        </w:rPr>
      </w:pPr>
      <w:r w:rsidRPr="00BD1067">
        <w:rPr>
          <w:rFonts w:ascii="Arial" w:eastAsia="Arial" w:hAnsi="Arial" w:cs="Arial"/>
          <w:color w:val="000000" w:themeColor="text1"/>
          <w:kern w:val="24"/>
          <w:sz w:val="22"/>
          <w:szCs w:val="22"/>
        </w:rPr>
        <w:t xml:space="preserve">Integrate findings into </w:t>
      </w:r>
      <w:r>
        <w:rPr>
          <w:rFonts w:ascii="Arial" w:eastAsia="Arial" w:hAnsi="Arial" w:cs="Arial"/>
          <w:color w:val="000000" w:themeColor="text1"/>
          <w:kern w:val="24"/>
          <w:sz w:val="22"/>
          <w:szCs w:val="22"/>
        </w:rPr>
        <w:t>C</w:t>
      </w:r>
      <w:r w:rsidRPr="00BD1067">
        <w:rPr>
          <w:rFonts w:ascii="Arial" w:eastAsia="Arial" w:hAnsi="Arial" w:cs="Arial"/>
          <w:color w:val="000000" w:themeColor="text1"/>
          <w:kern w:val="24"/>
          <w:sz w:val="22"/>
          <w:szCs w:val="22"/>
        </w:rPr>
        <w:t xml:space="preserve">ollective </w:t>
      </w:r>
      <w:r>
        <w:rPr>
          <w:rFonts w:ascii="Arial" w:eastAsia="Arial" w:hAnsi="Arial" w:cs="Arial"/>
          <w:color w:val="000000" w:themeColor="text1"/>
          <w:kern w:val="24"/>
          <w:sz w:val="22"/>
          <w:szCs w:val="22"/>
        </w:rPr>
        <w:t>B</w:t>
      </w:r>
      <w:r w:rsidRPr="00BD1067">
        <w:rPr>
          <w:rFonts w:ascii="Arial" w:eastAsia="Arial" w:hAnsi="Arial" w:cs="Arial"/>
          <w:color w:val="000000" w:themeColor="text1"/>
          <w:kern w:val="24"/>
          <w:sz w:val="22"/>
          <w:szCs w:val="22"/>
        </w:rPr>
        <w:t xml:space="preserve">argaining </w:t>
      </w:r>
      <w:r>
        <w:rPr>
          <w:rFonts w:ascii="Arial" w:eastAsia="Arial" w:hAnsi="Arial" w:cs="Arial"/>
          <w:color w:val="000000" w:themeColor="text1"/>
          <w:kern w:val="24"/>
          <w:sz w:val="22"/>
          <w:szCs w:val="22"/>
        </w:rPr>
        <w:t>Agreement (CBA)</w:t>
      </w:r>
    </w:p>
    <w:p w14:paraId="79DCC7C0" w14:textId="77777777" w:rsidR="00D94686" w:rsidRDefault="00D94686" w:rsidP="00D94686">
      <w:pPr>
        <w:pStyle w:val="NormalWeb"/>
        <w:numPr>
          <w:ilvl w:val="0"/>
          <w:numId w:val="10"/>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 xml:space="preserve">Integrate findings into </w:t>
      </w:r>
      <w:r w:rsidRPr="00BD1067">
        <w:rPr>
          <w:rFonts w:ascii="Arial" w:eastAsia="Arial" w:hAnsi="Arial" w:cs="Arial"/>
          <w:color w:val="000000" w:themeColor="text1"/>
          <w:kern w:val="24"/>
          <w:sz w:val="22"/>
          <w:szCs w:val="22"/>
        </w:rPr>
        <w:t>2026 budget</w:t>
      </w:r>
    </w:p>
    <w:p w14:paraId="58B14F4B" w14:textId="77777777" w:rsidR="00846AC8" w:rsidRPr="00CE1D6C" w:rsidRDefault="00846AC8" w:rsidP="00C425B1">
      <w:pPr>
        <w:pStyle w:val="NormalWeb"/>
        <w:spacing w:after="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In response to questions, the Board was informed that:</w:t>
      </w:r>
    </w:p>
    <w:p w14:paraId="151418C9" w14:textId="71F5450B" w:rsidR="00E46E0A" w:rsidRPr="00CE1D6C" w:rsidRDefault="000942E7" w:rsidP="00C425B1">
      <w:pPr>
        <w:pStyle w:val="NormalWeb"/>
        <w:numPr>
          <w:ilvl w:val="0"/>
          <w:numId w:val="18"/>
        </w:numPr>
        <w:spacing w:after="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O</w:t>
      </w:r>
      <w:r w:rsidR="000A3C21" w:rsidRPr="00CE1D6C">
        <w:rPr>
          <w:rFonts w:ascii="Palatino Linotype" w:eastAsia="Arial" w:hAnsi="Palatino Linotype" w:cs="Arial"/>
          <w:color w:val="000000" w:themeColor="text1"/>
          <w:kern w:val="24"/>
        </w:rPr>
        <w:t xml:space="preserve">ne of the things we do is to look at the objectives of the initiatives. Building </w:t>
      </w:r>
      <w:proofErr w:type="gramStart"/>
      <w:r w:rsidR="000A3C21" w:rsidRPr="00CE1D6C">
        <w:rPr>
          <w:rFonts w:ascii="Palatino Linotype" w:eastAsia="Arial" w:hAnsi="Palatino Linotype" w:cs="Arial"/>
          <w:color w:val="000000" w:themeColor="text1"/>
          <w:kern w:val="24"/>
        </w:rPr>
        <w:t>I</w:t>
      </w:r>
      <w:r w:rsidRPr="00CE1D6C">
        <w:rPr>
          <w:rFonts w:ascii="Palatino Linotype" w:eastAsia="Arial" w:hAnsi="Palatino Linotype" w:cs="Arial"/>
          <w:color w:val="000000" w:themeColor="text1"/>
          <w:kern w:val="24"/>
        </w:rPr>
        <w:t>nclusive</w:t>
      </w:r>
      <w:proofErr w:type="gramEnd"/>
      <w:r w:rsidRPr="00CE1D6C">
        <w:rPr>
          <w:rFonts w:ascii="Palatino Linotype" w:eastAsia="Arial" w:hAnsi="Palatino Linotype" w:cs="Arial"/>
          <w:color w:val="000000" w:themeColor="text1"/>
          <w:kern w:val="24"/>
        </w:rPr>
        <w:t xml:space="preserve"> </w:t>
      </w:r>
      <w:r w:rsidR="000A3C21" w:rsidRPr="00CE1D6C">
        <w:rPr>
          <w:rFonts w:ascii="Palatino Linotype" w:eastAsia="Arial" w:hAnsi="Palatino Linotype" w:cs="Arial"/>
          <w:color w:val="000000" w:themeColor="text1"/>
          <w:kern w:val="24"/>
        </w:rPr>
        <w:t>C</w:t>
      </w:r>
      <w:r w:rsidRPr="00CE1D6C">
        <w:rPr>
          <w:rFonts w:ascii="Palatino Linotype" w:eastAsia="Arial" w:hAnsi="Palatino Linotype" w:cs="Arial"/>
          <w:color w:val="000000" w:themeColor="text1"/>
          <w:kern w:val="24"/>
        </w:rPr>
        <w:t>ommunity</w:t>
      </w:r>
      <w:r w:rsidR="000A3C21" w:rsidRPr="00CE1D6C">
        <w:rPr>
          <w:rFonts w:ascii="Palatino Linotype" w:eastAsia="Arial" w:hAnsi="Palatino Linotype" w:cs="Arial"/>
          <w:color w:val="000000" w:themeColor="text1"/>
          <w:kern w:val="24"/>
        </w:rPr>
        <w:t xml:space="preserve"> is around inclusive practices in decision making and policy. </w:t>
      </w:r>
      <w:r w:rsidR="008E54F9" w:rsidRPr="00CE1D6C">
        <w:rPr>
          <w:rFonts w:ascii="Palatino Linotype" w:eastAsia="Arial" w:hAnsi="Palatino Linotype" w:cs="Arial"/>
          <w:color w:val="000000" w:themeColor="text1"/>
          <w:kern w:val="24"/>
        </w:rPr>
        <w:t>We would probably ask to leave th</w:t>
      </w:r>
      <w:r w:rsidR="005453A5">
        <w:rPr>
          <w:rFonts w:ascii="Palatino Linotype" w:eastAsia="Arial" w:hAnsi="Palatino Linotype" w:cs="Arial"/>
          <w:color w:val="000000" w:themeColor="text1"/>
          <w:kern w:val="24"/>
        </w:rPr>
        <w:t>e</w:t>
      </w:r>
      <w:r w:rsidR="008E54F9" w:rsidRPr="00CE1D6C">
        <w:rPr>
          <w:rFonts w:ascii="Palatino Linotype" w:eastAsia="Arial" w:hAnsi="Palatino Linotype" w:cs="Arial"/>
          <w:color w:val="000000" w:themeColor="text1"/>
          <w:kern w:val="24"/>
        </w:rPr>
        <w:t>se</w:t>
      </w:r>
      <w:r w:rsidRPr="00CE1D6C">
        <w:rPr>
          <w:rFonts w:ascii="Palatino Linotype" w:eastAsia="Arial" w:hAnsi="Palatino Linotype" w:cs="Arial"/>
          <w:color w:val="000000" w:themeColor="text1"/>
          <w:kern w:val="24"/>
        </w:rPr>
        <w:t xml:space="preserve"> </w:t>
      </w:r>
      <w:r w:rsidR="00982BEF">
        <w:rPr>
          <w:rFonts w:ascii="Palatino Linotype" w:eastAsia="Arial" w:hAnsi="Palatino Linotype" w:cs="Arial"/>
          <w:color w:val="000000" w:themeColor="text1"/>
          <w:kern w:val="24"/>
        </w:rPr>
        <w:t xml:space="preserve">projects </w:t>
      </w:r>
      <w:r w:rsidRPr="00CE1D6C">
        <w:rPr>
          <w:rFonts w:ascii="Palatino Linotype" w:eastAsia="Arial" w:hAnsi="Palatino Linotype" w:cs="Arial"/>
          <w:color w:val="000000" w:themeColor="text1"/>
          <w:kern w:val="24"/>
        </w:rPr>
        <w:t>where they are instead of shifting them</w:t>
      </w:r>
      <w:r w:rsidR="00982BEF">
        <w:rPr>
          <w:rFonts w:ascii="Palatino Linotype" w:eastAsia="Arial" w:hAnsi="Palatino Linotype" w:cs="Arial"/>
          <w:color w:val="000000" w:themeColor="text1"/>
          <w:kern w:val="24"/>
        </w:rPr>
        <w:t xml:space="preserve"> to another portfolio</w:t>
      </w:r>
      <w:r w:rsidR="00B16D49">
        <w:rPr>
          <w:rFonts w:ascii="Palatino Linotype" w:eastAsia="Arial" w:hAnsi="Palatino Linotype" w:cs="Arial"/>
          <w:color w:val="000000" w:themeColor="text1"/>
          <w:kern w:val="24"/>
        </w:rPr>
        <w:t>.</w:t>
      </w:r>
    </w:p>
    <w:p w14:paraId="363C3A0F" w14:textId="55C0F532" w:rsidR="008D5316" w:rsidRPr="00CE1D6C" w:rsidRDefault="008D5316" w:rsidP="00C425B1">
      <w:pPr>
        <w:pStyle w:val="NormalWeb"/>
        <w:numPr>
          <w:ilvl w:val="0"/>
          <w:numId w:val="18"/>
        </w:numPr>
        <w:spacing w:after="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 xml:space="preserve">The Compensation Analysis consists of benchmarking </w:t>
      </w:r>
      <w:r w:rsidR="00341EE6" w:rsidRPr="00CE1D6C">
        <w:rPr>
          <w:rFonts w:ascii="Palatino Linotype" w:eastAsia="Arial" w:hAnsi="Palatino Linotype" w:cs="Arial"/>
          <w:color w:val="000000" w:themeColor="text1"/>
          <w:kern w:val="24"/>
        </w:rPr>
        <w:t xml:space="preserve">against nationwide </w:t>
      </w:r>
      <w:r w:rsidR="006E0269" w:rsidRPr="00CE1D6C">
        <w:rPr>
          <w:rFonts w:ascii="Palatino Linotype" w:eastAsia="Arial" w:hAnsi="Palatino Linotype" w:cs="Arial"/>
          <w:color w:val="000000" w:themeColor="text1"/>
          <w:kern w:val="24"/>
        </w:rPr>
        <w:t>markets</w:t>
      </w:r>
      <w:r w:rsidR="00341EE6" w:rsidRPr="00CE1D6C">
        <w:rPr>
          <w:rFonts w:ascii="Palatino Linotype" w:eastAsia="Arial" w:hAnsi="Palatino Linotype" w:cs="Arial"/>
          <w:color w:val="000000" w:themeColor="text1"/>
          <w:kern w:val="24"/>
        </w:rPr>
        <w:t xml:space="preserve"> and against specific library positions. </w:t>
      </w:r>
      <w:r w:rsidR="0055598E" w:rsidRPr="00CE1D6C">
        <w:rPr>
          <w:rFonts w:ascii="Palatino Linotype" w:eastAsia="Arial" w:hAnsi="Palatino Linotype" w:cs="Arial"/>
          <w:color w:val="000000" w:themeColor="text1"/>
          <w:kern w:val="24"/>
        </w:rPr>
        <w:t xml:space="preserve">We have a </w:t>
      </w:r>
      <w:r w:rsidR="006E0269" w:rsidRPr="00CE1D6C">
        <w:rPr>
          <w:rFonts w:ascii="Palatino Linotype" w:eastAsia="Arial" w:hAnsi="Palatino Linotype" w:cs="Arial"/>
          <w:color w:val="000000" w:themeColor="text1"/>
          <w:kern w:val="24"/>
        </w:rPr>
        <w:t>third-party</w:t>
      </w:r>
      <w:r w:rsidR="0055598E" w:rsidRPr="00CE1D6C">
        <w:rPr>
          <w:rFonts w:ascii="Palatino Linotype" w:eastAsia="Arial" w:hAnsi="Palatino Linotype" w:cs="Arial"/>
          <w:color w:val="000000" w:themeColor="text1"/>
          <w:kern w:val="24"/>
        </w:rPr>
        <w:t xml:space="preserve"> company doing this work. </w:t>
      </w:r>
      <w:r w:rsidR="00C31965" w:rsidRPr="00CE1D6C">
        <w:rPr>
          <w:rFonts w:ascii="Palatino Linotype" w:eastAsia="Arial" w:hAnsi="Palatino Linotype" w:cs="Arial"/>
          <w:color w:val="000000" w:themeColor="text1"/>
          <w:kern w:val="24"/>
        </w:rPr>
        <w:t xml:space="preserve">We are now in the final piece of this where the company will look at </w:t>
      </w:r>
      <w:r w:rsidR="0055598E" w:rsidRPr="00CE1D6C">
        <w:rPr>
          <w:rFonts w:ascii="Palatino Linotype" w:eastAsia="Arial" w:hAnsi="Palatino Linotype" w:cs="Arial"/>
          <w:color w:val="000000" w:themeColor="text1"/>
          <w:kern w:val="24"/>
        </w:rPr>
        <w:t xml:space="preserve">their analysis and at County’s analysis and see where there are gaps. Then, we will analyze where we are and how we can </w:t>
      </w:r>
      <w:r w:rsidR="00184D6E" w:rsidRPr="00CE1D6C">
        <w:rPr>
          <w:rFonts w:ascii="Palatino Linotype" w:eastAsia="Arial" w:hAnsi="Palatino Linotype" w:cs="Arial"/>
          <w:color w:val="000000" w:themeColor="text1"/>
          <w:kern w:val="24"/>
        </w:rPr>
        <w:t>adjust. It will then go to the union, which also propels w</w:t>
      </w:r>
      <w:r w:rsidR="006E0269" w:rsidRPr="00CE1D6C">
        <w:rPr>
          <w:rFonts w:ascii="Palatino Linotype" w:eastAsia="Arial" w:hAnsi="Palatino Linotype" w:cs="Arial"/>
          <w:color w:val="000000" w:themeColor="text1"/>
          <w:kern w:val="24"/>
        </w:rPr>
        <w:t>h</w:t>
      </w:r>
      <w:r w:rsidR="00184D6E" w:rsidRPr="00CE1D6C">
        <w:rPr>
          <w:rFonts w:ascii="Palatino Linotype" w:eastAsia="Arial" w:hAnsi="Palatino Linotype" w:cs="Arial"/>
          <w:color w:val="000000" w:themeColor="text1"/>
          <w:kern w:val="24"/>
        </w:rPr>
        <w:t xml:space="preserve">at happens with non-union employees. </w:t>
      </w:r>
    </w:p>
    <w:p w14:paraId="048CD331" w14:textId="6F72C392" w:rsidR="007C55A6" w:rsidRPr="00CE1D6C" w:rsidRDefault="007C55A6" w:rsidP="00C425B1">
      <w:pPr>
        <w:pStyle w:val="NormalWeb"/>
        <w:numPr>
          <w:ilvl w:val="0"/>
          <w:numId w:val="18"/>
        </w:numPr>
        <w:spacing w:after="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The compensation analysis also included other governments and Denver Metro Libraries for comparison</w:t>
      </w:r>
      <w:r w:rsidR="00EA3172">
        <w:rPr>
          <w:rFonts w:ascii="Palatino Linotype" w:eastAsia="Arial" w:hAnsi="Palatino Linotype" w:cs="Arial"/>
          <w:color w:val="000000" w:themeColor="text1"/>
          <w:kern w:val="24"/>
        </w:rPr>
        <w:t>.</w:t>
      </w:r>
      <w:r w:rsidRPr="00CE1D6C">
        <w:rPr>
          <w:rFonts w:ascii="Palatino Linotype" w:eastAsia="Arial" w:hAnsi="Palatino Linotype" w:cs="Arial"/>
          <w:color w:val="000000" w:themeColor="text1"/>
          <w:kern w:val="24"/>
        </w:rPr>
        <w:t xml:space="preserve"> </w:t>
      </w:r>
    </w:p>
    <w:p w14:paraId="52079C03" w14:textId="57F3A232" w:rsidR="00D94686" w:rsidRPr="001243B6" w:rsidRDefault="00D94686" w:rsidP="00937DE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Building Inclusive Community</w:t>
      </w:r>
    </w:p>
    <w:p w14:paraId="08F8FAA8"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w:t>
      </w:r>
      <w:r w:rsidRPr="006E6ED5">
        <w:rPr>
          <w:rFonts w:ascii="Arial" w:eastAsia="Arial" w:hAnsi="Arial" w:cs="Arial"/>
          <w:b/>
          <w:bCs/>
          <w:color w:val="000000" w:themeColor="text1"/>
          <w:kern w:val="24"/>
          <w:sz w:val="22"/>
          <w:szCs w:val="22"/>
        </w:rPr>
        <w:t>Digital Accessibility</w:t>
      </w:r>
      <w:r>
        <w:rPr>
          <w:rFonts w:ascii="Arial" w:eastAsia="Arial" w:hAnsi="Arial" w:cs="Arial"/>
          <w:color w:val="000000" w:themeColor="text1"/>
          <w:kern w:val="24"/>
          <w:sz w:val="22"/>
          <w:szCs w:val="22"/>
        </w:rPr>
        <w:t xml:space="preserve"> </w:t>
      </w:r>
    </w:p>
    <w:p w14:paraId="52B4B128"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lastRenderedPageBreak/>
        <w:t xml:space="preserve">Deliverables: </w:t>
      </w:r>
    </w:p>
    <w:p w14:paraId="78FD3939" w14:textId="77777777" w:rsidR="00D94686" w:rsidRPr="00BD1067" w:rsidRDefault="00D94686" w:rsidP="00D94686">
      <w:pPr>
        <w:pStyle w:val="NormalWeb"/>
        <w:numPr>
          <w:ilvl w:val="0"/>
          <w:numId w:val="11"/>
        </w:numPr>
        <w:spacing w:after="0"/>
        <w:rPr>
          <w:rFonts w:ascii="Arial" w:eastAsia="Arial" w:hAnsi="Arial" w:cs="Arial"/>
          <w:color w:val="000000" w:themeColor="text1"/>
          <w:kern w:val="24"/>
          <w:sz w:val="22"/>
          <w:szCs w:val="22"/>
        </w:rPr>
      </w:pPr>
      <w:r w:rsidRPr="00BD1067">
        <w:rPr>
          <w:rFonts w:ascii="Arial" w:eastAsia="Arial" w:hAnsi="Arial" w:cs="Arial"/>
          <w:color w:val="000000" w:themeColor="text1"/>
          <w:kern w:val="24"/>
          <w:sz w:val="22"/>
          <w:szCs w:val="22"/>
        </w:rPr>
        <w:t xml:space="preserve">Create </w:t>
      </w:r>
      <w:r>
        <w:rPr>
          <w:rFonts w:ascii="Arial" w:eastAsia="Arial" w:hAnsi="Arial" w:cs="Arial"/>
          <w:color w:val="000000" w:themeColor="text1"/>
          <w:kern w:val="24"/>
          <w:sz w:val="22"/>
          <w:szCs w:val="22"/>
        </w:rPr>
        <w:t xml:space="preserve">JCPL-specific </w:t>
      </w:r>
      <w:r w:rsidRPr="00BD1067">
        <w:rPr>
          <w:rFonts w:ascii="Arial" w:eastAsia="Arial" w:hAnsi="Arial" w:cs="Arial"/>
          <w:color w:val="000000" w:themeColor="text1"/>
          <w:kern w:val="24"/>
          <w:sz w:val="22"/>
          <w:szCs w:val="22"/>
        </w:rPr>
        <w:t>digital accessibility guidelines</w:t>
      </w:r>
    </w:p>
    <w:p w14:paraId="25893CEA" w14:textId="77777777" w:rsidR="00D94686" w:rsidRPr="00CC6E07" w:rsidRDefault="00D94686" w:rsidP="00D94686">
      <w:pPr>
        <w:pStyle w:val="NormalWeb"/>
        <w:numPr>
          <w:ilvl w:val="0"/>
          <w:numId w:val="11"/>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Meet</w:t>
      </w:r>
      <w:r w:rsidRPr="00BD1067">
        <w:rPr>
          <w:rFonts w:ascii="Arial" w:eastAsia="Arial" w:hAnsi="Arial" w:cs="Arial"/>
          <w:color w:val="000000" w:themeColor="text1"/>
          <w:kern w:val="24"/>
          <w:sz w:val="22"/>
          <w:szCs w:val="22"/>
        </w:rPr>
        <w:t xml:space="preserve"> </w:t>
      </w:r>
      <w:r>
        <w:rPr>
          <w:rFonts w:ascii="Arial" w:eastAsia="Arial" w:hAnsi="Arial" w:cs="Arial"/>
          <w:color w:val="000000" w:themeColor="text1"/>
          <w:kern w:val="24"/>
          <w:sz w:val="22"/>
          <w:szCs w:val="22"/>
        </w:rPr>
        <w:t xml:space="preserve">2025 </w:t>
      </w:r>
      <w:r w:rsidRPr="00BD1067">
        <w:rPr>
          <w:rFonts w:ascii="Arial" w:eastAsia="Arial" w:hAnsi="Arial" w:cs="Arial"/>
          <w:color w:val="000000" w:themeColor="text1"/>
          <w:kern w:val="24"/>
          <w:sz w:val="22"/>
          <w:szCs w:val="22"/>
        </w:rPr>
        <w:t xml:space="preserve">digital accessibility </w:t>
      </w:r>
      <w:r>
        <w:rPr>
          <w:rFonts w:ascii="Arial" w:eastAsia="Arial" w:hAnsi="Arial" w:cs="Arial"/>
          <w:color w:val="000000" w:themeColor="text1"/>
          <w:kern w:val="24"/>
          <w:sz w:val="22"/>
          <w:szCs w:val="22"/>
        </w:rPr>
        <w:t xml:space="preserve">requirements </w:t>
      </w:r>
      <w:r w:rsidRPr="00BD1067">
        <w:rPr>
          <w:rFonts w:ascii="Arial" w:eastAsia="Arial" w:hAnsi="Arial" w:cs="Arial"/>
          <w:color w:val="000000" w:themeColor="text1"/>
          <w:kern w:val="24"/>
          <w:sz w:val="22"/>
          <w:szCs w:val="22"/>
        </w:rPr>
        <w:t>across platforms</w:t>
      </w:r>
      <w:r w:rsidRPr="00CC6E07">
        <w:rPr>
          <w:rFonts w:ascii="Arial" w:eastAsia="Arial" w:hAnsi="Arial" w:cs="Arial"/>
          <w:color w:val="000000" w:themeColor="text1"/>
          <w:kern w:val="24"/>
          <w:sz w:val="22"/>
          <w:szCs w:val="22"/>
        </w:rPr>
        <w:tab/>
      </w:r>
      <w:r w:rsidRPr="00CC6E07">
        <w:rPr>
          <w:rFonts w:ascii="Arial" w:eastAsia="Arial" w:hAnsi="Arial" w:cs="Arial"/>
          <w:color w:val="000000" w:themeColor="text1"/>
          <w:kern w:val="24"/>
          <w:sz w:val="22"/>
          <w:szCs w:val="22"/>
        </w:rPr>
        <w:tab/>
      </w:r>
      <w:r w:rsidRPr="00CC6E07">
        <w:rPr>
          <w:rFonts w:ascii="Arial" w:eastAsia="Arial" w:hAnsi="Arial" w:cs="Arial"/>
          <w:color w:val="000000" w:themeColor="text1"/>
          <w:kern w:val="24"/>
          <w:sz w:val="22"/>
          <w:szCs w:val="22"/>
        </w:rPr>
        <w:tab/>
      </w:r>
      <w:r w:rsidRPr="00CC6E07">
        <w:rPr>
          <w:rFonts w:ascii="Arial" w:eastAsia="Arial" w:hAnsi="Arial" w:cs="Arial"/>
          <w:color w:val="000000" w:themeColor="text1"/>
          <w:kern w:val="24"/>
          <w:sz w:val="22"/>
          <w:szCs w:val="22"/>
        </w:rPr>
        <w:tab/>
      </w:r>
    </w:p>
    <w:p w14:paraId="1CF2A491"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Embracing Innovation &amp; Change</w:t>
      </w:r>
    </w:p>
    <w:p w14:paraId="23A01410" w14:textId="7777777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Artificial Intelligence </w:t>
      </w:r>
      <w:r>
        <w:rPr>
          <w:rFonts w:ascii="Arial" w:eastAsia="Arial" w:hAnsi="Arial" w:cs="Arial"/>
          <w:color w:val="000000" w:themeColor="text1"/>
          <w:kern w:val="24"/>
          <w:sz w:val="22"/>
          <w:szCs w:val="22"/>
        </w:rPr>
        <w:t xml:space="preserve">(AI) </w:t>
      </w:r>
      <w:r w:rsidRPr="001243B6">
        <w:rPr>
          <w:rFonts w:ascii="Arial" w:eastAsia="Arial" w:hAnsi="Arial" w:cs="Arial"/>
          <w:color w:val="000000" w:themeColor="text1"/>
          <w:kern w:val="24"/>
          <w:sz w:val="22"/>
          <w:szCs w:val="22"/>
        </w:rPr>
        <w:t>Strategy</w:t>
      </w:r>
    </w:p>
    <w:p w14:paraId="4F2E64EE"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 xml:space="preserve">Project: </w:t>
      </w:r>
      <w:r w:rsidRPr="006E6ED5">
        <w:rPr>
          <w:rFonts w:ascii="Arial" w:eastAsia="Arial" w:hAnsi="Arial" w:cs="Arial"/>
          <w:b/>
          <w:bCs/>
          <w:color w:val="000000" w:themeColor="text1"/>
          <w:kern w:val="24"/>
          <w:sz w:val="22"/>
          <w:szCs w:val="22"/>
        </w:rPr>
        <w:t>AI Strategy Development</w:t>
      </w:r>
    </w:p>
    <w:p w14:paraId="41E2E45D"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385F9ED3" w14:textId="77777777" w:rsidR="00D94686" w:rsidRDefault="00D94686" w:rsidP="00D94686">
      <w:pPr>
        <w:pStyle w:val="NormalWeb"/>
        <w:numPr>
          <w:ilvl w:val="0"/>
          <w:numId w:val="3"/>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Finalize AI Strategy</w:t>
      </w:r>
    </w:p>
    <w:p w14:paraId="475CD2BA" w14:textId="77777777" w:rsidR="00D94686" w:rsidRDefault="00D94686" w:rsidP="00D94686">
      <w:pPr>
        <w:pStyle w:val="NormalWeb"/>
        <w:numPr>
          <w:ilvl w:val="0"/>
          <w:numId w:val="3"/>
        </w:numPr>
        <w:spacing w:after="0"/>
        <w:rPr>
          <w:rFonts w:ascii="Arial" w:eastAsia="Arial" w:hAnsi="Arial" w:cs="Arial"/>
          <w:color w:val="000000" w:themeColor="text1"/>
          <w:kern w:val="24"/>
          <w:sz w:val="22"/>
          <w:szCs w:val="22"/>
        </w:rPr>
      </w:pPr>
      <w:r>
        <w:rPr>
          <w:rFonts w:ascii="Arial" w:eastAsia="Arial" w:hAnsi="Arial" w:cs="Arial"/>
          <w:color w:val="000000" w:themeColor="text1"/>
          <w:kern w:val="24"/>
          <w:sz w:val="22"/>
          <w:szCs w:val="22"/>
        </w:rPr>
        <w:t>Initiate strategy implementation</w:t>
      </w:r>
    </w:p>
    <w:p w14:paraId="380B4865" w14:textId="6198A637" w:rsidR="00DE3D21" w:rsidRPr="00726943" w:rsidRDefault="00C1534B" w:rsidP="007D07ED">
      <w:pPr>
        <w:pStyle w:val="NormalWeb"/>
        <w:spacing w:after="0"/>
        <w:rPr>
          <w:rFonts w:ascii="Palatino Linotype" w:eastAsia="Arial" w:hAnsi="Palatino Linotype" w:cs="Arial"/>
          <w:color w:val="000000" w:themeColor="text1"/>
          <w:kern w:val="24"/>
        </w:rPr>
      </w:pPr>
      <w:r>
        <w:rPr>
          <w:rFonts w:ascii="Palatino Linotype" w:eastAsia="Arial" w:hAnsi="Palatino Linotype" w:cs="Arial"/>
          <w:color w:val="000000" w:themeColor="text1"/>
          <w:kern w:val="24"/>
        </w:rPr>
        <w:t>Bernadette Berger</w:t>
      </w:r>
      <w:r w:rsidR="00CE1D6C">
        <w:rPr>
          <w:rFonts w:ascii="Palatino Linotype" w:eastAsia="Arial" w:hAnsi="Palatino Linotype" w:cs="Arial"/>
          <w:color w:val="000000" w:themeColor="text1"/>
          <w:kern w:val="24"/>
        </w:rPr>
        <w:t xml:space="preserve"> </w:t>
      </w:r>
      <w:r>
        <w:rPr>
          <w:rFonts w:ascii="Palatino Linotype" w:eastAsia="Arial" w:hAnsi="Palatino Linotype" w:cs="Arial"/>
          <w:color w:val="000000" w:themeColor="text1"/>
          <w:kern w:val="24"/>
        </w:rPr>
        <w:t xml:space="preserve">addressed the Board. </w:t>
      </w:r>
      <w:r w:rsidR="00DE3D21" w:rsidRPr="00726943">
        <w:rPr>
          <w:rFonts w:ascii="Palatino Linotype" w:eastAsia="Arial" w:hAnsi="Palatino Linotype" w:cs="Arial"/>
          <w:color w:val="000000" w:themeColor="text1"/>
          <w:kern w:val="24"/>
        </w:rPr>
        <w:t xml:space="preserve">In response to </w:t>
      </w:r>
      <w:proofErr w:type="gramStart"/>
      <w:r w:rsidR="00DE3D21" w:rsidRPr="00726943">
        <w:rPr>
          <w:rFonts w:ascii="Palatino Linotype" w:eastAsia="Arial" w:hAnsi="Palatino Linotype" w:cs="Arial"/>
          <w:color w:val="000000" w:themeColor="text1"/>
          <w:kern w:val="24"/>
        </w:rPr>
        <w:t>questions</w:t>
      </w:r>
      <w:proofErr w:type="gramEnd"/>
      <w:r w:rsidR="00DE3D21" w:rsidRPr="00726943">
        <w:rPr>
          <w:rFonts w:ascii="Palatino Linotype" w:eastAsia="Arial" w:hAnsi="Palatino Linotype" w:cs="Arial"/>
          <w:color w:val="000000" w:themeColor="text1"/>
          <w:kern w:val="24"/>
        </w:rPr>
        <w:t>, the Board was advised that:</w:t>
      </w:r>
    </w:p>
    <w:p w14:paraId="676A47E0" w14:textId="783CED5F" w:rsidR="007D07ED" w:rsidRPr="00726943" w:rsidRDefault="00DE3D21" w:rsidP="00DE3D21">
      <w:pPr>
        <w:pStyle w:val="NormalWeb"/>
        <w:numPr>
          <w:ilvl w:val="0"/>
          <w:numId w:val="19"/>
        </w:numPr>
        <w:spacing w:after="0"/>
        <w:rPr>
          <w:rFonts w:ascii="Palatino Linotype" w:eastAsia="Arial" w:hAnsi="Palatino Linotype" w:cs="Arial"/>
          <w:color w:val="000000" w:themeColor="text1"/>
          <w:kern w:val="24"/>
        </w:rPr>
      </w:pPr>
      <w:r w:rsidRPr="00726943">
        <w:rPr>
          <w:rFonts w:ascii="Palatino Linotype" w:eastAsia="Arial" w:hAnsi="Palatino Linotype" w:cs="Arial"/>
          <w:color w:val="000000" w:themeColor="text1"/>
          <w:kern w:val="24"/>
        </w:rPr>
        <w:t xml:space="preserve">We have </w:t>
      </w:r>
      <w:r w:rsidR="004D1D02">
        <w:rPr>
          <w:rFonts w:ascii="Palatino Linotype" w:eastAsia="Arial" w:hAnsi="Palatino Linotype" w:cs="Arial"/>
          <w:color w:val="000000" w:themeColor="text1"/>
          <w:kern w:val="24"/>
        </w:rPr>
        <w:t>completed</w:t>
      </w:r>
      <w:r w:rsidRPr="00726943">
        <w:rPr>
          <w:rFonts w:ascii="Palatino Linotype" w:eastAsia="Arial" w:hAnsi="Palatino Linotype" w:cs="Arial"/>
          <w:color w:val="000000" w:themeColor="text1"/>
          <w:kern w:val="24"/>
        </w:rPr>
        <w:t xml:space="preserve"> strategy development sessions over the last year. We are working with an outside consultant to guide us along this journey. </w:t>
      </w:r>
      <w:r w:rsidR="007D07ED" w:rsidRPr="00726943">
        <w:rPr>
          <w:rFonts w:ascii="Palatino Linotype" w:eastAsia="Arial" w:hAnsi="Palatino Linotype" w:cs="Arial"/>
          <w:color w:val="000000" w:themeColor="text1"/>
          <w:kern w:val="24"/>
        </w:rPr>
        <w:t xml:space="preserve">We </w:t>
      </w:r>
      <w:r w:rsidRPr="00726943">
        <w:rPr>
          <w:rFonts w:ascii="Palatino Linotype" w:eastAsia="Arial" w:hAnsi="Palatino Linotype" w:cs="Arial"/>
          <w:color w:val="000000" w:themeColor="text1"/>
          <w:kern w:val="24"/>
        </w:rPr>
        <w:t>want to move with C</w:t>
      </w:r>
      <w:r w:rsidR="007D07ED" w:rsidRPr="00726943">
        <w:rPr>
          <w:rFonts w:ascii="Palatino Linotype" w:eastAsia="Arial" w:hAnsi="Palatino Linotype" w:cs="Arial"/>
          <w:color w:val="000000" w:themeColor="text1"/>
          <w:kern w:val="24"/>
        </w:rPr>
        <w:t>ounty b</w:t>
      </w:r>
      <w:r w:rsidRPr="00726943">
        <w:rPr>
          <w:rFonts w:ascii="Palatino Linotype" w:eastAsia="Arial" w:hAnsi="Palatino Linotype" w:cs="Arial"/>
          <w:color w:val="000000" w:themeColor="text1"/>
          <w:kern w:val="24"/>
        </w:rPr>
        <w:t>ecause</w:t>
      </w:r>
      <w:r w:rsidR="007D07ED" w:rsidRPr="00726943">
        <w:rPr>
          <w:rFonts w:ascii="Palatino Linotype" w:eastAsia="Arial" w:hAnsi="Palatino Linotype" w:cs="Arial"/>
          <w:color w:val="000000" w:themeColor="text1"/>
          <w:kern w:val="24"/>
        </w:rPr>
        <w:t xml:space="preserve"> we operate with them</w:t>
      </w:r>
      <w:r w:rsidR="00F43260">
        <w:rPr>
          <w:rFonts w:ascii="Palatino Linotype" w:eastAsia="Arial" w:hAnsi="Palatino Linotype" w:cs="Arial"/>
          <w:color w:val="000000" w:themeColor="text1"/>
          <w:kern w:val="24"/>
        </w:rPr>
        <w:t>,</w:t>
      </w:r>
      <w:r w:rsidR="007D07ED" w:rsidRPr="00726943">
        <w:rPr>
          <w:rFonts w:ascii="Palatino Linotype" w:eastAsia="Arial" w:hAnsi="Palatino Linotype" w:cs="Arial"/>
          <w:color w:val="000000" w:themeColor="text1"/>
          <w:kern w:val="24"/>
        </w:rPr>
        <w:t xml:space="preserve"> and we want to go along with them. It is evolving rapidly. </w:t>
      </w:r>
      <w:r w:rsidRPr="00726943">
        <w:rPr>
          <w:rFonts w:ascii="Palatino Linotype" w:eastAsia="Arial" w:hAnsi="Palatino Linotype" w:cs="Arial"/>
          <w:color w:val="000000" w:themeColor="text1"/>
          <w:kern w:val="24"/>
        </w:rPr>
        <w:t>W</w:t>
      </w:r>
      <w:r w:rsidR="007D07ED" w:rsidRPr="00726943">
        <w:rPr>
          <w:rFonts w:ascii="Palatino Linotype" w:eastAsia="Arial" w:hAnsi="Palatino Linotype" w:cs="Arial"/>
          <w:color w:val="000000" w:themeColor="text1"/>
          <w:kern w:val="24"/>
        </w:rPr>
        <w:t xml:space="preserve">e’ll understand more of the </w:t>
      </w:r>
      <w:r w:rsidR="00F43260">
        <w:rPr>
          <w:rFonts w:ascii="Palatino Linotype" w:eastAsia="Arial" w:hAnsi="Palatino Linotype" w:cs="Arial"/>
          <w:color w:val="000000" w:themeColor="text1"/>
          <w:kern w:val="24"/>
        </w:rPr>
        <w:t>work</w:t>
      </w:r>
      <w:r w:rsidR="007D07ED" w:rsidRPr="00726943">
        <w:rPr>
          <w:rFonts w:ascii="Palatino Linotype" w:eastAsia="Arial" w:hAnsi="Palatino Linotype" w:cs="Arial"/>
          <w:color w:val="000000" w:themeColor="text1"/>
          <w:kern w:val="24"/>
        </w:rPr>
        <w:t xml:space="preserve"> under th</w:t>
      </w:r>
      <w:r w:rsidR="00AE4067">
        <w:rPr>
          <w:rFonts w:ascii="Palatino Linotype" w:eastAsia="Arial" w:hAnsi="Palatino Linotype" w:cs="Arial"/>
          <w:color w:val="000000" w:themeColor="text1"/>
          <w:kern w:val="24"/>
        </w:rPr>
        <w:t>is</w:t>
      </w:r>
      <w:r w:rsidRPr="00726943">
        <w:rPr>
          <w:rFonts w:ascii="Palatino Linotype" w:eastAsia="Arial" w:hAnsi="Palatino Linotype" w:cs="Arial"/>
          <w:color w:val="000000" w:themeColor="text1"/>
          <w:kern w:val="24"/>
        </w:rPr>
        <w:t xml:space="preserve"> as we build out our strategy</w:t>
      </w:r>
      <w:r w:rsidR="007D07ED" w:rsidRPr="00726943">
        <w:rPr>
          <w:rFonts w:ascii="Palatino Linotype" w:eastAsia="Arial" w:hAnsi="Palatino Linotype" w:cs="Arial"/>
          <w:color w:val="000000" w:themeColor="text1"/>
          <w:kern w:val="24"/>
        </w:rPr>
        <w:t xml:space="preserve">. </w:t>
      </w:r>
    </w:p>
    <w:p w14:paraId="07378E44" w14:textId="18E58ABD" w:rsidR="00DE3D21" w:rsidRPr="00726943" w:rsidRDefault="00DE3D21" w:rsidP="00DE3D21">
      <w:pPr>
        <w:pStyle w:val="NormalWeb"/>
        <w:numPr>
          <w:ilvl w:val="0"/>
          <w:numId w:val="19"/>
        </w:numPr>
        <w:spacing w:after="0"/>
        <w:rPr>
          <w:rFonts w:ascii="Palatino Linotype" w:eastAsia="Arial" w:hAnsi="Palatino Linotype" w:cs="Arial"/>
          <w:color w:val="000000" w:themeColor="text1"/>
          <w:kern w:val="24"/>
        </w:rPr>
      </w:pPr>
      <w:r w:rsidRPr="00726943">
        <w:rPr>
          <w:rFonts w:ascii="Palatino Linotype" w:eastAsia="Arial" w:hAnsi="Palatino Linotype" w:cs="Arial"/>
          <w:color w:val="000000" w:themeColor="text1"/>
          <w:kern w:val="24"/>
        </w:rPr>
        <w:t xml:space="preserve">We anticipate there will be several aspects to this work </w:t>
      </w:r>
      <w:r w:rsidR="00AE4067">
        <w:rPr>
          <w:rFonts w:ascii="Palatino Linotype" w:eastAsia="Arial" w:hAnsi="Palatino Linotype" w:cs="Arial"/>
          <w:color w:val="000000" w:themeColor="text1"/>
          <w:kern w:val="24"/>
        </w:rPr>
        <w:t>that</w:t>
      </w:r>
      <w:r w:rsidRPr="00726943">
        <w:rPr>
          <w:rFonts w:ascii="Palatino Linotype" w:eastAsia="Arial" w:hAnsi="Palatino Linotype" w:cs="Arial"/>
          <w:color w:val="000000" w:themeColor="text1"/>
          <w:kern w:val="24"/>
        </w:rPr>
        <w:t xml:space="preserve"> will focus on both staff and patrons.</w:t>
      </w:r>
    </w:p>
    <w:p w14:paraId="4F0D0DC0"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Embracing Innovation &amp; Change</w:t>
      </w:r>
    </w:p>
    <w:p w14:paraId="42D552F8"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w:t>
      </w:r>
      <w:r w:rsidRPr="006E6ED5">
        <w:rPr>
          <w:rFonts w:ascii="Arial" w:eastAsia="Arial" w:hAnsi="Arial" w:cs="Arial"/>
          <w:b/>
          <w:bCs/>
          <w:color w:val="000000" w:themeColor="text1"/>
          <w:kern w:val="24"/>
          <w:sz w:val="22"/>
          <w:szCs w:val="22"/>
        </w:rPr>
        <w:t>Fundraising Development</w:t>
      </w:r>
    </w:p>
    <w:p w14:paraId="0CDCD43B"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0EC690A3" w14:textId="77777777" w:rsidR="00D94686" w:rsidRPr="006E6ED5" w:rsidRDefault="00D94686" w:rsidP="00D94686">
      <w:pPr>
        <w:pStyle w:val="NormalWeb"/>
        <w:numPr>
          <w:ilvl w:val="0"/>
          <w:numId w:val="3"/>
        </w:numPr>
        <w:spacing w:after="0"/>
        <w:rPr>
          <w:rFonts w:ascii="Arial" w:eastAsia="Arial" w:hAnsi="Arial" w:cs="Arial"/>
          <w:color w:val="000000" w:themeColor="text1"/>
          <w:kern w:val="24"/>
          <w:sz w:val="22"/>
          <w:szCs w:val="22"/>
        </w:rPr>
      </w:pPr>
      <w:r w:rsidRPr="006E6ED5">
        <w:rPr>
          <w:rFonts w:ascii="Arial" w:eastAsia="Arial" w:hAnsi="Arial" w:cs="Arial"/>
          <w:color w:val="000000" w:themeColor="text1"/>
          <w:kern w:val="24"/>
          <w:sz w:val="22"/>
          <w:szCs w:val="22"/>
        </w:rPr>
        <w:t>Complete 2024-2025 Fundraising Plan</w:t>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p>
    <w:p w14:paraId="72A76F57" w14:textId="77777777" w:rsidR="00D94686" w:rsidRPr="006E6ED5" w:rsidRDefault="00D94686" w:rsidP="00D94686">
      <w:pPr>
        <w:pStyle w:val="NormalWeb"/>
        <w:numPr>
          <w:ilvl w:val="0"/>
          <w:numId w:val="3"/>
        </w:numPr>
        <w:spacing w:after="0"/>
        <w:rPr>
          <w:rFonts w:ascii="Arial" w:eastAsia="Arial" w:hAnsi="Arial" w:cs="Arial"/>
          <w:color w:val="000000" w:themeColor="text1"/>
          <w:kern w:val="24"/>
          <w:sz w:val="22"/>
          <w:szCs w:val="22"/>
        </w:rPr>
      </w:pPr>
      <w:r w:rsidRPr="006E6ED5">
        <w:rPr>
          <w:rFonts w:ascii="Arial" w:eastAsia="Arial" w:hAnsi="Arial" w:cs="Arial"/>
          <w:color w:val="000000" w:themeColor="text1"/>
          <w:kern w:val="24"/>
          <w:sz w:val="22"/>
          <w:szCs w:val="22"/>
        </w:rPr>
        <w:t xml:space="preserve">Develop a </w:t>
      </w:r>
      <w:proofErr w:type="gramStart"/>
      <w:r w:rsidRPr="006E6ED5">
        <w:rPr>
          <w:rFonts w:ascii="Arial" w:eastAsia="Arial" w:hAnsi="Arial" w:cs="Arial"/>
          <w:color w:val="000000" w:themeColor="text1"/>
          <w:kern w:val="24"/>
          <w:sz w:val="22"/>
          <w:szCs w:val="22"/>
        </w:rPr>
        <w:t>3-5 year</w:t>
      </w:r>
      <w:proofErr w:type="gramEnd"/>
      <w:r w:rsidRPr="006E6ED5">
        <w:rPr>
          <w:rFonts w:ascii="Arial" w:eastAsia="Arial" w:hAnsi="Arial" w:cs="Arial"/>
          <w:color w:val="000000" w:themeColor="text1"/>
          <w:kern w:val="24"/>
          <w:sz w:val="22"/>
          <w:szCs w:val="22"/>
        </w:rPr>
        <w:t xml:space="preserve"> fundraising plan</w:t>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p>
    <w:p w14:paraId="1C674A4E" w14:textId="2F48B941" w:rsidR="00D94686" w:rsidRPr="00DE3D21" w:rsidRDefault="00D94686" w:rsidP="00F54E9D">
      <w:pPr>
        <w:pStyle w:val="NormalWeb"/>
        <w:numPr>
          <w:ilvl w:val="0"/>
          <w:numId w:val="3"/>
        </w:numPr>
        <w:spacing w:after="0"/>
        <w:rPr>
          <w:rFonts w:ascii="Arial" w:eastAsia="Arial" w:hAnsi="Arial" w:cs="Arial"/>
          <w:color w:val="000000" w:themeColor="text1"/>
          <w:kern w:val="24"/>
          <w:sz w:val="22"/>
          <w:szCs w:val="22"/>
        </w:rPr>
      </w:pPr>
      <w:proofErr w:type="gramStart"/>
      <w:r w:rsidRPr="006E6ED5">
        <w:rPr>
          <w:rFonts w:ascii="Arial" w:eastAsia="Arial" w:hAnsi="Arial" w:cs="Arial"/>
          <w:color w:val="000000" w:themeColor="text1"/>
          <w:kern w:val="24"/>
          <w:sz w:val="22"/>
          <w:szCs w:val="22"/>
        </w:rPr>
        <w:t>Create</w:t>
      </w:r>
      <w:proofErr w:type="gramEnd"/>
      <w:r w:rsidRPr="006E6ED5">
        <w:rPr>
          <w:rFonts w:ascii="Arial" w:eastAsia="Arial" w:hAnsi="Arial" w:cs="Arial"/>
          <w:color w:val="000000" w:themeColor="text1"/>
          <w:kern w:val="24"/>
          <w:sz w:val="22"/>
          <w:szCs w:val="22"/>
        </w:rPr>
        <w:t xml:space="preserve"> a fundraising plan for 2026</w:t>
      </w:r>
      <w:r w:rsidRPr="006E6ED5">
        <w:rPr>
          <w:rFonts w:ascii="Arial" w:eastAsia="Arial" w:hAnsi="Arial" w:cs="Arial"/>
          <w:color w:val="000000" w:themeColor="text1"/>
          <w:kern w:val="24"/>
          <w:sz w:val="22"/>
          <w:szCs w:val="22"/>
        </w:rPr>
        <w:tab/>
      </w:r>
      <w:r w:rsidRPr="00DE3D21">
        <w:rPr>
          <w:rFonts w:ascii="Arial" w:eastAsia="Arial" w:hAnsi="Arial" w:cs="Arial"/>
          <w:color w:val="000000" w:themeColor="text1"/>
          <w:kern w:val="24"/>
          <w:sz w:val="22"/>
          <w:szCs w:val="22"/>
        </w:rPr>
        <w:tab/>
      </w:r>
      <w:r w:rsidRPr="00DE3D21">
        <w:rPr>
          <w:rFonts w:ascii="Arial" w:eastAsia="Arial" w:hAnsi="Arial" w:cs="Arial"/>
          <w:color w:val="000000" w:themeColor="text1"/>
          <w:kern w:val="24"/>
          <w:sz w:val="22"/>
          <w:szCs w:val="22"/>
        </w:rPr>
        <w:tab/>
      </w:r>
      <w:r w:rsidRPr="00DE3D21">
        <w:rPr>
          <w:rFonts w:ascii="Arial" w:eastAsia="Arial" w:hAnsi="Arial" w:cs="Arial"/>
          <w:color w:val="000000" w:themeColor="text1"/>
          <w:kern w:val="24"/>
          <w:sz w:val="22"/>
          <w:szCs w:val="22"/>
        </w:rPr>
        <w:tab/>
      </w:r>
      <w:r w:rsidRPr="00DE3D21">
        <w:rPr>
          <w:rFonts w:ascii="Arial" w:eastAsia="Arial" w:hAnsi="Arial" w:cs="Arial"/>
          <w:color w:val="000000" w:themeColor="text1"/>
          <w:kern w:val="24"/>
          <w:sz w:val="22"/>
          <w:szCs w:val="22"/>
        </w:rPr>
        <w:tab/>
      </w:r>
    </w:p>
    <w:p w14:paraId="419A42D1" w14:textId="7777777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56021368"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Continuous Process Improvement</w:t>
      </w:r>
    </w:p>
    <w:p w14:paraId="28AF6190"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w:t>
      </w:r>
      <w:r>
        <w:rPr>
          <w:rFonts w:ascii="Arial" w:eastAsia="Arial" w:hAnsi="Arial" w:cs="Arial"/>
          <w:color w:val="000000" w:themeColor="text1"/>
          <w:kern w:val="24"/>
          <w:sz w:val="22"/>
          <w:szCs w:val="22"/>
        </w:rPr>
        <w:t>Collective Bargaining</w:t>
      </w:r>
    </w:p>
    <w:p w14:paraId="6B3E908D"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Project: </w:t>
      </w:r>
      <w:r>
        <w:rPr>
          <w:rFonts w:ascii="Arial" w:eastAsia="Arial" w:hAnsi="Arial" w:cs="Arial"/>
          <w:b/>
          <w:bCs/>
          <w:color w:val="000000" w:themeColor="text1"/>
          <w:kern w:val="24"/>
          <w:sz w:val="22"/>
          <w:szCs w:val="22"/>
        </w:rPr>
        <w:t>Collective Bargaining Agreement</w:t>
      </w:r>
    </w:p>
    <w:p w14:paraId="5A3C56C0" w14:textId="77777777" w:rsidR="00D9468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57D8E262" w14:textId="77777777" w:rsidR="00D94686" w:rsidRDefault="00D94686" w:rsidP="00D94686">
      <w:pPr>
        <w:pStyle w:val="NormalWeb"/>
        <w:numPr>
          <w:ilvl w:val="0"/>
          <w:numId w:val="14"/>
        </w:numPr>
        <w:spacing w:after="0"/>
        <w:rPr>
          <w:rFonts w:ascii="Arial" w:eastAsia="Arial" w:hAnsi="Arial" w:cs="Arial"/>
          <w:color w:val="000000" w:themeColor="text1"/>
          <w:kern w:val="24"/>
          <w:sz w:val="22"/>
          <w:szCs w:val="22"/>
        </w:rPr>
      </w:pPr>
      <w:r w:rsidRPr="00BD1067">
        <w:rPr>
          <w:rFonts w:ascii="Arial" w:eastAsia="Arial" w:hAnsi="Arial" w:cs="Arial"/>
          <w:color w:val="000000" w:themeColor="text1"/>
          <w:kern w:val="24"/>
          <w:sz w:val="22"/>
          <w:szCs w:val="22"/>
        </w:rPr>
        <w:t xml:space="preserve">Integrate economic </w:t>
      </w:r>
      <w:r>
        <w:rPr>
          <w:rFonts w:ascii="Arial" w:eastAsia="Arial" w:hAnsi="Arial" w:cs="Arial"/>
          <w:color w:val="000000" w:themeColor="text1"/>
          <w:kern w:val="24"/>
          <w:sz w:val="22"/>
          <w:szCs w:val="22"/>
        </w:rPr>
        <w:t>impacts</w:t>
      </w:r>
      <w:r w:rsidRPr="00BD1067">
        <w:rPr>
          <w:rFonts w:ascii="Arial" w:eastAsia="Arial" w:hAnsi="Arial" w:cs="Arial"/>
          <w:color w:val="000000" w:themeColor="text1"/>
          <w:kern w:val="24"/>
          <w:sz w:val="22"/>
          <w:szCs w:val="22"/>
        </w:rPr>
        <w:t xml:space="preserve"> into 2026 budget</w:t>
      </w:r>
    </w:p>
    <w:p w14:paraId="3671B340" w14:textId="77777777" w:rsidR="00D94686" w:rsidRDefault="00D94686" w:rsidP="00D94686">
      <w:pPr>
        <w:pStyle w:val="NormalWeb"/>
        <w:numPr>
          <w:ilvl w:val="0"/>
          <w:numId w:val="14"/>
        </w:numPr>
        <w:spacing w:after="0"/>
        <w:rPr>
          <w:rFonts w:ascii="Arial" w:eastAsia="Arial" w:hAnsi="Arial" w:cs="Arial"/>
          <w:color w:val="000000" w:themeColor="text1"/>
          <w:kern w:val="24"/>
          <w:sz w:val="22"/>
          <w:szCs w:val="22"/>
        </w:rPr>
      </w:pPr>
      <w:r w:rsidRPr="00EF1039">
        <w:rPr>
          <w:rFonts w:ascii="Arial" w:eastAsia="Arial" w:hAnsi="Arial" w:cs="Arial"/>
          <w:color w:val="000000" w:themeColor="text1"/>
          <w:kern w:val="24"/>
          <w:sz w:val="22"/>
          <w:szCs w:val="22"/>
        </w:rPr>
        <w:t>Finalize CBA</w:t>
      </w:r>
    </w:p>
    <w:p w14:paraId="42F67C6F" w14:textId="77777777" w:rsidR="00D94686" w:rsidRDefault="00D94686" w:rsidP="00D94686">
      <w:pPr>
        <w:pStyle w:val="NormalWeb"/>
        <w:numPr>
          <w:ilvl w:val="0"/>
          <w:numId w:val="14"/>
        </w:numPr>
        <w:spacing w:after="0"/>
        <w:rPr>
          <w:rFonts w:ascii="Arial" w:eastAsia="Arial" w:hAnsi="Arial" w:cs="Arial"/>
          <w:color w:val="000000" w:themeColor="text1"/>
          <w:kern w:val="24"/>
          <w:sz w:val="22"/>
          <w:szCs w:val="22"/>
        </w:rPr>
      </w:pPr>
      <w:r w:rsidRPr="00EF1039">
        <w:rPr>
          <w:rFonts w:ascii="Arial" w:eastAsia="Arial" w:hAnsi="Arial" w:cs="Arial"/>
          <w:color w:val="000000" w:themeColor="text1"/>
          <w:kern w:val="24"/>
          <w:sz w:val="22"/>
          <w:szCs w:val="22"/>
        </w:rPr>
        <w:t>Obtain BOT approval of CBA</w:t>
      </w:r>
    </w:p>
    <w:p w14:paraId="05109488" w14:textId="77777777" w:rsidR="00D94686" w:rsidRPr="00EF1039" w:rsidRDefault="00D94686" w:rsidP="00D94686">
      <w:pPr>
        <w:pStyle w:val="NormalWeb"/>
        <w:numPr>
          <w:ilvl w:val="0"/>
          <w:numId w:val="14"/>
        </w:numPr>
        <w:spacing w:after="0"/>
        <w:rPr>
          <w:rFonts w:ascii="Arial" w:eastAsia="Arial" w:hAnsi="Arial" w:cs="Arial"/>
          <w:color w:val="000000" w:themeColor="text1"/>
          <w:kern w:val="24"/>
          <w:sz w:val="22"/>
          <w:szCs w:val="22"/>
        </w:rPr>
      </w:pPr>
      <w:r w:rsidRPr="00EF1039">
        <w:rPr>
          <w:rFonts w:ascii="Arial" w:eastAsia="Arial" w:hAnsi="Arial" w:cs="Arial"/>
          <w:color w:val="000000" w:themeColor="text1"/>
          <w:kern w:val="24"/>
          <w:sz w:val="22"/>
          <w:szCs w:val="22"/>
        </w:rPr>
        <w:t>Obtain BCC approval of CBA</w:t>
      </w:r>
      <w:r w:rsidRPr="00EF1039">
        <w:rPr>
          <w:rFonts w:ascii="Arial" w:eastAsia="Arial" w:hAnsi="Arial" w:cs="Arial"/>
          <w:color w:val="000000" w:themeColor="text1"/>
          <w:kern w:val="24"/>
          <w:sz w:val="22"/>
          <w:szCs w:val="22"/>
        </w:rPr>
        <w:tab/>
      </w:r>
      <w:r w:rsidRPr="00EF1039">
        <w:rPr>
          <w:rFonts w:ascii="Arial" w:eastAsia="Arial" w:hAnsi="Arial" w:cs="Arial"/>
          <w:color w:val="000000" w:themeColor="text1"/>
          <w:kern w:val="24"/>
          <w:sz w:val="22"/>
          <w:szCs w:val="22"/>
        </w:rPr>
        <w:tab/>
      </w:r>
      <w:r w:rsidRPr="00EF1039">
        <w:rPr>
          <w:rFonts w:ascii="Arial" w:eastAsia="Arial" w:hAnsi="Arial" w:cs="Arial"/>
          <w:color w:val="000000" w:themeColor="text1"/>
          <w:kern w:val="24"/>
          <w:sz w:val="22"/>
          <w:szCs w:val="22"/>
        </w:rPr>
        <w:tab/>
      </w:r>
      <w:r w:rsidRPr="00EF1039">
        <w:rPr>
          <w:rFonts w:ascii="Arial" w:eastAsia="Arial" w:hAnsi="Arial" w:cs="Arial"/>
          <w:color w:val="000000" w:themeColor="text1"/>
          <w:kern w:val="24"/>
          <w:sz w:val="22"/>
          <w:szCs w:val="22"/>
        </w:rPr>
        <w:tab/>
      </w:r>
      <w:r w:rsidRPr="00EF1039">
        <w:rPr>
          <w:rFonts w:ascii="Arial" w:eastAsia="Arial" w:hAnsi="Arial" w:cs="Arial"/>
          <w:color w:val="000000" w:themeColor="text1"/>
          <w:kern w:val="24"/>
          <w:sz w:val="22"/>
          <w:szCs w:val="22"/>
        </w:rPr>
        <w:tab/>
      </w:r>
    </w:p>
    <w:p w14:paraId="681ECF97" w14:textId="7777777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010EB7D0" w14:textId="7777777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Portfolio: Continuous Process Improvement</w:t>
      </w:r>
    </w:p>
    <w:p w14:paraId="2CAE65E1" w14:textId="77777777" w:rsidR="00D94686" w:rsidRPr="001243B6" w:rsidRDefault="00D94686" w:rsidP="00D94686">
      <w:pPr>
        <w:pStyle w:val="NormalWeb"/>
        <w:spacing w:before="0" w:beforeAutospacing="0" w:after="0" w:afterAutospacing="0"/>
        <w:rPr>
          <w:rFonts w:ascii="Arial" w:eastAsia="Arial" w:hAnsi="Arial" w:cs="Arial"/>
          <w:color w:val="000000" w:themeColor="text1"/>
          <w:kern w:val="24"/>
          <w:sz w:val="22"/>
          <w:szCs w:val="22"/>
        </w:rPr>
      </w:pPr>
      <w:r w:rsidRPr="001243B6">
        <w:rPr>
          <w:rFonts w:ascii="Arial" w:eastAsia="Arial" w:hAnsi="Arial" w:cs="Arial"/>
          <w:color w:val="000000" w:themeColor="text1"/>
          <w:kern w:val="24"/>
          <w:sz w:val="22"/>
          <w:szCs w:val="22"/>
        </w:rPr>
        <w:t xml:space="preserve">Program: </w:t>
      </w:r>
      <w:r>
        <w:rPr>
          <w:rFonts w:ascii="Arial" w:eastAsia="Arial" w:hAnsi="Arial" w:cs="Arial"/>
          <w:color w:val="000000" w:themeColor="text1"/>
          <w:kern w:val="24"/>
          <w:sz w:val="22"/>
          <w:szCs w:val="22"/>
        </w:rPr>
        <w:t>JCPL Long Term Plan</w:t>
      </w:r>
    </w:p>
    <w:p w14:paraId="39872EE0"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lastRenderedPageBreak/>
        <w:t xml:space="preserve">Project: </w:t>
      </w:r>
      <w:r>
        <w:rPr>
          <w:rFonts w:ascii="Arial" w:eastAsia="Arial" w:hAnsi="Arial" w:cs="Arial"/>
          <w:b/>
          <w:bCs/>
          <w:color w:val="000000" w:themeColor="text1"/>
          <w:kern w:val="24"/>
          <w:sz w:val="22"/>
          <w:szCs w:val="22"/>
        </w:rPr>
        <w:t>2026+ Strategic Plan</w:t>
      </w:r>
    </w:p>
    <w:p w14:paraId="121E06F4" w14:textId="77777777" w:rsidR="00D94686" w:rsidRPr="001243B6" w:rsidRDefault="00D94686" w:rsidP="00D94686">
      <w:pPr>
        <w:pStyle w:val="NormalWeb"/>
        <w:spacing w:before="0" w:beforeAutospacing="0" w:after="0" w:afterAutospacing="0"/>
        <w:rPr>
          <w:rFonts w:ascii="Arial" w:eastAsia="Arial" w:hAnsi="Arial" w:cs="Arial"/>
          <w:b/>
          <w:bCs/>
          <w:color w:val="000000" w:themeColor="text1"/>
          <w:kern w:val="24"/>
          <w:sz w:val="22"/>
          <w:szCs w:val="22"/>
        </w:rPr>
      </w:pPr>
      <w:r w:rsidRPr="001243B6">
        <w:rPr>
          <w:rFonts w:ascii="Arial" w:eastAsia="Arial" w:hAnsi="Arial" w:cs="Arial"/>
          <w:color w:val="000000" w:themeColor="text1"/>
          <w:kern w:val="24"/>
          <w:sz w:val="22"/>
          <w:szCs w:val="22"/>
        </w:rPr>
        <w:t xml:space="preserve">Deliverables: </w:t>
      </w:r>
    </w:p>
    <w:p w14:paraId="24FD8A05" w14:textId="77777777" w:rsidR="00D94686" w:rsidRPr="00BD1067" w:rsidRDefault="00D94686" w:rsidP="00D94686">
      <w:pPr>
        <w:pStyle w:val="NormalWeb"/>
        <w:numPr>
          <w:ilvl w:val="0"/>
          <w:numId w:val="12"/>
        </w:numPr>
        <w:spacing w:after="0"/>
        <w:rPr>
          <w:rFonts w:ascii="Arial" w:eastAsia="Arial" w:hAnsi="Arial" w:cs="Arial"/>
          <w:color w:val="000000" w:themeColor="text1"/>
          <w:kern w:val="24"/>
          <w:sz w:val="22"/>
          <w:szCs w:val="22"/>
        </w:rPr>
      </w:pPr>
      <w:r w:rsidRPr="00BD1067">
        <w:rPr>
          <w:rFonts w:ascii="Arial" w:eastAsia="Arial" w:hAnsi="Arial" w:cs="Arial"/>
          <w:color w:val="000000" w:themeColor="text1"/>
          <w:kern w:val="24"/>
          <w:sz w:val="22"/>
          <w:szCs w:val="22"/>
        </w:rPr>
        <w:t>Refined Mission, Vision, and Broad Goals framework</w:t>
      </w:r>
    </w:p>
    <w:p w14:paraId="2DA4B151" w14:textId="77777777" w:rsidR="00D94686" w:rsidRDefault="00D94686" w:rsidP="00D94686">
      <w:pPr>
        <w:pStyle w:val="NormalWeb"/>
        <w:numPr>
          <w:ilvl w:val="0"/>
          <w:numId w:val="12"/>
        </w:numPr>
        <w:spacing w:before="0" w:beforeAutospacing="0" w:after="0" w:afterAutospacing="0"/>
        <w:rPr>
          <w:rFonts w:ascii="Arial" w:eastAsia="Arial" w:hAnsi="Arial" w:cs="Arial"/>
          <w:color w:val="000000" w:themeColor="text1"/>
          <w:kern w:val="24"/>
          <w:sz w:val="22"/>
          <w:szCs w:val="22"/>
        </w:rPr>
      </w:pPr>
      <w:r w:rsidRPr="00BD1067">
        <w:rPr>
          <w:rFonts w:ascii="Arial" w:eastAsia="Arial" w:hAnsi="Arial" w:cs="Arial"/>
          <w:color w:val="000000" w:themeColor="text1"/>
          <w:kern w:val="24"/>
          <w:sz w:val="22"/>
          <w:szCs w:val="22"/>
        </w:rPr>
        <w:t>Finalize 2026+ strategic plan</w:t>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r w:rsidRPr="006E6ED5">
        <w:rPr>
          <w:rFonts w:ascii="Arial" w:eastAsia="Arial" w:hAnsi="Arial" w:cs="Arial"/>
          <w:color w:val="000000" w:themeColor="text1"/>
          <w:kern w:val="24"/>
          <w:sz w:val="22"/>
          <w:szCs w:val="22"/>
        </w:rPr>
        <w:tab/>
      </w:r>
    </w:p>
    <w:p w14:paraId="22333F8D" w14:textId="77777777" w:rsidR="00D94686" w:rsidRDefault="00D94686" w:rsidP="00D94686">
      <w:pPr>
        <w:pStyle w:val="NormalWeb"/>
        <w:spacing w:before="0" w:beforeAutospacing="0" w:after="0" w:afterAutospacing="0"/>
        <w:rPr>
          <w:rFonts w:ascii="Arial" w:eastAsia="Arial" w:hAnsi="Arial" w:cs="Arial"/>
          <w:color w:val="000000" w:themeColor="text1"/>
          <w:kern w:val="24"/>
          <w:sz w:val="22"/>
          <w:szCs w:val="22"/>
        </w:rPr>
      </w:pPr>
    </w:p>
    <w:p w14:paraId="094FDC63" w14:textId="429A482A" w:rsidR="00717300" w:rsidRDefault="006103FD"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In response to questions, the Board was informed that:</w:t>
      </w:r>
    </w:p>
    <w:p w14:paraId="0563B977" w14:textId="36BDF5A0" w:rsidR="00982BEF" w:rsidRPr="009A5789" w:rsidRDefault="006103FD" w:rsidP="00C92E74">
      <w:pPr>
        <w:pStyle w:val="ListParagraph"/>
        <w:widowControl w:val="0"/>
        <w:numPr>
          <w:ilvl w:val="0"/>
          <w:numId w:val="20"/>
        </w:numPr>
        <w:tabs>
          <w:tab w:val="left" w:pos="1888"/>
        </w:tabs>
        <w:autoSpaceDE w:val="0"/>
        <w:autoSpaceDN w:val="0"/>
        <w:spacing w:after="0" w:line="240" w:lineRule="auto"/>
        <w:rPr>
          <w:rFonts w:ascii="Palatino Linotype" w:hAnsi="Palatino Linotype"/>
          <w:spacing w:val="-2"/>
        </w:rPr>
      </w:pPr>
      <w:r>
        <w:rPr>
          <w:rFonts w:ascii="Palatino Linotype" w:hAnsi="Palatino Linotype"/>
          <w:spacing w:val="-2"/>
        </w:rPr>
        <w:t xml:space="preserve">We are not yet sure what month we will complete the 2026+ strategic planning. </w:t>
      </w:r>
      <w:r w:rsidR="002F68F5">
        <w:rPr>
          <w:rFonts w:ascii="Palatino Linotype" w:hAnsi="Palatino Linotype"/>
          <w:spacing w:val="-2"/>
        </w:rPr>
        <w:t>We will make progress on it over the next few months</w:t>
      </w:r>
      <w:r w:rsidR="00EA3172">
        <w:rPr>
          <w:rFonts w:ascii="Palatino Linotype" w:hAnsi="Palatino Linotype"/>
          <w:spacing w:val="-2"/>
        </w:rPr>
        <w:t>. I</w:t>
      </w:r>
      <w:r w:rsidR="002F68F5">
        <w:rPr>
          <w:rFonts w:ascii="Palatino Linotype" w:hAnsi="Palatino Linotype"/>
          <w:spacing w:val="-2"/>
        </w:rPr>
        <w:t>t is an iterative process. We will be in a good spot by the time we bring the budget to the Board to review</w:t>
      </w:r>
      <w:r w:rsidR="00EA3172">
        <w:rPr>
          <w:rFonts w:ascii="Palatino Linotype" w:hAnsi="Palatino Linotype"/>
          <w:spacing w:val="-2"/>
        </w:rPr>
        <w:t xml:space="preserve">, in about </w:t>
      </w:r>
      <w:r w:rsidR="005453A5">
        <w:rPr>
          <w:rFonts w:ascii="Palatino Linotype" w:hAnsi="Palatino Linotype"/>
          <w:spacing w:val="-2"/>
        </w:rPr>
        <w:t>the first</w:t>
      </w:r>
      <w:r w:rsidR="00122493">
        <w:rPr>
          <w:rFonts w:ascii="Palatino Linotype" w:hAnsi="Palatino Linotype"/>
          <w:spacing w:val="-2"/>
        </w:rPr>
        <w:t xml:space="preserve"> half of the year. </w:t>
      </w:r>
    </w:p>
    <w:p w14:paraId="26D59DC4" w14:textId="220D6665" w:rsidR="00982BEF" w:rsidRPr="00C92E74" w:rsidRDefault="009A5789" w:rsidP="00C92E74">
      <w:pPr>
        <w:pStyle w:val="NormalWeb"/>
        <w:numPr>
          <w:ilvl w:val="0"/>
          <w:numId w:val="8"/>
        </w:numPr>
        <w:spacing w:before="0" w:beforeAutospacing="0" w:after="0" w:afterAutospacing="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 xml:space="preserve">Trustees will see when we are making progress towards a deliverable in the Executive Director report. </w:t>
      </w:r>
    </w:p>
    <w:p w14:paraId="79E0D17E" w14:textId="77777777" w:rsidR="005453A5" w:rsidRPr="00CE1D6C" w:rsidRDefault="005453A5" w:rsidP="00C92E74">
      <w:pPr>
        <w:pStyle w:val="NormalWeb"/>
        <w:numPr>
          <w:ilvl w:val="0"/>
          <w:numId w:val="20"/>
        </w:numPr>
        <w:spacing w:before="0" w:beforeAutospacing="0" w:after="0" w:afterAutospacing="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Projects and programs may seem to be an appropriate fit under several portfolios. Our process is to identify a single best match portfolio for where these should live</w:t>
      </w:r>
      <w:r>
        <w:rPr>
          <w:rFonts w:ascii="Palatino Linotype" w:eastAsia="Arial" w:hAnsi="Palatino Linotype" w:cs="Arial"/>
          <w:color w:val="000000" w:themeColor="text1"/>
          <w:kern w:val="24"/>
        </w:rPr>
        <w:t>.</w:t>
      </w:r>
      <w:r w:rsidRPr="00CE1D6C">
        <w:rPr>
          <w:rFonts w:ascii="Palatino Linotype" w:eastAsia="Arial" w:hAnsi="Palatino Linotype" w:cs="Arial"/>
          <w:color w:val="000000" w:themeColor="text1"/>
          <w:kern w:val="24"/>
        </w:rPr>
        <w:t xml:space="preserve"> </w:t>
      </w:r>
    </w:p>
    <w:p w14:paraId="40D1BF3E" w14:textId="77777777" w:rsidR="005453A5" w:rsidRPr="00CE1D6C" w:rsidRDefault="005453A5" w:rsidP="00C92E74">
      <w:pPr>
        <w:pStyle w:val="NormalWeb"/>
        <w:numPr>
          <w:ilvl w:val="0"/>
          <w:numId w:val="20"/>
        </w:numPr>
        <w:spacing w:before="0" w:beforeAutospacing="0" w:after="0" w:afterAutospacing="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It is a project management best principle to only list programs/projects once, rather than having them under several portfolios</w:t>
      </w:r>
      <w:r>
        <w:rPr>
          <w:rFonts w:ascii="Palatino Linotype" w:eastAsia="Arial" w:hAnsi="Palatino Linotype" w:cs="Arial"/>
          <w:color w:val="000000" w:themeColor="text1"/>
          <w:kern w:val="24"/>
        </w:rPr>
        <w:t>.</w:t>
      </w:r>
    </w:p>
    <w:p w14:paraId="76677C40" w14:textId="7F08C9C5" w:rsidR="005453A5" w:rsidRDefault="005453A5" w:rsidP="00C92E74">
      <w:pPr>
        <w:pStyle w:val="NormalWeb"/>
        <w:numPr>
          <w:ilvl w:val="0"/>
          <w:numId w:val="20"/>
        </w:numPr>
        <w:spacing w:before="0" w:beforeAutospacing="0" w:after="0" w:afterAutospacing="0"/>
        <w:rPr>
          <w:rFonts w:ascii="Palatino Linotype" w:eastAsia="Arial" w:hAnsi="Palatino Linotype" w:cs="Arial"/>
          <w:color w:val="000000" w:themeColor="text1"/>
          <w:kern w:val="24"/>
        </w:rPr>
      </w:pPr>
      <w:r w:rsidRPr="00CE1D6C">
        <w:rPr>
          <w:rFonts w:ascii="Palatino Linotype" w:eastAsia="Arial" w:hAnsi="Palatino Linotype" w:cs="Arial"/>
          <w:color w:val="000000" w:themeColor="text1"/>
          <w:kern w:val="24"/>
        </w:rPr>
        <w:t xml:space="preserve">If there’s something that Trustees want to come to an agenda, they should work with the Chair. The Chair confirmed that Trustees are welcome to provide suggestions or requests for agenda items. </w:t>
      </w:r>
    </w:p>
    <w:p w14:paraId="3D5A560A" w14:textId="77777777" w:rsidR="00982BEF" w:rsidRDefault="00982BEF" w:rsidP="00C92E74">
      <w:pPr>
        <w:pStyle w:val="ListParagraph"/>
        <w:widowControl w:val="0"/>
        <w:numPr>
          <w:ilvl w:val="0"/>
          <w:numId w:val="20"/>
        </w:numPr>
        <w:tabs>
          <w:tab w:val="left" w:pos="1888"/>
        </w:tabs>
        <w:autoSpaceDE w:val="0"/>
        <w:autoSpaceDN w:val="0"/>
        <w:spacing w:after="0" w:line="240" w:lineRule="auto"/>
        <w:rPr>
          <w:rFonts w:ascii="Palatino Linotype" w:hAnsi="Palatino Linotype"/>
        </w:rPr>
      </w:pPr>
      <w:r w:rsidRPr="00122493">
        <w:rPr>
          <w:rFonts w:ascii="Palatino Linotype" w:hAnsi="Palatino Linotype"/>
        </w:rPr>
        <w:t xml:space="preserve">The Chair confirmed that the </w:t>
      </w:r>
      <w:r>
        <w:rPr>
          <w:rFonts w:ascii="Palatino Linotype" w:hAnsi="Palatino Linotype"/>
        </w:rPr>
        <w:t>goal for Trustees is to provide recommendations for what they’ll see in the budget. Not getting into Operations, but saying ‘This is where we hope Operations go”</w:t>
      </w:r>
    </w:p>
    <w:p w14:paraId="592DB21A" w14:textId="75167DB0" w:rsidR="00982BEF" w:rsidRPr="00982BEF" w:rsidRDefault="00982BEF" w:rsidP="00C92E74">
      <w:pPr>
        <w:pStyle w:val="ListParagraph"/>
        <w:widowControl w:val="0"/>
        <w:numPr>
          <w:ilvl w:val="0"/>
          <w:numId w:val="20"/>
        </w:numPr>
        <w:tabs>
          <w:tab w:val="left" w:pos="1888"/>
        </w:tabs>
        <w:autoSpaceDE w:val="0"/>
        <w:autoSpaceDN w:val="0"/>
        <w:spacing w:after="0" w:line="240" w:lineRule="auto"/>
        <w:rPr>
          <w:rFonts w:ascii="Palatino Linotype" w:hAnsi="Palatino Linotype"/>
        </w:rPr>
      </w:pPr>
      <w:r>
        <w:rPr>
          <w:rFonts w:ascii="Palatino Linotype" w:hAnsi="Palatino Linotype"/>
        </w:rPr>
        <w:t xml:space="preserve">The Chair confirmed that the Executive Director </w:t>
      </w:r>
      <w:r w:rsidRPr="00EA03F2">
        <w:rPr>
          <w:rFonts w:ascii="Palatino Linotype" w:hAnsi="Palatino Linotype"/>
        </w:rPr>
        <w:t xml:space="preserve">will look for a consensus next week. If you have questions over the week, please share those with </w:t>
      </w:r>
      <w:r>
        <w:rPr>
          <w:rFonts w:ascii="Palatino Linotype" w:hAnsi="Palatino Linotype"/>
        </w:rPr>
        <w:t>the Chair</w:t>
      </w:r>
      <w:r w:rsidRPr="00EA03F2">
        <w:rPr>
          <w:rFonts w:ascii="Palatino Linotype" w:hAnsi="Palatino Linotype"/>
        </w:rPr>
        <w:t xml:space="preserve"> so </w:t>
      </w:r>
      <w:r>
        <w:rPr>
          <w:rFonts w:ascii="Palatino Linotype" w:hAnsi="Palatino Linotype"/>
        </w:rPr>
        <w:t>the Executive Director</w:t>
      </w:r>
      <w:r w:rsidRPr="00EA03F2">
        <w:rPr>
          <w:rFonts w:ascii="Palatino Linotype" w:hAnsi="Palatino Linotype"/>
        </w:rPr>
        <w:t xml:space="preserve"> and her team can come with </w:t>
      </w:r>
      <w:r>
        <w:rPr>
          <w:rFonts w:ascii="Palatino Linotype" w:hAnsi="Palatino Linotype"/>
        </w:rPr>
        <w:t>answers and information</w:t>
      </w:r>
      <w:r w:rsidRPr="00EA03F2">
        <w:rPr>
          <w:rFonts w:ascii="Palatino Linotype" w:hAnsi="Palatino Linotype"/>
        </w:rPr>
        <w:t xml:space="preserve"> next week</w:t>
      </w:r>
    </w:p>
    <w:p w14:paraId="5C8D1654" w14:textId="77777777" w:rsidR="009E0469" w:rsidRPr="009E0469" w:rsidRDefault="009E0469" w:rsidP="009E0469">
      <w:pPr>
        <w:pStyle w:val="ListParagraph"/>
        <w:widowControl w:val="0"/>
        <w:tabs>
          <w:tab w:val="left" w:pos="1888"/>
        </w:tabs>
        <w:autoSpaceDE w:val="0"/>
        <w:autoSpaceDN w:val="0"/>
        <w:spacing w:before="26" w:after="0" w:line="240" w:lineRule="auto"/>
        <w:ind w:left="714"/>
        <w:contextualSpacing w:val="0"/>
        <w:rPr>
          <w:rFonts w:ascii="Palatino Linotype" w:hAnsi="Palatino Linotype"/>
        </w:rPr>
      </w:pPr>
    </w:p>
    <w:p w14:paraId="481DF4C5" w14:textId="339EC7C0" w:rsidR="009E0469" w:rsidRPr="00F34352" w:rsidRDefault="009E0469" w:rsidP="009E0469">
      <w:pPr>
        <w:widowControl w:val="0"/>
        <w:tabs>
          <w:tab w:val="left" w:pos="1888"/>
        </w:tabs>
        <w:autoSpaceDE w:val="0"/>
        <w:autoSpaceDN w:val="0"/>
        <w:spacing w:before="26" w:after="0" w:line="240" w:lineRule="auto"/>
        <w:rPr>
          <w:rFonts w:ascii="Palatino Linotype" w:hAnsi="Palatino Linotype"/>
          <w:b/>
          <w:bCs/>
          <w:spacing w:val="-2"/>
          <w:u w:val="single"/>
        </w:rPr>
      </w:pPr>
      <w:r w:rsidRPr="00F34352">
        <w:rPr>
          <w:rFonts w:ascii="Palatino Linotype" w:hAnsi="Palatino Linotype"/>
          <w:b/>
          <w:bCs/>
          <w:spacing w:val="-2"/>
          <w:u w:val="single"/>
        </w:rPr>
        <w:t>2026+ Strategic Planning</w:t>
      </w:r>
      <w:r w:rsidR="00635901" w:rsidRPr="00F34352">
        <w:rPr>
          <w:rFonts w:ascii="Palatino Linotype" w:hAnsi="Palatino Linotype"/>
          <w:b/>
          <w:bCs/>
          <w:spacing w:val="-2"/>
          <w:u w:val="single"/>
        </w:rPr>
        <w:t>:</w:t>
      </w:r>
    </w:p>
    <w:p w14:paraId="7A2C6504" w14:textId="77777777" w:rsidR="00F8511A" w:rsidRDefault="007974A6"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Matt Griffin addressed the Board</w:t>
      </w:r>
      <w:r w:rsidR="00F8511A">
        <w:rPr>
          <w:rFonts w:ascii="Palatino Linotype" w:hAnsi="Palatino Linotype"/>
          <w:spacing w:val="-2"/>
        </w:rPr>
        <w:t xml:space="preserve"> and introduced the 2026+ Strategic Planning topic</w:t>
      </w:r>
      <w:r>
        <w:rPr>
          <w:rFonts w:ascii="Palatino Linotype" w:hAnsi="Palatino Linotype"/>
          <w:spacing w:val="-2"/>
        </w:rPr>
        <w:t>.</w:t>
      </w:r>
    </w:p>
    <w:p w14:paraId="01F10417" w14:textId="77777777" w:rsidR="00F8511A" w:rsidRDefault="00F8511A" w:rsidP="009E0469">
      <w:pPr>
        <w:widowControl w:val="0"/>
        <w:tabs>
          <w:tab w:val="left" w:pos="1888"/>
        </w:tabs>
        <w:autoSpaceDE w:val="0"/>
        <w:autoSpaceDN w:val="0"/>
        <w:spacing w:before="26" w:after="0" w:line="240" w:lineRule="auto"/>
        <w:rPr>
          <w:rFonts w:ascii="Palatino Linotype" w:hAnsi="Palatino Linotype"/>
          <w:spacing w:val="-2"/>
        </w:rPr>
      </w:pPr>
    </w:p>
    <w:p w14:paraId="5CD0FE4C" w14:textId="2657AB52" w:rsidR="00635901" w:rsidRDefault="00F8511A"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JCPL</w:t>
      </w:r>
      <w:r w:rsidR="00635901">
        <w:rPr>
          <w:rFonts w:ascii="Palatino Linotype" w:hAnsi="Palatino Linotype"/>
          <w:spacing w:val="-2"/>
        </w:rPr>
        <w:t xml:space="preserve"> </w:t>
      </w:r>
      <w:r>
        <w:rPr>
          <w:rFonts w:ascii="Palatino Linotype" w:hAnsi="Palatino Linotype"/>
          <w:spacing w:val="-2"/>
        </w:rPr>
        <w:t>is</w:t>
      </w:r>
      <w:r w:rsidR="00635901">
        <w:rPr>
          <w:rFonts w:ascii="Palatino Linotype" w:hAnsi="Palatino Linotype"/>
          <w:spacing w:val="-2"/>
        </w:rPr>
        <w:t xml:space="preserve"> going to begin </w:t>
      </w:r>
      <w:r w:rsidR="00041D25">
        <w:rPr>
          <w:rFonts w:ascii="Palatino Linotype" w:hAnsi="Palatino Linotype"/>
          <w:spacing w:val="-2"/>
        </w:rPr>
        <w:t xml:space="preserve">the </w:t>
      </w:r>
      <w:r w:rsidR="00635901">
        <w:rPr>
          <w:rFonts w:ascii="Palatino Linotype" w:hAnsi="Palatino Linotype"/>
          <w:spacing w:val="-2"/>
        </w:rPr>
        <w:t xml:space="preserve">process of 2026 and beyond </w:t>
      </w:r>
      <w:r>
        <w:rPr>
          <w:rFonts w:ascii="Palatino Linotype" w:hAnsi="Palatino Linotype"/>
          <w:spacing w:val="-2"/>
        </w:rPr>
        <w:t>s</w:t>
      </w:r>
      <w:r w:rsidR="00041D25">
        <w:rPr>
          <w:rFonts w:ascii="Palatino Linotype" w:hAnsi="Palatino Linotype"/>
          <w:spacing w:val="-2"/>
        </w:rPr>
        <w:t xml:space="preserve">trategic </w:t>
      </w:r>
      <w:r>
        <w:rPr>
          <w:rFonts w:ascii="Palatino Linotype" w:hAnsi="Palatino Linotype"/>
          <w:spacing w:val="-2"/>
        </w:rPr>
        <w:t>p</w:t>
      </w:r>
      <w:r w:rsidR="00041D25">
        <w:rPr>
          <w:rFonts w:ascii="Palatino Linotype" w:hAnsi="Palatino Linotype"/>
          <w:spacing w:val="-2"/>
        </w:rPr>
        <w:t>lanning</w:t>
      </w:r>
      <w:r w:rsidR="00635901">
        <w:rPr>
          <w:rFonts w:ascii="Palatino Linotype" w:hAnsi="Palatino Linotype"/>
          <w:spacing w:val="-2"/>
        </w:rPr>
        <w:t xml:space="preserve">. </w:t>
      </w:r>
      <w:r w:rsidR="005608B4">
        <w:rPr>
          <w:rFonts w:ascii="Palatino Linotype" w:hAnsi="Palatino Linotype"/>
          <w:spacing w:val="-2"/>
        </w:rPr>
        <w:t>W</w:t>
      </w:r>
      <w:r w:rsidR="00635901">
        <w:rPr>
          <w:rFonts w:ascii="Palatino Linotype" w:hAnsi="Palatino Linotype"/>
          <w:spacing w:val="-2"/>
        </w:rPr>
        <w:t xml:space="preserve">e use plus because we don’t know </w:t>
      </w:r>
      <w:r w:rsidR="00041D25">
        <w:rPr>
          <w:rFonts w:ascii="Palatino Linotype" w:hAnsi="Palatino Linotype"/>
          <w:spacing w:val="-2"/>
        </w:rPr>
        <w:t xml:space="preserve">the </w:t>
      </w:r>
      <w:r w:rsidR="00635901">
        <w:rPr>
          <w:rFonts w:ascii="Palatino Linotype" w:hAnsi="Palatino Linotype"/>
          <w:spacing w:val="-2"/>
        </w:rPr>
        <w:t xml:space="preserve">duration of </w:t>
      </w:r>
      <w:r w:rsidR="00041D25">
        <w:rPr>
          <w:rFonts w:ascii="Palatino Linotype" w:hAnsi="Palatino Linotype"/>
          <w:spacing w:val="-2"/>
        </w:rPr>
        <w:t xml:space="preserve">this </w:t>
      </w:r>
      <w:r w:rsidR="00635901">
        <w:rPr>
          <w:rFonts w:ascii="Palatino Linotype" w:hAnsi="Palatino Linotype"/>
          <w:spacing w:val="-2"/>
        </w:rPr>
        <w:t xml:space="preserve">next plan. </w:t>
      </w:r>
      <w:r w:rsidR="00CC250C">
        <w:rPr>
          <w:rFonts w:ascii="Palatino Linotype" w:hAnsi="Palatino Linotype"/>
          <w:spacing w:val="-2"/>
        </w:rPr>
        <w:t>G</w:t>
      </w:r>
      <w:r w:rsidR="00041D25">
        <w:rPr>
          <w:rFonts w:ascii="Palatino Linotype" w:hAnsi="Palatino Linotype"/>
          <w:spacing w:val="-2"/>
        </w:rPr>
        <w:t xml:space="preserve">reg </w:t>
      </w:r>
      <w:r w:rsidR="00CC250C">
        <w:rPr>
          <w:rFonts w:ascii="Palatino Linotype" w:hAnsi="Palatino Linotype"/>
          <w:spacing w:val="-2"/>
        </w:rPr>
        <w:t>B</w:t>
      </w:r>
      <w:r w:rsidR="00041D25">
        <w:rPr>
          <w:rFonts w:ascii="Palatino Linotype" w:hAnsi="Palatino Linotype"/>
          <w:spacing w:val="-2"/>
        </w:rPr>
        <w:t>ellomo from GPS</w:t>
      </w:r>
      <w:r w:rsidR="00CC250C">
        <w:rPr>
          <w:rFonts w:ascii="Palatino Linotype" w:hAnsi="Palatino Linotype"/>
          <w:spacing w:val="-2"/>
        </w:rPr>
        <w:t xml:space="preserve"> is with us</w:t>
      </w:r>
      <w:r w:rsidR="00041D25">
        <w:rPr>
          <w:rFonts w:ascii="Palatino Linotype" w:hAnsi="Palatino Linotype"/>
          <w:spacing w:val="-2"/>
        </w:rPr>
        <w:t xml:space="preserve"> tonight</w:t>
      </w:r>
      <w:r w:rsidR="00EA3172">
        <w:rPr>
          <w:rFonts w:ascii="Palatino Linotype" w:hAnsi="Palatino Linotype"/>
          <w:spacing w:val="-2"/>
        </w:rPr>
        <w:t>.</w:t>
      </w:r>
      <w:r w:rsidR="00CC250C">
        <w:rPr>
          <w:rFonts w:ascii="Palatino Linotype" w:hAnsi="Palatino Linotype"/>
          <w:spacing w:val="-2"/>
        </w:rPr>
        <w:t xml:space="preserve"> </w:t>
      </w:r>
      <w:r w:rsidR="00EA3172">
        <w:rPr>
          <w:rFonts w:ascii="Palatino Linotype" w:hAnsi="Palatino Linotype"/>
          <w:spacing w:val="-2"/>
        </w:rPr>
        <w:t>H</w:t>
      </w:r>
      <w:r w:rsidR="00CC250C">
        <w:rPr>
          <w:rFonts w:ascii="Palatino Linotype" w:hAnsi="Palatino Linotype"/>
          <w:spacing w:val="-2"/>
        </w:rPr>
        <w:t xml:space="preserve">e is guiding us through this session </w:t>
      </w:r>
      <w:r w:rsidR="00D83D31">
        <w:rPr>
          <w:rFonts w:ascii="Palatino Linotype" w:hAnsi="Palatino Linotype"/>
          <w:spacing w:val="-2"/>
        </w:rPr>
        <w:t>and</w:t>
      </w:r>
      <w:r w:rsidR="00CC250C">
        <w:rPr>
          <w:rFonts w:ascii="Palatino Linotype" w:hAnsi="Palatino Linotype"/>
          <w:spacing w:val="-2"/>
        </w:rPr>
        <w:t xml:space="preserve"> </w:t>
      </w:r>
      <w:r w:rsidR="00041D25">
        <w:rPr>
          <w:rFonts w:ascii="Palatino Linotype" w:hAnsi="Palatino Linotype"/>
          <w:spacing w:val="-2"/>
        </w:rPr>
        <w:t xml:space="preserve">the </w:t>
      </w:r>
      <w:r w:rsidR="00CC250C">
        <w:rPr>
          <w:rFonts w:ascii="Palatino Linotype" w:hAnsi="Palatino Linotype"/>
          <w:spacing w:val="-2"/>
        </w:rPr>
        <w:t xml:space="preserve">whole process. </w:t>
      </w:r>
      <w:r w:rsidR="005C48B2">
        <w:rPr>
          <w:rFonts w:ascii="Palatino Linotype" w:hAnsi="Palatino Linotype"/>
          <w:spacing w:val="-2"/>
        </w:rPr>
        <w:t>Trustee</w:t>
      </w:r>
      <w:r w:rsidR="00CC250C">
        <w:rPr>
          <w:rFonts w:ascii="Palatino Linotype" w:hAnsi="Palatino Linotype"/>
          <w:spacing w:val="-2"/>
        </w:rPr>
        <w:t xml:space="preserve"> role is to review M</w:t>
      </w:r>
      <w:r w:rsidR="00041D25">
        <w:rPr>
          <w:rFonts w:ascii="Palatino Linotype" w:hAnsi="Palatino Linotype"/>
          <w:spacing w:val="-2"/>
        </w:rPr>
        <w:t xml:space="preserve">ission, </w:t>
      </w:r>
      <w:r w:rsidR="00CC250C">
        <w:rPr>
          <w:rFonts w:ascii="Palatino Linotype" w:hAnsi="Palatino Linotype"/>
          <w:spacing w:val="-2"/>
        </w:rPr>
        <w:t>V</w:t>
      </w:r>
      <w:r w:rsidR="00041D25">
        <w:rPr>
          <w:rFonts w:ascii="Palatino Linotype" w:hAnsi="Palatino Linotype"/>
          <w:spacing w:val="-2"/>
        </w:rPr>
        <w:t>ision, Values</w:t>
      </w:r>
      <w:r w:rsidR="00CC250C">
        <w:rPr>
          <w:rFonts w:ascii="Palatino Linotype" w:hAnsi="Palatino Linotype"/>
          <w:spacing w:val="-2"/>
        </w:rPr>
        <w:t xml:space="preserve"> and </w:t>
      </w:r>
      <w:r w:rsidR="00041D25">
        <w:rPr>
          <w:rFonts w:ascii="Palatino Linotype" w:hAnsi="Palatino Linotype"/>
          <w:spacing w:val="-2"/>
        </w:rPr>
        <w:t>E</w:t>
      </w:r>
      <w:r w:rsidR="00CC250C">
        <w:rPr>
          <w:rFonts w:ascii="Palatino Linotype" w:hAnsi="Palatino Linotype"/>
          <w:spacing w:val="-2"/>
        </w:rPr>
        <w:t xml:space="preserve">nd </w:t>
      </w:r>
      <w:r w:rsidR="00041D25">
        <w:rPr>
          <w:rFonts w:ascii="Palatino Linotype" w:hAnsi="Palatino Linotype"/>
          <w:spacing w:val="-2"/>
        </w:rPr>
        <w:t>S</w:t>
      </w:r>
      <w:r w:rsidR="00CC250C">
        <w:rPr>
          <w:rFonts w:ascii="Palatino Linotype" w:hAnsi="Palatino Linotype"/>
          <w:spacing w:val="-2"/>
        </w:rPr>
        <w:t>tatements (broad goals)</w:t>
      </w:r>
      <w:r w:rsidR="005C48B2">
        <w:rPr>
          <w:rFonts w:ascii="Palatino Linotype" w:hAnsi="Palatino Linotype"/>
          <w:spacing w:val="-2"/>
        </w:rPr>
        <w:t>.</w:t>
      </w:r>
      <w:r w:rsidR="00CC250C">
        <w:rPr>
          <w:rFonts w:ascii="Palatino Linotype" w:hAnsi="Palatino Linotype"/>
          <w:spacing w:val="-2"/>
        </w:rPr>
        <w:t xml:space="preserve"> </w:t>
      </w:r>
      <w:r w:rsidR="00041D25">
        <w:rPr>
          <w:rFonts w:ascii="Palatino Linotype" w:hAnsi="Palatino Linotype"/>
          <w:spacing w:val="-2"/>
        </w:rPr>
        <w:t>T</w:t>
      </w:r>
      <w:r w:rsidR="00CC250C">
        <w:rPr>
          <w:rFonts w:ascii="Palatino Linotype" w:hAnsi="Palatino Linotype"/>
          <w:spacing w:val="-2"/>
        </w:rPr>
        <w:t xml:space="preserve">he internal team will </w:t>
      </w:r>
      <w:r w:rsidR="00A13571">
        <w:rPr>
          <w:rFonts w:ascii="Palatino Linotype" w:hAnsi="Palatino Linotype"/>
          <w:spacing w:val="-2"/>
        </w:rPr>
        <w:t>review,</w:t>
      </w:r>
      <w:r w:rsidR="00CC250C">
        <w:rPr>
          <w:rFonts w:ascii="Palatino Linotype" w:hAnsi="Palatino Linotype"/>
          <w:spacing w:val="-2"/>
        </w:rPr>
        <w:t xml:space="preserve"> and revise</w:t>
      </w:r>
      <w:r w:rsidR="00041D25">
        <w:rPr>
          <w:rFonts w:ascii="Palatino Linotype" w:hAnsi="Palatino Linotype"/>
          <w:spacing w:val="-2"/>
        </w:rPr>
        <w:t xml:space="preserve"> </w:t>
      </w:r>
      <w:r w:rsidR="002B65AF">
        <w:rPr>
          <w:rFonts w:ascii="Palatino Linotype" w:hAnsi="Palatino Linotype"/>
          <w:spacing w:val="-2"/>
        </w:rPr>
        <w:t>based on your input tonight</w:t>
      </w:r>
      <w:r w:rsidR="00CC250C">
        <w:rPr>
          <w:rFonts w:ascii="Palatino Linotype" w:hAnsi="Palatino Linotype"/>
          <w:spacing w:val="-2"/>
        </w:rPr>
        <w:t xml:space="preserve"> and </w:t>
      </w:r>
      <w:r w:rsidR="005453A5">
        <w:rPr>
          <w:rFonts w:ascii="Palatino Linotype" w:hAnsi="Palatino Linotype"/>
          <w:spacing w:val="-2"/>
        </w:rPr>
        <w:t>bring</w:t>
      </w:r>
      <w:r w:rsidR="00AE0BC4">
        <w:rPr>
          <w:rFonts w:ascii="Palatino Linotype" w:hAnsi="Palatino Linotype"/>
          <w:spacing w:val="-2"/>
        </w:rPr>
        <w:t xml:space="preserve"> </w:t>
      </w:r>
      <w:r w:rsidR="00CC250C">
        <w:rPr>
          <w:rFonts w:ascii="Palatino Linotype" w:hAnsi="Palatino Linotype"/>
          <w:spacing w:val="-2"/>
        </w:rPr>
        <w:t xml:space="preserve">something fresh to the next session. </w:t>
      </w:r>
    </w:p>
    <w:p w14:paraId="1041302C" w14:textId="77777777" w:rsidR="005C48B2" w:rsidRDefault="005C48B2" w:rsidP="009E0469">
      <w:pPr>
        <w:widowControl w:val="0"/>
        <w:tabs>
          <w:tab w:val="left" w:pos="1888"/>
        </w:tabs>
        <w:autoSpaceDE w:val="0"/>
        <w:autoSpaceDN w:val="0"/>
        <w:spacing w:before="26" w:after="0" w:line="240" w:lineRule="auto"/>
        <w:rPr>
          <w:rFonts w:ascii="Palatino Linotype" w:hAnsi="Palatino Linotype"/>
          <w:spacing w:val="-2"/>
        </w:rPr>
      </w:pPr>
    </w:p>
    <w:p w14:paraId="3F07C6F6" w14:textId="4391841A" w:rsidR="009839FD" w:rsidRDefault="005C48B2" w:rsidP="00213821">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Greg Bellomo explained that GPS’s role is </w:t>
      </w:r>
      <w:r w:rsidR="007010E9">
        <w:rPr>
          <w:rFonts w:ascii="Palatino Linotype" w:hAnsi="Palatino Linotype"/>
          <w:spacing w:val="-2"/>
        </w:rPr>
        <w:t>facilitative</w:t>
      </w:r>
      <w:r w:rsidR="00EA3172">
        <w:rPr>
          <w:rFonts w:ascii="Palatino Linotype" w:hAnsi="Palatino Linotype"/>
          <w:spacing w:val="-2"/>
        </w:rPr>
        <w:t>;</w:t>
      </w:r>
      <w:r w:rsidR="007010E9">
        <w:rPr>
          <w:rFonts w:ascii="Palatino Linotype" w:hAnsi="Palatino Linotype"/>
          <w:spacing w:val="-2"/>
        </w:rPr>
        <w:t xml:space="preserve"> it is not to advise. </w:t>
      </w:r>
      <w:r w:rsidR="00213821">
        <w:rPr>
          <w:rFonts w:ascii="Palatino Linotype" w:hAnsi="Palatino Linotype"/>
          <w:spacing w:val="-2"/>
        </w:rPr>
        <w:t xml:space="preserve">He will be </w:t>
      </w:r>
      <w:r w:rsidR="00213821">
        <w:rPr>
          <w:rFonts w:ascii="Palatino Linotype" w:hAnsi="Palatino Linotype"/>
          <w:spacing w:val="-2"/>
        </w:rPr>
        <w:lastRenderedPageBreak/>
        <w:t xml:space="preserve">leading the Trustees through an exercise tonight, and </w:t>
      </w:r>
      <w:r w:rsidR="00A5392C">
        <w:rPr>
          <w:rFonts w:ascii="Palatino Linotype" w:hAnsi="Palatino Linotype"/>
          <w:spacing w:val="-2"/>
        </w:rPr>
        <w:t>Trustees will</w:t>
      </w:r>
      <w:r w:rsidR="00213821">
        <w:rPr>
          <w:rFonts w:ascii="Palatino Linotype" w:hAnsi="Palatino Linotype"/>
          <w:spacing w:val="-2"/>
        </w:rPr>
        <w:t xml:space="preserve"> engage progressively</w:t>
      </w:r>
      <w:r w:rsidR="00E26CC8">
        <w:rPr>
          <w:rFonts w:ascii="Palatino Linotype" w:hAnsi="Palatino Linotype"/>
          <w:spacing w:val="-2"/>
        </w:rPr>
        <w:t>, beginning with</w:t>
      </w:r>
      <w:r w:rsidR="00213821">
        <w:rPr>
          <w:rFonts w:ascii="Palatino Linotype" w:hAnsi="Palatino Linotype"/>
          <w:spacing w:val="-2"/>
        </w:rPr>
        <w:t xml:space="preserve"> broadest goals today. </w:t>
      </w:r>
    </w:p>
    <w:p w14:paraId="534E8023" w14:textId="77777777" w:rsidR="009839FD" w:rsidRDefault="009839FD" w:rsidP="00213821">
      <w:pPr>
        <w:widowControl w:val="0"/>
        <w:tabs>
          <w:tab w:val="left" w:pos="1888"/>
        </w:tabs>
        <w:autoSpaceDE w:val="0"/>
        <w:autoSpaceDN w:val="0"/>
        <w:spacing w:before="26" w:after="0" w:line="240" w:lineRule="auto"/>
        <w:rPr>
          <w:rFonts w:ascii="Palatino Linotype" w:hAnsi="Palatino Linotype"/>
          <w:spacing w:val="-2"/>
        </w:rPr>
      </w:pPr>
    </w:p>
    <w:p w14:paraId="22F099F7" w14:textId="2DAE61FC" w:rsidR="00F458C5" w:rsidRDefault="009839FD"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In general, strategic planning is a four-step process: Organize- inform strategy- find out what people </w:t>
      </w:r>
      <w:proofErr w:type="gramStart"/>
      <w:r>
        <w:rPr>
          <w:rFonts w:ascii="Palatino Linotype" w:hAnsi="Palatino Linotype"/>
          <w:spacing w:val="-2"/>
        </w:rPr>
        <w:t>have to</w:t>
      </w:r>
      <w:proofErr w:type="gramEnd"/>
      <w:r>
        <w:rPr>
          <w:rFonts w:ascii="Palatino Linotype" w:hAnsi="Palatino Linotype"/>
          <w:spacing w:val="-2"/>
        </w:rPr>
        <w:t xml:space="preserve"> tell you- disciplined process of creating that into a framework. We’re just on the cusp there of informing and moving into a synthesized framework. </w:t>
      </w:r>
    </w:p>
    <w:p w14:paraId="466D7368" w14:textId="28DC5C33" w:rsidR="0044304C" w:rsidRDefault="00D87805" w:rsidP="009E0469">
      <w:pPr>
        <w:widowControl w:val="0"/>
        <w:tabs>
          <w:tab w:val="left" w:pos="1888"/>
        </w:tabs>
        <w:autoSpaceDE w:val="0"/>
        <w:autoSpaceDN w:val="0"/>
        <w:spacing w:before="26" w:after="0" w:line="240" w:lineRule="auto"/>
        <w:rPr>
          <w:rFonts w:ascii="Palatino Linotype" w:hAnsi="Palatino Linotype"/>
          <w:spacing w:val="-2"/>
        </w:rPr>
      </w:pPr>
      <w:r>
        <w:rPr>
          <w:noProof/>
        </w:rPr>
        <w:drawing>
          <wp:inline distT="0" distB="0" distL="0" distR="0" wp14:anchorId="28C9EB7E" wp14:editId="5576DDC7">
            <wp:extent cx="5943600" cy="3355975"/>
            <wp:effectExtent l="0" t="0" r="0" b="0"/>
            <wp:docPr id="331658980" name="Picture 1" descr="A blue and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58980" name="Picture 1" descr="A blue and white rectangular boxes with text&#10;&#10;AI-generated content may be incorrect."/>
                    <pic:cNvPicPr/>
                  </pic:nvPicPr>
                  <pic:blipFill>
                    <a:blip r:embed="rId9"/>
                    <a:stretch>
                      <a:fillRect/>
                    </a:stretch>
                  </pic:blipFill>
                  <pic:spPr>
                    <a:xfrm>
                      <a:off x="0" y="0"/>
                      <a:ext cx="5943600" cy="3355975"/>
                    </a:xfrm>
                    <a:prstGeom prst="rect">
                      <a:avLst/>
                    </a:prstGeom>
                  </pic:spPr>
                </pic:pic>
              </a:graphicData>
            </a:graphic>
          </wp:inline>
        </w:drawing>
      </w:r>
    </w:p>
    <w:p w14:paraId="1E473AF3" w14:textId="7AFDAEF5" w:rsidR="009D0445" w:rsidRDefault="00264087"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Input Data: </w:t>
      </w:r>
    </w:p>
    <w:p w14:paraId="40D35E92" w14:textId="799BE28E" w:rsidR="00F460FE" w:rsidRDefault="00D87805" w:rsidP="009E0469">
      <w:pPr>
        <w:widowControl w:val="0"/>
        <w:tabs>
          <w:tab w:val="left" w:pos="1888"/>
        </w:tabs>
        <w:autoSpaceDE w:val="0"/>
        <w:autoSpaceDN w:val="0"/>
        <w:spacing w:before="26" w:after="0" w:line="240" w:lineRule="auto"/>
        <w:rPr>
          <w:rFonts w:ascii="Palatino Linotype" w:hAnsi="Palatino Linotype"/>
          <w:spacing w:val="-2"/>
        </w:rPr>
      </w:pPr>
      <w:r>
        <w:rPr>
          <w:noProof/>
        </w:rPr>
        <w:drawing>
          <wp:inline distT="0" distB="0" distL="0" distR="0" wp14:anchorId="6C4F6ADA" wp14:editId="7E8474FC">
            <wp:extent cx="5772150" cy="3261018"/>
            <wp:effectExtent l="0" t="0" r="0" b="0"/>
            <wp:docPr id="1389317069" name="Picture 1" descr="A screenshot of a data presen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17069" name="Picture 1" descr="A screenshot of a data presentation&#10;&#10;AI-generated content may be incorrect."/>
                    <pic:cNvPicPr/>
                  </pic:nvPicPr>
                  <pic:blipFill>
                    <a:blip r:embed="rId10"/>
                    <a:stretch>
                      <a:fillRect/>
                    </a:stretch>
                  </pic:blipFill>
                  <pic:spPr>
                    <a:xfrm>
                      <a:off x="0" y="0"/>
                      <a:ext cx="5789394" cy="3270760"/>
                    </a:xfrm>
                    <a:prstGeom prst="rect">
                      <a:avLst/>
                    </a:prstGeom>
                  </pic:spPr>
                </pic:pic>
              </a:graphicData>
            </a:graphic>
          </wp:inline>
        </w:drawing>
      </w:r>
      <w:r w:rsidR="00264087">
        <w:rPr>
          <w:rFonts w:ascii="Palatino Linotype" w:hAnsi="Palatino Linotype"/>
          <w:spacing w:val="-2"/>
        </w:rPr>
        <w:t xml:space="preserve"> </w:t>
      </w:r>
    </w:p>
    <w:p w14:paraId="694489B9" w14:textId="5675518C" w:rsidR="00862A45" w:rsidRDefault="009D0445"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lastRenderedPageBreak/>
        <w:t>GPS</w:t>
      </w:r>
      <w:r w:rsidR="00264087">
        <w:rPr>
          <w:rFonts w:ascii="Palatino Linotype" w:hAnsi="Palatino Linotype"/>
          <w:spacing w:val="-2"/>
        </w:rPr>
        <w:t xml:space="preserve"> interviewed Directors Team (12), 32 community partners</w:t>
      </w:r>
      <w:r w:rsidR="00CC11E6">
        <w:rPr>
          <w:rFonts w:ascii="Palatino Linotype" w:hAnsi="Palatino Linotype"/>
          <w:spacing w:val="-2"/>
        </w:rPr>
        <w:t xml:space="preserve">, 65 members of the Supervisory team (CMT), </w:t>
      </w:r>
      <w:r w:rsidR="00B3707B">
        <w:rPr>
          <w:rFonts w:ascii="Palatino Linotype" w:hAnsi="Palatino Linotype"/>
          <w:spacing w:val="-2"/>
        </w:rPr>
        <w:t>8391 respondents who completed the survey (10 min survey). 1.5% of Jeffco population- most</w:t>
      </w:r>
      <w:r>
        <w:rPr>
          <w:rFonts w:ascii="Palatino Linotype" w:hAnsi="Palatino Linotype"/>
          <w:spacing w:val="-2"/>
        </w:rPr>
        <w:t>ly</w:t>
      </w:r>
      <w:r w:rsidR="00B3707B">
        <w:rPr>
          <w:rFonts w:ascii="Palatino Linotype" w:hAnsi="Palatino Linotype"/>
          <w:spacing w:val="-2"/>
        </w:rPr>
        <w:t xml:space="preserve"> English</w:t>
      </w:r>
      <w:r>
        <w:rPr>
          <w:rFonts w:ascii="Palatino Linotype" w:hAnsi="Palatino Linotype"/>
          <w:spacing w:val="-2"/>
        </w:rPr>
        <w:t xml:space="preserve"> speaking</w:t>
      </w:r>
      <w:r w:rsidR="00B3707B">
        <w:rPr>
          <w:rFonts w:ascii="Palatino Linotype" w:hAnsi="Palatino Linotype"/>
          <w:spacing w:val="-2"/>
        </w:rPr>
        <w:t xml:space="preserve"> and </w:t>
      </w:r>
      <w:r>
        <w:rPr>
          <w:rFonts w:ascii="Palatino Linotype" w:hAnsi="Palatino Linotype"/>
          <w:spacing w:val="-2"/>
        </w:rPr>
        <w:t xml:space="preserve">they were taken </w:t>
      </w:r>
      <w:r w:rsidR="00B3707B">
        <w:rPr>
          <w:rFonts w:ascii="Palatino Linotype" w:hAnsi="Palatino Linotype"/>
          <w:spacing w:val="-2"/>
        </w:rPr>
        <w:t xml:space="preserve">online. 70 </w:t>
      </w:r>
      <w:r w:rsidR="00E90296">
        <w:rPr>
          <w:rFonts w:ascii="Palatino Linotype" w:hAnsi="Palatino Linotype"/>
          <w:spacing w:val="-2"/>
        </w:rPr>
        <w:t>in Spanish</w:t>
      </w:r>
      <w:r w:rsidR="00F460FE">
        <w:rPr>
          <w:rFonts w:ascii="Palatino Linotype" w:hAnsi="Palatino Linotype"/>
          <w:spacing w:val="-2"/>
        </w:rPr>
        <w:t xml:space="preserve">. This is </w:t>
      </w:r>
      <w:r w:rsidR="00E90296">
        <w:rPr>
          <w:rFonts w:ascii="Palatino Linotype" w:hAnsi="Palatino Linotype"/>
          <w:spacing w:val="-2"/>
        </w:rPr>
        <w:t xml:space="preserve">not representative of Spanish </w:t>
      </w:r>
      <w:r w:rsidR="00EA3172">
        <w:rPr>
          <w:rFonts w:ascii="Palatino Linotype" w:hAnsi="Palatino Linotype"/>
          <w:spacing w:val="-2"/>
        </w:rPr>
        <w:t>population,</w:t>
      </w:r>
      <w:r w:rsidR="00E90296">
        <w:rPr>
          <w:rFonts w:ascii="Palatino Linotype" w:hAnsi="Palatino Linotype"/>
          <w:spacing w:val="-2"/>
        </w:rPr>
        <w:t xml:space="preserve"> but bilingual </w:t>
      </w:r>
      <w:r>
        <w:rPr>
          <w:rFonts w:ascii="Palatino Linotype" w:hAnsi="Palatino Linotype"/>
          <w:spacing w:val="-2"/>
        </w:rPr>
        <w:t xml:space="preserve">speakers </w:t>
      </w:r>
      <w:r w:rsidR="00E90296">
        <w:rPr>
          <w:rFonts w:ascii="Palatino Linotype" w:hAnsi="Palatino Linotype"/>
          <w:spacing w:val="-2"/>
        </w:rPr>
        <w:t>may take</w:t>
      </w:r>
      <w:r>
        <w:rPr>
          <w:rFonts w:ascii="Palatino Linotype" w:hAnsi="Palatino Linotype"/>
          <w:spacing w:val="-2"/>
        </w:rPr>
        <w:t xml:space="preserve"> a survey</w:t>
      </w:r>
      <w:r w:rsidR="00E90296">
        <w:rPr>
          <w:rFonts w:ascii="Palatino Linotype" w:hAnsi="Palatino Linotype"/>
          <w:spacing w:val="-2"/>
        </w:rPr>
        <w:t xml:space="preserve"> in English. </w:t>
      </w:r>
      <w:r w:rsidR="00F460FE">
        <w:rPr>
          <w:rFonts w:ascii="Palatino Linotype" w:hAnsi="Palatino Linotype"/>
          <w:spacing w:val="-2"/>
        </w:rPr>
        <w:t>GPS</w:t>
      </w:r>
      <w:r>
        <w:rPr>
          <w:rFonts w:ascii="Palatino Linotype" w:hAnsi="Palatino Linotype"/>
          <w:spacing w:val="-2"/>
        </w:rPr>
        <w:t xml:space="preserve"> do</w:t>
      </w:r>
      <w:r w:rsidR="00F460FE">
        <w:rPr>
          <w:rFonts w:ascii="Palatino Linotype" w:hAnsi="Palatino Linotype"/>
          <w:spacing w:val="-2"/>
        </w:rPr>
        <w:t>es</w:t>
      </w:r>
      <w:r>
        <w:rPr>
          <w:rFonts w:ascii="Palatino Linotype" w:hAnsi="Palatino Linotype"/>
          <w:spacing w:val="-2"/>
        </w:rPr>
        <w:t xml:space="preserve"> p</w:t>
      </w:r>
      <w:r w:rsidR="00E90296">
        <w:rPr>
          <w:rFonts w:ascii="Palatino Linotype" w:hAnsi="Palatino Linotype"/>
          <w:spacing w:val="-2"/>
        </w:rPr>
        <w:t xml:space="preserve">lan to come back around and </w:t>
      </w:r>
      <w:r>
        <w:rPr>
          <w:rFonts w:ascii="Palatino Linotype" w:hAnsi="Palatino Linotype"/>
          <w:spacing w:val="-2"/>
        </w:rPr>
        <w:t xml:space="preserve">look for </w:t>
      </w:r>
      <w:r w:rsidR="00E90296">
        <w:rPr>
          <w:rFonts w:ascii="Palatino Linotype" w:hAnsi="Palatino Linotype"/>
          <w:spacing w:val="-2"/>
        </w:rPr>
        <w:t xml:space="preserve">confirmation </w:t>
      </w:r>
      <w:r>
        <w:rPr>
          <w:rFonts w:ascii="Palatino Linotype" w:hAnsi="Palatino Linotype"/>
          <w:spacing w:val="-2"/>
        </w:rPr>
        <w:t xml:space="preserve">on those inputs </w:t>
      </w:r>
      <w:r w:rsidR="00E90296">
        <w:rPr>
          <w:rFonts w:ascii="Palatino Linotype" w:hAnsi="Palatino Linotype"/>
          <w:spacing w:val="-2"/>
        </w:rPr>
        <w:t xml:space="preserve">with staff and community. </w:t>
      </w:r>
    </w:p>
    <w:p w14:paraId="1D6EB37A" w14:textId="77777777" w:rsidR="00E90296" w:rsidRDefault="00E90296" w:rsidP="009E0469">
      <w:pPr>
        <w:widowControl w:val="0"/>
        <w:tabs>
          <w:tab w:val="left" w:pos="1888"/>
        </w:tabs>
        <w:autoSpaceDE w:val="0"/>
        <w:autoSpaceDN w:val="0"/>
        <w:spacing w:before="26" w:after="0" w:line="240" w:lineRule="auto"/>
        <w:rPr>
          <w:rFonts w:ascii="Palatino Linotype" w:hAnsi="Palatino Linotype"/>
          <w:spacing w:val="-2"/>
        </w:rPr>
      </w:pPr>
    </w:p>
    <w:p w14:paraId="116F3A27" w14:textId="77777777" w:rsidR="00D45A9D" w:rsidRDefault="00E90296"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Survey insights</w:t>
      </w:r>
      <w:r w:rsidR="009D0445">
        <w:rPr>
          <w:rFonts w:ascii="Palatino Linotype" w:hAnsi="Palatino Linotype"/>
          <w:spacing w:val="-2"/>
        </w:rPr>
        <w:t>:</w:t>
      </w:r>
    </w:p>
    <w:p w14:paraId="0656326A" w14:textId="26464B95" w:rsidR="00E90296" w:rsidRDefault="00B5094B" w:rsidP="009E0469">
      <w:pPr>
        <w:widowControl w:val="0"/>
        <w:tabs>
          <w:tab w:val="left" w:pos="1888"/>
        </w:tabs>
        <w:autoSpaceDE w:val="0"/>
        <w:autoSpaceDN w:val="0"/>
        <w:spacing w:before="26" w:after="0" w:line="240" w:lineRule="auto"/>
        <w:rPr>
          <w:rFonts w:ascii="Palatino Linotype" w:hAnsi="Palatino Linotype"/>
          <w:spacing w:val="-2"/>
        </w:rPr>
      </w:pPr>
      <w:r>
        <w:rPr>
          <w:noProof/>
        </w:rPr>
        <w:drawing>
          <wp:inline distT="0" distB="0" distL="0" distR="0" wp14:anchorId="71CE4ACC" wp14:editId="41B374D5">
            <wp:extent cx="5943600" cy="3459480"/>
            <wp:effectExtent l="0" t="0" r="0" b="7620"/>
            <wp:docPr id="1918886768" name="Picture 1"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86768" name="Picture 1" descr="A close-up of a chart&#10;&#10;AI-generated content may be incorrect."/>
                    <pic:cNvPicPr/>
                  </pic:nvPicPr>
                  <pic:blipFill>
                    <a:blip r:embed="rId11"/>
                    <a:stretch>
                      <a:fillRect/>
                    </a:stretch>
                  </pic:blipFill>
                  <pic:spPr>
                    <a:xfrm>
                      <a:off x="0" y="0"/>
                      <a:ext cx="5943600" cy="3459480"/>
                    </a:xfrm>
                    <a:prstGeom prst="rect">
                      <a:avLst/>
                    </a:prstGeom>
                  </pic:spPr>
                </pic:pic>
              </a:graphicData>
            </a:graphic>
          </wp:inline>
        </w:drawing>
      </w:r>
      <w:r w:rsidR="00E90296">
        <w:rPr>
          <w:rFonts w:ascii="Palatino Linotype" w:hAnsi="Palatino Linotype"/>
          <w:spacing w:val="-2"/>
        </w:rPr>
        <w:t xml:space="preserve"> </w:t>
      </w:r>
    </w:p>
    <w:p w14:paraId="75247B9D" w14:textId="134ABB1B" w:rsidR="009C4570" w:rsidRPr="00D45A9D" w:rsidRDefault="009C4570" w:rsidP="00D45A9D">
      <w:pPr>
        <w:pStyle w:val="ListParagraph"/>
        <w:widowControl w:val="0"/>
        <w:numPr>
          <w:ilvl w:val="0"/>
          <w:numId w:val="21"/>
        </w:numPr>
        <w:tabs>
          <w:tab w:val="left" w:pos="1888"/>
        </w:tabs>
        <w:autoSpaceDE w:val="0"/>
        <w:autoSpaceDN w:val="0"/>
        <w:spacing w:before="26" w:after="0" w:line="240" w:lineRule="auto"/>
        <w:rPr>
          <w:rFonts w:ascii="Palatino Linotype" w:hAnsi="Palatino Linotype"/>
          <w:spacing w:val="-2"/>
        </w:rPr>
      </w:pPr>
      <w:r w:rsidRPr="00D45A9D">
        <w:rPr>
          <w:rFonts w:ascii="Palatino Linotype" w:hAnsi="Palatino Linotype"/>
          <w:spacing w:val="-2"/>
        </w:rPr>
        <w:t>Programs</w:t>
      </w:r>
      <w:r w:rsidR="00A008EB">
        <w:rPr>
          <w:rFonts w:ascii="Palatino Linotype" w:hAnsi="Palatino Linotype"/>
          <w:spacing w:val="-2"/>
        </w:rPr>
        <w:t>:</w:t>
      </w:r>
      <w:r w:rsidR="00D45A9D">
        <w:rPr>
          <w:rFonts w:ascii="Palatino Linotype" w:hAnsi="Palatino Linotype"/>
          <w:spacing w:val="-2"/>
        </w:rPr>
        <w:t xml:space="preserve"> </w:t>
      </w:r>
      <w:r w:rsidRPr="00D45A9D">
        <w:rPr>
          <w:rFonts w:ascii="Palatino Linotype" w:hAnsi="Palatino Linotype"/>
          <w:spacing w:val="-2"/>
        </w:rPr>
        <w:t>whenever someone wants to go</w:t>
      </w:r>
      <w:r w:rsidR="00C16FCD" w:rsidRPr="00D45A9D">
        <w:rPr>
          <w:rFonts w:ascii="Palatino Linotype" w:hAnsi="Palatino Linotype"/>
          <w:spacing w:val="-2"/>
        </w:rPr>
        <w:t xml:space="preserve"> somewhere</w:t>
      </w:r>
      <w:r w:rsidRPr="00D45A9D">
        <w:rPr>
          <w:rFonts w:ascii="Palatino Linotype" w:hAnsi="Palatino Linotype"/>
          <w:spacing w:val="-2"/>
        </w:rPr>
        <w:t xml:space="preserve"> </w:t>
      </w:r>
      <w:r w:rsidR="00A008EB" w:rsidRPr="00D45A9D">
        <w:rPr>
          <w:rFonts w:ascii="Palatino Linotype" w:hAnsi="Palatino Linotype"/>
          <w:spacing w:val="-2"/>
        </w:rPr>
        <w:t>new,</w:t>
      </w:r>
      <w:r w:rsidRPr="00D45A9D">
        <w:rPr>
          <w:rFonts w:ascii="Palatino Linotype" w:hAnsi="Palatino Linotype"/>
          <w:spacing w:val="-2"/>
        </w:rPr>
        <w:t xml:space="preserve"> they think of the library as </w:t>
      </w:r>
      <w:r w:rsidR="00C16FCD" w:rsidRPr="00D45A9D">
        <w:rPr>
          <w:rFonts w:ascii="Palatino Linotype" w:hAnsi="Palatino Linotype"/>
          <w:spacing w:val="-2"/>
        </w:rPr>
        <w:t>pathfinders</w:t>
      </w:r>
      <w:r w:rsidRPr="00D45A9D">
        <w:rPr>
          <w:rFonts w:ascii="Palatino Linotype" w:hAnsi="Palatino Linotype"/>
          <w:spacing w:val="-2"/>
        </w:rPr>
        <w:t xml:space="preserve"> f</w:t>
      </w:r>
      <w:r w:rsidR="00D45A9D">
        <w:rPr>
          <w:rFonts w:ascii="Palatino Linotype" w:hAnsi="Palatino Linotype"/>
          <w:spacing w:val="-2"/>
        </w:rPr>
        <w:t>o</w:t>
      </w:r>
      <w:r w:rsidRPr="00D45A9D">
        <w:rPr>
          <w:rFonts w:ascii="Palatino Linotype" w:hAnsi="Palatino Linotype"/>
          <w:spacing w:val="-2"/>
        </w:rPr>
        <w:t>r them. No shortage of ideas around diff</w:t>
      </w:r>
      <w:r w:rsidR="00D45A9D">
        <w:rPr>
          <w:rFonts w:ascii="Palatino Linotype" w:hAnsi="Palatino Linotype"/>
          <w:spacing w:val="-2"/>
        </w:rPr>
        <w:t>erent</w:t>
      </w:r>
      <w:r w:rsidRPr="00D45A9D">
        <w:rPr>
          <w:rFonts w:ascii="Palatino Linotype" w:hAnsi="Palatino Linotype"/>
          <w:spacing w:val="-2"/>
        </w:rPr>
        <w:t xml:space="preserve"> learning opp</w:t>
      </w:r>
      <w:r w:rsidR="00760D85" w:rsidRPr="00D45A9D">
        <w:rPr>
          <w:rFonts w:ascii="Palatino Linotype" w:hAnsi="Palatino Linotype"/>
          <w:spacing w:val="-2"/>
        </w:rPr>
        <w:t>ortunities.</w:t>
      </w:r>
    </w:p>
    <w:p w14:paraId="74A3C05F" w14:textId="72F1CF5D" w:rsidR="00760D85" w:rsidRPr="00D45A9D" w:rsidRDefault="00760D85" w:rsidP="00D45A9D">
      <w:pPr>
        <w:pStyle w:val="ListParagraph"/>
        <w:widowControl w:val="0"/>
        <w:numPr>
          <w:ilvl w:val="0"/>
          <w:numId w:val="21"/>
        </w:numPr>
        <w:tabs>
          <w:tab w:val="left" w:pos="1888"/>
        </w:tabs>
        <w:autoSpaceDE w:val="0"/>
        <w:autoSpaceDN w:val="0"/>
        <w:spacing w:before="26" w:after="0" w:line="240" w:lineRule="auto"/>
        <w:rPr>
          <w:rFonts w:ascii="Palatino Linotype" w:hAnsi="Palatino Linotype"/>
          <w:spacing w:val="-2"/>
        </w:rPr>
      </w:pPr>
      <w:r w:rsidRPr="00D45A9D">
        <w:rPr>
          <w:rFonts w:ascii="Palatino Linotype" w:hAnsi="Palatino Linotype"/>
          <w:spacing w:val="-2"/>
        </w:rPr>
        <w:t>F</w:t>
      </w:r>
      <w:r w:rsidR="00D45A9D">
        <w:rPr>
          <w:rFonts w:ascii="Palatino Linotype" w:hAnsi="Palatino Linotype"/>
          <w:spacing w:val="-2"/>
        </w:rPr>
        <w:t xml:space="preserve">acilities </w:t>
      </w:r>
      <w:r w:rsidRPr="00D45A9D">
        <w:rPr>
          <w:rFonts w:ascii="Palatino Linotype" w:hAnsi="Palatino Linotype"/>
          <w:spacing w:val="-2"/>
        </w:rPr>
        <w:t>&amp;</w:t>
      </w:r>
      <w:r w:rsidR="00D45A9D">
        <w:rPr>
          <w:rFonts w:ascii="Palatino Linotype" w:hAnsi="Palatino Linotype"/>
          <w:spacing w:val="-2"/>
        </w:rPr>
        <w:t xml:space="preserve"> </w:t>
      </w:r>
      <w:proofErr w:type="gramStart"/>
      <w:r w:rsidR="00A008EB" w:rsidRPr="00D45A9D">
        <w:rPr>
          <w:rFonts w:ascii="Palatino Linotype" w:hAnsi="Palatino Linotype"/>
          <w:spacing w:val="-2"/>
        </w:rPr>
        <w:t>C</w:t>
      </w:r>
      <w:r w:rsidR="00A008EB">
        <w:rPr>
          <w:rFonts w:ascii="Palatino Linotype" w:hAnsi="Palatino Linotype"/>
          <w:spacing w:val="-2"/>
        </w:rPr>
        <w:t>onstruction:</w:t>
      </w:r>
      <w:proofErr w:type="gramEnd"/>
      <w:r w:rsidRPr="00D45A9D">
        <w:rPr>
          <w:rFonts w:ascii="Palatino Linotype" w:hAnsi="Palatino Linotype"/>
          <w:spacing w:val="-2"/>
        </w:rPr>
        <w:t xml:space="preserve"> validates builds and refreshes. </w:t>
      </w:r>
      <w:r w:rsidR="00D45A9D">
        <w:rPr>
          <w:rFonts w:ascii="Palatino Linotype" w:hAnsi="Palatino Linotype"/>
          <w:spacing w:val="-2"/>
        </w:rPr>
        <w:t xml:space="preserve">Many </w:t>
      </w:r>
      <w:r w:rsidR="00A05DC5">
        <w:rPr>
          <w:rFonts w:ascii="Palatino Linotype" w:hAnsi="Palatino Linotype"/>
          <w:spacing w:val="-2"/>
        </w:rPr>
        <w:t>respondents</w:t>
      </w:r>
      <w:r w:rsidR="00D45A9D">
        <w:rPr>
          <w:rFonts w:ascii="Palatino Linotype" w:hAnsi="Palatino Linotype"/>
          <w:spacing w:val="-2"/>
        </w:rPr>
        <w:t xml:space="preserve"> said they w</w:t>
      </w:r>
      <w:r w:rsidRPr="00D45A9D">
        <w:rPr>
          <w:rFonts w:ascii="Palatino Linotype" w:hAnsi="Palatino Linotype"/>
          <w:spacing w:val="-2"/>
        </w:rPr>
        <w:t>ant more hours</w:t>
      </w:r>
      <w:r w:rsidR="00D45A9D">
        <w:rPr>
          <w:rFonts w:ascii="Palatino Linotype" w:hAnsi="Palatino Linotype"/>
          <w:spacing w:val="-2"/>
        </w:rPr>
        <w:t xml:space="preserve"> and/or </w:t>
      </w:r>
      <w:r w:rsidRPr="00D45A9D">
        <w:rPr>
          <w:rFonts w:ascii="Palatino Linotype" w:hAnsi="Palatino Linotype"/>
          <w:spacing w:val="-2"/>
        </w:rPr>
        <w:t xml:space="preserve">something closer to </w:t>
      </w:r>
      <w:r w:rsidR="00D45A9D">
        <w:rPr>
          <w:rFonts w:ascii="Palatino Linotype" w:hAnsi="Palatino Linotype"/>
          <w:spacing w:val="-2"/>
        </w:rPr>
        <w:t xml:space="preserve">them. </w:t>
      </w:r>
      <w:r w:rsidRPr="00D45A9D">
        <w:rPr>
          <w:rFonts w:ascii="Palatino Linotype" w:hAnsi="Palatino Linotype"/>
          <w:spacing w:val="-2"/>
        </w:rPr>
        <w:t xml:space="preserve"> </w:t>
      </w:r>
      <w:r w:rsidR="00D45A9D">
        <w:rPr>
          <w:rFonts w:ascii="Palatino Linotype" w:hAnsi="Palatino Linotype"/>
          <w:spacing w:val="-2"/>
        </w:rPr>
        <w:t>The e</w:t>
      </w:r>
      <w:r w:rsidRPr="00D45A9D">
        <w:rPr>
          <w:rFonts w:ascii="Palatino Linotype" w:hAnsi="Palatino Linotype"/>
          <w:spacing w:val="-2"/>
        </w:rPr>
        <w:t>xpress</w:t>
      </w:r>
      <w:r w:rsidR="00D45A9D">
        <w:rPr>
          <w:rFonts w:ascii="Palatino Linotype" w:hAnsi="Palatino Linotype"/>
          <w:spacing w:val="-2"/>
        </w:rPr>
        <w:t xml:space="preserve"> location,</w:t>
      </w:r>
      <w:r w:rsidRPr="00D45A9D">
        <w:rPr>
          <w:rFonts w:ascii="Palatino Linotype" w:hAnsi="Palatino Linotype"/>
          <w:spacing w:val="-2"/>
        </w:rPr>
        <w:t xml:space="preserve"> lockers</w:t>
      </w:r>
      <w:r w:rsidR="00D45A9D">
        <w:rPr>
          <w:rFonts w:ascii="Palatino Linotype" w:hAnsi="Palatino Linotype"/>
          <w:spacing w:val="-2"/>
        </w:rPr>
        <w:t>,</w:t>
      </w:r>
      <w:r w:rsidRPr="00D45A9D">
        <w:rPr>
          <w:rFonts w:ascii="Palatino Linotype" w:hAnsi="Palatino Linotype"/>
          <w:spacing w:val="-2"/>
        </w:rPr>
        <w:t xml:space="preserve"> offsite services and </w:t>
      </w:r>
      <w:r w:rsidR="00D45A9D" w:rsidRPr="00D45A9D">
        <w:rPr>
          <w:rFonts w:ascii="Palatino Linotype" w:hAnsi="Palatino Linotype"/>
          <w:spacing w:val="-2"/>
        </w:rPr>
        <w:t>spaces</w:t>
      </w:r>
      <w:r w:rsidRPr="00D45A9D">
        <w:rPr>
          <w:rFonts w:ascii="Palatino Linotype" w:hAnsi="Palatino Linotype"/>
          <w:spacing w:val="-2"/>
        </w:rPr>
        <w:t xml:space="preserve"> are well appreciated. </w:t>
      </w:r>
      <w:r w:rsidR="00D45A9D">
        <w:rPr>
          <w:rFonts w:ascii="Palatino Linotype" w:hAnsi="Palatino Linotype"/>
          <w:spacing w:val="-2"/>
        </w:rPr>
        <w:t xml:space="preserve">The </w:t>
      </w:r>
      <w:proofErr w:type="gramStart"/>
      <w:r w:rsidR="00D45A9D">
        <w:rPr>
          <w:rFonts w:ascii="Palatino Linotype" w:hAnsi="Palatino Linotype"/>
          <w:spacing w:val="-2"/>
        </w:rPr>
        <w:t>Library</w:t>
      </w:r>
      <w:proofErr w:type="gramEnd"/>
      <w:r w:rsidR="00D45A9D">
        <w:rPr>
          <w:rFonts w:ascii="Palatino Linotype" w:hAnsi="Palatino Linotype"/>
          <w:spacing w:val="-2"/>
        </w:rPr>
        <w:t xml:space="preserve"> is o</w:t>
      </w:r>
      <w:r w:rsidRPr="00D45A9D">
        <w:rPr>
          <w:rFonts w:ascii="Palatino Linotype" w:hAnsi="Palatino Linotype"/>
          <w:spacing w:val="-2"/>
        </w:rPr>
        <w:t xml:space="preserve">n the right track </w:t>
      </w:r>
      <w:r w:rsidR="00D45A9D">
        <w:rPr>
          <w:rFonts w:ascii="Palatino Linotype" w:hAnsi="Palatino Linotype"/>
          <w:spacing w:val="-2"/>
        </w:rPr>
        <w:t xml:space="preserve">with </w:t>
      </w:r>
      <w:r w:rsidRPr="00D45A9D">
        <w:rPr>
          <w:rFonts w:ascii="Palatino Linotype" w:hAnsi="Palatino Linotype"/>
          <w:spacing w:val="-2"/>
        </w:rPr>
        <w:t>those</w:t>
      </w:r>
    </w:p>
    <w:p w14:paraId="7F861667" w14:textId="424FA322" w:rsidR="00C16FCD" w:rsidRPr="00D45A9D" w:rsidRDefault="00760D85" w:rsidP="00D45A9D">
      <w:pPr>
        <w:pStyle w:val="ListParagraph"/>
        <w:widowControl w:val="0"/>
        <w:numPr>
          <w:ilvl w:val="0"/>
          <w:numId w:val="21"/>
        </w:numPr>
        <w:tabs>
          <w:tab w:val="left" w:pos="1888"/>
        </w:tabs>
        <w:autoSpaceDE w:val="0"/>
        <w:autoSpaceDN w:val="0"/>
        <w:spacing w:before="26" w:after="0" w:line="240" w:lineRule="auto"/>
        <w:rPr>
          <w:rFonts w:ascii="Palatino Linotype" w:hAnsi="Palatino Linotype"/>
          <w:spacing w:val="-2"/>
        </w:rPr>
      </w:pPr>
      <w:r w:rsidRPr="00D45A9D">
        <w:rPr>
          <w:rFonts w:ascii="Palatino Linotype" w:hAnsi="Palatino Linotype"/>
          <w:spacing w:val="-2"/>
        </w:rPr>
        <w:t xml:space="preserve">Community </w:t>
      </w:r>
      <w:r w:rsidR="00EE4344" w:rsidRPr="00D45A9D">
        <w:rPr>
          <w:rFonts w:ascii="Palatino Linotype" w:hAnsi="Palatino Linotype"/>
          <w:spacing w:val="-2"/>
        </w:rPr>
        <w:t>Vision</w:t>
      </w:r>
      <w:r w:rsidRPr="00D45A9D">
        <w:rPr>
          <w:rFonts w:ascii="Palatino Linotype" w:hAnsi="Palatino Linotype"/>
          <w:spacing w:val="-2"/>
        </w:rPr>
        <w:t>:</w:t>
      </w:r>
      <w:r w:rsidR="00EE4344" w:rsidRPr="00D45A9D">
        <w:rPr>
          <w:rFonts w:ascii="Palatino Linotype" w:hAnsi="Palatino Linotype"/>
          <w:spacing w:val="-2"/>
        </w:rPr>
        <w:t xml:space="preserve"> </w:t>
      </w:r>
      <w:r w:rsidR="00D45A9D">
        <w:rPr>
          <w:rFonts w:ascii="Palatino Linotype" w:hAnsi="Palatino Linotype"/>
          <w:spacing w:val="-2"/>
        </w:rPr>
        <w:t xml:space="preserve">We had </w:t>
      </w:r>
      <w:r w:rsidR="00A57B3C" w:rsidRPr="00D45A9D">
        <w:rPr>
          <w:rFonts w:ascii="Palatino Linotype" w:hAnsi="Palatino Linotype"/>
          <w:spacing w:val="-2"/>
        </w:rPr>
        <w:t>10-yr</w:t>
      </w:r>
      <w:r w:rsidR="00EE4344" w:rsidRPr="00D45A9D">
        <w:rPr>
          <w:rFonts w:ascii="Palatino Linotype" w:hAnsi="Palatino Linotype"/>
          <w:spacing w:val="-2"/>
        </w:rPr>
        <w:t xml:space="preserve"> </w:t>
      </w:r>
      <w:r w:rsidR="00D45A9D">
        <w:rPr>
          <w:rFonts w:ascii="Palatino Linotype" w:hAnsi="Palatino Linotype"/>
          <w:spacing w:val="-2"/>
        </w:rPr>
        <w:t>vision question</w:t>
      </w:r>
      <w:r w:rsidR="00A57B3C">
        <w:rPr>
          <w:rFonts w:ascii="Palatino Linotype" w:hAnsi="Palatino Linotype"/>
          <w:spacing w:val="-2"/>
        </w:rPr>
        <w:t>s</w:t>
      </w:r>
      <w:r w:rsidR="00D45A9D">
        <w:rPr>
          <w:rFonts w:ascii="Palatino Linotype" w:hAnsi="Palatino Linotype"/>
          <w:spacing w:val="-2"/>
        </w:rPr>
        <w:t xml:space="preserve">- both </w:t>
      </w:r>
      <w:r w:rsidR="00C16FCD" w:rsidRPr="00D45A9D">
        <w:rPr>
          <w:rFonts w:ascii="Palatino Linotype" w:hAnsi="Palatino Linotype"/>
          <w:spacing w:val="-2"/>
        </w:rPr>
        <w:t>o</w:t>
      </w:r>
      <w:r w:rsidR="00EE4344" w:rsidRPr="00D45A9D">
        <w:rPr>
          <w:rFonts w:ascii="Palatino Linotype" w:hAnsi="Palatino Linotype"/>
          <w:spacing w:val="-2"/>
        </w:rPr>
        <w:t>pen and closed question</w:t>
      </w:r>
      <w:r w:rsidR="00A57B3C">
        <w:rPr>
          <w:rFonts w:ascii="Palatino Linotype" w:hAnsi="Palatino Linotype"/>
          <w:spacing w:val="-2"/>
        </w:rPr>
        <w:t>s</w:t>
      </w:r>
      <w:r w:rsidR="00A13571">
        <w:rPr>
          <w:rFonts w:ascii="Palatino Linotype" w:hAnsi="Palatino Linotype"/>
          <w:spacing w:val="-2"/>
        </w:rPr>
        <w:t>, 54% said they e</w:t>
      </w:r>
      <w:r w:rsidR="00EE4344" w:rsidRPr="00D45A9D">
        <w:rPr>
          <w:rFonts w:ascii="Palatino Linotype" w:hAnsi="Palatino Linotype"/>
          <w:spacing w:val="-2"/>
        </w:rPr>
        <w:t xml:space="preserve">nvision the library as a place </w:t>
      </w:r>
      <w:r w:rsidR="00C16FCD" w:rsidRPr="00D45A9D">
        <w:rPr>
          <w:rFonts w:ascii="Palatino Linotype" w:hAnsi="Palatino Linotype"/>
          <w:spacing w:val="-2"/>
        </w:rPr>
        <w:t>for lifelong learning</w:t>
      </w:r>
      <w:r w:rsidR="00A57B3C">
        <w:rPr>
          <w:rFonts w:ascii="Palatino Linotype" w:hAnsi="Palatino Linotype"/>
          <w:spacing w:val="-2"/>
        </w:rPr>
        <w:t>.</w:t>
      </w:r>
      <w:r w:rsidR="00C16FCD" w:rsidRPr="00D45A9D">
        <w:rPr>
          <w:rFonts w:ascii="Palatino Linotype" w:hAnsi="Palatino Linotype"/>
          <w:spacing w:val="-2"/>
        </w:rPr>
        <w:t xml:space="preserve"> </w:t>
      </w:r>
    </w:p>
    <w:p w14:paraId="31D3B6FE" w14:textId="448FC6DC" w:rsidR="001C4E72" w:rsidRPr="0029068F" w:rsidRDefault="00EB30F8" w:rsidP="009E0469">
      <w:pPr>
        <w:pStyle w:val="ListParagraph"/>
        <w:widowControl w:val="0"/>
        <w:numPr>
          <w:ilvl w:val="0"/>
          <w:numId w:val="21"/>
        </w:numPr>
        <w:tabs>
          <w:tab w:val="left" w:pos="1888"/>
        </w:tabs>
        <w:autoSpaceDE w:val="0"/>
        <w:autoSpaceDN w:val="0"/>
        <w:spacing w:before="26" w:after="0" w:line="240" w:lineRule="auto"/>
        <w:rPr>
          <w:rFonts w:ascii="Palatino Linotype" w:hAnsi="Palatino Linotype"/>
          <w:spacing w:val="-2"/>
        </w:rPr>
      </w:pPr>
      <w:r w:rsidRPr="00D45A9D">
        <w:rPr>
          <w:rFonts w:ascii="Palatino Linotype" w:hAnsi="Palatino Linotype"/>
          <w:spacing w:val="-2"/>
        </w:rPr>
        <w:t>E</w:t>
      </w:r>
      <w:r w:rsidR="00D45A9D">
        <w:rPr>
          <w:rFonts w:ascii="Palatino Linotype" w:hAnsi="Palatino Linotype"/>
          <w:spacing w:val="-2"/>
        </w:rPr>
        <w:t xml:space="preserve">nglish speaking respondents </w:t>
      </w:r>
      <w:r w:rsidR="0029068F">
        <w:rPr>
          <w:rFonts w:ascii="Palatino Linotype" w:hAnsi="Palatino Linotype"/>
          <w:spacing w:val="-2"/>
        </w:rPr>
        <w:t>said the most valuable thing they wanted more of was physical materials. Spanish speakers said</w:t>
      </w:r>
      <w:r w:rsidRPr="00D45A9D">
        <w:rPr>
          <w:rFonts w:ascii="Palatino Linotype" w:hAnsi="Palatino Linotype"/>
          <w:spacing w:val="-2"/>
        </w:rPr>
        <w:t xml:space="preserve"> copying/computers/</w:t>
      </w:r>
      <w:r w:rsidR="001C4E72" w:rsidRPr="00D45A9D">
        <w:rPr>
          <w:rFonts w:ascii="Palatino Linotype" w:hAnsi="Palatino Linotype"/>
          <w:spacing w:val="-2"/>
        </w:rPr>
        <w:t>internet</w:t>
      </w:r>
      <w:r w:rsidRPr="00D45A9D">
        <w:rPr>
          <w:rFonts w:ascii="Palatino Linotype" w:hAnsi="Palatino Linotype"/>
          <w:spacing w:val="-2"/>
        </w:rPr>
        <w:t xml:space="preserve"> </w:t>
      </w:r>
      <w:r w:rsidR="0029068F">
        <w:rPr>
          <w:rFonts w:ascii="Palatino Linotype" w:hAnsi="Palatino Linotype"/>
          <w:spacing w:val="-2"/>
        </w:rPr>
        <w:t>– this does</w:t>
      </w:r>
      <w:r w:rsidRPr="00D45A9D">
        <w:rPr>
          <w:rFonts w:ascii="Palatino Linotype" w:hAnsi="Palatino Linotype"/>
          <w:spacing w:val="-2"/>
        </w:rPr>
        <w:t xml:space="preserve"> require continued dialogue</w:t>
      </w:r>
      <w:r w:rsidR="00A57B3C">
        <w:rPr>
          <w:rFonts w:ascii="Palatino Linotype" w:hAnsi="Palatino Linotype"/>
          <w:spacing w:val="-2"/>
        </w:rPr>
        <w:t>.</w:t>
      </w:r>
    </w:p>
    <w:p w14:paraId="78136797" w14:textId="14044F37" w:rsidR="008C0026" w:rsidRPr="0029068F" w:rsidRDefault="00A57B3C" w:rsidP="0029068F">
      <w:pPr>
        <w:pStyle w:val="ListParagraph"/>
        <w:widowControl w:val="0"/>
        <w:numPr>
          <w:ilvl w:val="0"/>
          <w:numId w:val="21"/>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The survey</w:t>
      </w:r>
      <w:r w:rsidR="0029068F">
        <w:rPr>
          <w:rFonts w:ascii="Palatino Linotype" w:hAnsi="Palatino Linotype"/>
          <w:spacing w:val="-2"/>
        </w:rPr>
        <w:t xml:space="preserve"> also had an </w:t>
      </w:r>
      <w:r w:rsidR="00A05DC5" w:rsidRPr="0029068F">
        <w:rPr>
          <w:rFonts w:ascii="Palatino Linotype" w:hAnsi="Palatino Linotype"/>
          <w:spacing w:val="-2"/>
        </w:rPr>
        <w:t>open-ended</w:t>
      </w:r>
      <w:r w:rsidR="001C4E72" w:rsidRPr="0029068F">
        <w:rPr>
          <w:rFonts w:ascii="Palatino Linotype" w:hAnsi="Palatino Linotype"/>
          <w:spacing w:val="-2"/>
        </w:rPr>
        <w:t xml:space="preserve"> question on what could be changed</w:t>
      </w:r>
      <w:r>
        <w:rPr>
          <w:rFonts w:ascii="Palatino Linotype" w:hAnsi="Palatino Linotype"/>
          <w:spacing w:val="-2"/>
        </w:rPr>
        <w:t xml:space="preserve">. </w:t>
      </w:r>
      <w:r w:rsidR="001C4E72" w:rsidRPr="0029068F">
        <w:rPr>
          <w:rFonts w:ascii="Palatino Linotype" w:hAnsi="Palatino Linotype"/>
          <w:spacing w:val="-2"/>
        </w:rPr>
        <w:t>10% of all responses were positives – perfect/don’t change a thing</w:t>
      </w:r>
      <w:r w:rsidR="008C0026" w:rsidRPr="0029068F">
        <w:rPr>
          <w:rFonts w:ascii="Palatino Linotype" w:hAnsi="Palatino Linotype"/>
          <w:spacing w:val="-2"/>
        </w:rPr>
        <w:t xml:space="preserve">/like things the way they </w:t>
      </w:r>
      <w:r w:rsidR="008C0026" w:rsidRPr="0029068F">
        <w:rPr>
          <w:rFonts w:ascii="Palatino Linotype" w:hAnsi="Palatino Linotype"/>
          <w:spacing w:val="-2"/>
        </w:rPr>
        <w:lastRenderedPageBreak/>
        <w:t>are</w:t>
      </w:r>
    </w:p>
    <w:p w14:paraId="31870BB8" w14:textId="77777777" w:rsidR="008C0026" w:rsidRDefault="008C0026" w:rsidP="009E0469">
      <w:pPr>
        <w:widowControl w:val="0"/>
        <w:tabs>
          <w:tab w:val="left" w:pos="1888"/>
        </w:tabs>
        <w:autoSpaceDE w:val="0"/>
        <w:autoSpaceDN w:val="0"/>
        <w:spacing w:before="26" w:after="0" w:line="240" w:lineRule="auto"/>
        <w:rPr>
          <w:rFonts w:ascii="Palatino Linotype" w:hAnsi="Palatino Linotype"/>
          <w:spacing w:val="-2"/>
        </w:rPr>
      </w:pPr>
    </w:p>
    <w:p w14:paraId="114AD1A9" w14:textId="77777777" w:rsidR="0029068F" w:rsidRDefault="0029068F"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In response to questions the Board was informed that: </w:t>
      </w:r>
    </w:p>
    <w:p w14:paraId="0C92E1A5" w14:textId="7214188B" w:rsidR="00BB1D92" w:rsidRDefault="00374419" w:rsidP="00374419">
      <w:pPr>
        <w:pStyle w:val="ListParagraph"/>
        <w:widowControl w:val="0"/>
        <w:numPr>
          <w:ilvl w:val="0"/>
          <w:numId w:val="23"/>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Staff responses were limited to leadership</w:t>
      </w:r>
      <w:r w:rsidR="00EA3172">
        <w:rPr>
          <w:rFonts w:ascii="Palatino Linotype" w:hAnsi="Palatino Linotype"/>
          <w:spacing w:val="-2"/>
        </w:rPr>
        <w:t>;</w:t>
      </w:r>
      <w:r>
        <w:rPr>
          <w:rFonts w:ascii="Palatino Linotype" w:hAnsi="Palatino Linotype"/>
          <w:spacing w:val="-2"/>
        </w:rPr>
        <w:t xml:space="preserve"> this did not go out </w:t>
      </w:r>
      <w:proofErr w:type="gramStart"/>
      <w:r>
        <w:rPr>
          <w:rFonts w:ascii="Palatino Linotype" w:hAnsi="Palatino Linotype"/>
          <w:spacing w:val="-2"/>
        </w:rPr>
        <w:t>to</w:t>
      </w:r>
      <w:proofErr w:type="gramEnd"/>
      <w:r>
        <w:rPr>
          <w:rFonts w:ascii="Palatino Linotype" w:hAnsi="Palatino Linotype"/>
          <w:spacing w:val="-2"/>
        </w:rPr>
        <w:t xml:space="preserve"> all staff. </w:t>
      </w:r>
      <w:r w:rsidR="00BB1D92">
        <w:rPr>
          <w:rFonts w:ascii="Palatino Linotype" w:hAnsi="Palatino Linotype"/>
          <w:spacing w:val="-2"/>
        </w:rPr>
        <w:t>Leadership staff responses did not show wide discrepancies from the public survey responses, but staff have a different focus than patrons</w:t>
      </w:r>
      <w:r w:rsidR="008360B2">
        <w:rPr>
          <w:rFonts w:ascii="Palatino Linotype" w:hAnsi="Palatino Linotype"/>
          <w:spacing w:val="-2"/>
        </w:rPr>
        <w:t>.</w:t>
      </w:r>
      <w:r w:rsidR="00BB1D92">
        <w:rPr>
          <w:rFonts w:ascii="Palatino Linotype" w:hAnsi="Palatino Linotype"/>
          <w:spacing w:val="-2"/>
        </w:rPr>
        <w:t xml:space="preserve"> </w:t>
      </w:r>
    </w:p>
    <w:p w14:paraId="68F71182" w14:textId="0A5359E9" w:rsidR="000A6100" w:rsidRDefault="00EE7F2B" w:rsidP="00EE7F2B">
      <w:pPr>
        <w:pStyle w:val="ListParagraph"/>
        <w:widowControl w:val="0"/>
        <w:numPr>
          <w:ilvl w:val="0"/>
          <w:numId w:val="23"/>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Some survey respondents (fewer than 90) were non patrons. The quality of the information wasn’t that helpful </w:t>
      </w:r>
      <w:r w:rsidR="001B57EE">
        <w:rPr>
          <w:rFonts w:ascii="Palatino Linotype" w:hAnsi="Palatino Linotype"/>
          <w:spacing w:val="-2"/>
        </w:rPr>
        <w:t>to get at a broader question of why those folks aren’t coming to a library or using the library</w:t>
      </w:r>
      <w:r w:rsidR="008360B2">
        <w:rPr>
          <w:rFonts w:ascii="Palatino Linotype" w:hAnsi="Palatino Linotype"/>
          <w:spacing w:val="-2"/>
        </w:rPr>
        <w:t>.</w:t>
      </w:r>
    </w:p>
    <w:p w14:paraId="7FCEDF08" w14:textId="77777777" w:rsidR="001559E5" w:rsidRDefault="005C35BA" w:rsidP="00EE7F2B">
      <w:pPr>
        <w:pStyle w:val="ListParagraph"/>
        <w:widowControl w:val="0"/>
        <w:numPr>
          <w:ilvl w:val="0"/>
          <w:numId w:val="23"/>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JCPL completes an annual trends exercise to help us answer the question of “</w:t>
      </w:r>
      <w:r w:rsidR="00663096">
        <w:rPr>
          <w:rFonts w:ascii="Palatino Linotype" w:hAnsi="Palatino Linotype"/>
          <w:spacing w:val="-2"/>
        </w:rPr>
        <w:t>W</w:t>
      </w:r>
      <w:r>
        <w:rPr>
          <w:rFonts w:ascii="Palatino Linotype" w:hAnsi="Palatino Linotype"/>
          <w:spacing w:val="-2"/>
        </w:rPr>
        <w:t>hat</w:t>
      </w:r>
      <w:r w:rsidR="00663096">
        <w:rPr>
          <w:rFonts w:ascii="Palatino Linotype" w:hAnsi="Palatino Linotype"/>
          <w:spacing w:val="-2"/>
        </w:rPr>
        <w:t xml:space="preserve"> else is out there</w:t>
      </w:r>
      <w:r w:rsidR="00705245">
        <w:rPr>
          <w:rFonts w:ascii="Palatino Linotype" w:hAnsi="Palatino Linotype"/>
          <w:spacing w:val="-2"/>
        </w:rPr>
        <w:t>?</w:t>
      </w:r>
      <w:r w:rsidR="00663096">
        <w:rPr>
          <w:rFonts w:ascii="Palatino Linotype" w:hAnsi="Palatino Linotype"/>
          <w:spacing w:val="-2"/>
        </w:rPr>
        <w:t xml:space="preserve"> What are you seeing that’s next</w:t>
      </w:r>
      <w:r w:rsidR="001559E5">
        <w:rPr>
          <w:rFonts w:ascii="Palatino Linotype" w:hAnsi="Palatino Linotype"/>
          <w:spacing w:val="-2"/>
        </w:rPr>
        <w:t>?</w:t>
      </w:r>
      <w:r w:rsidR="00705245">
        <w:rPr>
          <w:rFonts w:ascii="Palatino Linotype" w:hAnsi="Palatino Linotype"/>
          <w:spacing w:val="-2"/>
        </w:rPr>
        <w:t>”</w:t>
      </w:r>
      <w:r w:rsidR="001559E5">
        <w:rPr>
          <w:rFonts w:ascii="Palatino Linotype" w:hAnsi="Palatino Linotype"/>
          <w:spacing w:val="-2"/>
        </w:rPr>
        <w:t xml:space="preserve"> </w:t>
      </w:r>
    </w:p>
    <w:p w14:paraId="57172EEA" w14:textId="3AACFECF" w:rsidR="005C35BA" w:rsidRPr="00EE7F2B" w:rsidRDefault="00705245" w:rsidP="00EE7F2B">
      <w:pPr>
        <w:pStyle w:val="ListParagraph"/>
        <w:widowControl w:val="0"/>
        <w:numPr>
          <w:ilvl w:val="0"/>
          <w:numId w:val="23"/>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We complete this exercise with leadership staff and then with the Board. The focus is on general culture and looks at many fields, not just libraries</w:t>
      </w:r>
      <w:r w:rsidR="008360B2">
        <w:rPr>
          <w:rFonts w:ascii="Palatino Linotype" w:hAnsi="Palatino Linotype"/>
          <w:spacing w:val="-2"/>
        </w:rPr>
        <w:t>.</w:t>
      </w:r>
      <w:r>
        <w:rPr>
          <w:rFonts w:ascii="Palatino Linotype" w:hAnsi="Palatino Linotype"/>
          <w:spacing w:val="-2"/>
        </w:rPr>
        <w:t xml:space="preserve"> </w:t>
      </w:r>
    </w:p>
    <w:p w14:paraId="4C2E7E35" w14:textId="75CA0F54" w:rsidR="00AE5B63" w:rsidRDefault="001559E5" w:rsidP="00AE5B63">
      <w:pPr>
        <w:pStyle w:val="ListParagraph"/>
        <w:widowControl w:val="0"/>
        <w:numPr>
          <w:ilvl w:val="0"/>
          <w:numId w:val="23"/>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Approximately 60% of respondents answered the </w:t>
      </w:r>
      <w:r w:rsidR="008360B2">
        <w:rPr>
          <w:rFonts w:ascii="Palatino Linotype" w:hAnsi="Palatino Linotype"/>
          <w:spacing w:val="-2"/>
        </w:rPr>
        <w:t>open-ended</w:t>
      </w:r>
      <w:r>
        <w:rPr>
          <w:rFonts w:ascii="Palatino Linotype" w:hAnsi="Palatino Linotype"/>
          <w:spacing w:val="-2"/>
        </w:rPr>
        <w:t xml:space="preserve"> question </w:t>
      </w:r>
      <w:r w:rsidR="009F2824">
        <w:rPr>
          <w:rFonts w:ascii="Palatino Linotype" w:hAnsi="Palatino Linotype"/>
          <w:spacing w:val="-2"/>
        </w:rPr>
        <w:t xml:space="preserve">on the survey about </w:t>
      </w:r>
      <w:r w:rsidR="00AE5B63">
        <w:rPr>
          <w:rFonts w:ascii="Palatino Linotype" w:hAnsi="Palatino Linotype"/>
          <w:spacing w:val="-2"/>
        </w:rPr>
        <w:t xml:space="preserve">what they wanted to see </w:t>
      </w:r>
      <w:r w:rsidR="008360B2">
        <w:rPr>
          <w:rFonts w:ascii="Palatino Linotype" w:hAnsi="Palatino Linotype"/>
          <w:spacing w:val="-2"/>
        </w:rPr>
        <w:t xml:space="preserve">changed </w:t>
      </w:r>
      <w:r w:rsidR="00AE5B63">
        <w:rPr>
          <w:rFonts w:ascii="Palatino Linotype" w:hAnsi="Palatino Linotype"/>
          <w:spacing w:val="-2"/>
        </w:rPr>
        <w:t xml:space="preserve">at the library. 9-10% of those answers said the library was perfect </w:t>
      </w:r>
      <w:proofErr w:type="gramStart"/>
      <w:r w:rsidR="00AE5B63">
        <w:rPr>
          <w:rFonts w:ascii="Palatino Linotype" w:hAnsi="Palatino Linotype"/>
          <w:spacing w:val="-2"/>
        </w:rPr>
        <w:t>as</w:t>
      </w:r>
      <w:proofErr w:type="gramEnd"/>
      <w:r w:rsidR="00AE5B63">
        <w:rPr>
          <w:rFonts w:ascii="Palatino Linotype" w:hAnsi="Palatino Linotype"/>
          <w:spacing w:val="-2"/>
        </w:rPr>
        <w:t xml:space="preserve"> is. The other respondents indicated they wanted more hours, libraries closer to them, etc. </w:t>
      </w:r>
    </w:p>
    <w:p w14:paraId="1E73A888" w14:textId="4743DADB" w:rsidR="00B912B6" w:rsidRDefault="00AE5B63" w:rsidP="00AE5B63">
      <w:pPr>
        <w:pStyle w:val="ListParagraph"/>
        <w:widowControl w:val="0"/>
        <w:numPr>
          <w:ilvl w:val="0"/>
          <w:numId w:val="23"/>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The demographic questions on the survey were location, age, and library user type</w:t>
      </w:r>
      <w:r w:rsidR="00963762">
        <w:rPr>
          <w:rFonts w:ascii="Palatino Linotype" w:hAnsi="Palatino Linotype"/>
          <w:spacing w:val="-2"/>
        </w:rPr>
        <w:t>.</w:t>
      </w:r>
    </w:p>
    <w:p w14:paraId="284722D8" w14:textId="39FAA5F3" w:rsidR="00067CA1" w:rsidRDefault="00B912B6" w:rsidP="00493790">
      <w:pPr>
        <w:pStyle w:val="ListParagraph"/>
        <w:widowControl w:val="0"/>
        <w:numPr>
          <w:ilvl w:val="0"/>
          <w:numId w:val="23"/>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There were some divergences across age groups. </w:t>
      </w:r>
      <w:r w:rsidR="005108DA">
        <w:rPr>
          <w:rFonts w:ascii="Palatino Linotype" w:hAnsi="Palatino Linotype"/>
          <w:spacing w:val="-2"/>
        </w:rPr>
        <w:t>Older more frequent library users like physical materials and spaces and spoke about a need for easier digital access. Younger users wanted hang</w:t>
      </w:r>
      <w:r w:rsidR="00A57B3C">
        <w:rPr>
          <w:rFonts w:ascii="Palatino Linotype" w:hAnsi="Palatino Linotype"/>
          <w:spacing w:val="-2"/>
        </w:rPr>
        <w:t>-</w:t>
      </w:r>
      <w:r w:rsidR="005108DA">
        <w:rPr>
          <w:rFonts w:ascii="Palatino Linotype" w:hAnsi="Palatino Linotype"/>
          <w:spacing w:val="-2"/>
        </w:rPr>
        <w:t xml:space="preserve">out spaces- 14 </w:t>
      </w:r>
      <w:proofErr w:type="gramStart"/>
      <w:r w:rsidR="005108DA">
        <w:rPr>
          <w:rFonts w:ascii="Palatino Linotype" w:hAnsi="Palatino Linotype"/>
          <w:spacing w:val="-2"/>
        </w:rPr>
        <w:t>mentions</w:t>
      </w:r>
      <w:proofErr w:type="gramEnd"/>
      <w:r w:rsidR="005108DA">
        <w:rPr>
          <w:rFonts w:ascii="Palatino Linotype" w:hAnsi="Palatino Linotype"/>
          <w:spacing w:val="-2"/>
        </w:rPr>
        <w:t xml:space="preserve"> of coffee shops. Desire for technology was </w:t>
      </w:r>
      <w:proofErr w:type="gramStart"/>
      <w:r w:rsidR="005108DA">
        <w:rPr>
          <w:rFonts w:ascii="Palatino Linotype" w:hAnsi="Palatino Linotype"/>
          <w:spacing w:val="-2"/>
        </w:rPr>
        <w:t>flatter</w:t>
      </w:r>
      <w:proofErr w:type="gramEnd"/>
      <w:r w:rsidR="005108DA">
        <w:rPr>
          <w:rFonts w:ascii="Palatino Linotype" w:hAnsi="Palatino Linotype"/>
          <w:spacing w:val="-2"/>
        </w:rPr>
        <w:t xml:space="preserve"> across age groups. </w:t>
      </w:r>
      <w:r w:rsidR="00493790">
        <w:rPr>
          <w:rFonts w:ascii="Palatino Linotype" w:hAnsi="Palatino Linotype"/>
          <w:spacing w:val="-2"/>
        </w:rPr>
        <w:t>JCPL’s data team did build a utility which will allow library leaders to really pinpoint data to get at those differences. Ex: What did older infrequent users say about this thing vs older frequent users</w:t>
      </w:r>
      <w:r w:rsidR="00B90995">
        <w:rPr>
          <w:rFonts w:ascii="Palatino Linotype" w:hAnsi="Palatino Linotype"/>
          <w:spacing w:val="-2"/>
        </w:rPr>
        <w:t>?</w:t>
      </w:r>
      <w:r w:rsidR="00AE5B63">
        <w:rPr>
          <w:rFonts w:ascii="Palatino Linotype" w:hAnsi="Palatino Linotype"/>
          <w:spacing w:val="-2"/>
        </w:rPr>
        <w:t xml:space="preserve"> </w:t>
      </w:r>
    </w:p>
    <w:p w14:paraId="1D92BDC4" w14:textId="77777777" w:rsidR="00DF18D9" w:rsidRDefault="00DF18D9" w:rsidP="00DF18D9">
      <w:pPr>
        <w:widowControl w:val="0"/>
        <w:tabs>
          <w:tab w:val="left" w:pos="1888"/>
        </w:tabs>
        <w:autoSpaceDE w:val="0"/>
        <w:autoSpaceDN w:val="0"/>
        <w:spacing w:before="26" w:after="0" w:line="240" w:lineRule="auto"/>
        <w:rPr>
          <w:rFonts w:ascii="Palatino Linotype" w:hAnsi="Palatino Linotype"/>
          <w:spacing w:val="-2"/>
        </w:rPr>
      </w:pPr>
    </w:p>
    <w:p w14:paraId="1162DE73" w14:textId="77777777" w:rsidR="00B90995" w:rsidRDefault="00B90995" w:rsidP="00DF18D9">
      <w:pPr>
        <w:widowControl w:val="0"/>
        <w:tabs>
          <w:tab w:val="left" w:pos="1888"/>
        </w:tabs>
        <w:autoSpaceDE w:val="0"/>
        <w:autoSpaceDN w:val="0"/>
        <w:spacing w:before="26" w:after="0" w:line="240" w:lineRule="auto"/>
        <w:rPr>
          <w:rFonts w:ascii="Palatino Linotype" w:hAnsi="Palatino Linotype"/>
          <w:spacing w:val="-2"/>
        </w:rPr>
      </w:pPr>
    </w:p>
    <w:p w14:paraId="0014FE87" w14:textId="77777777" w:rsidR="00B90995" w:rsidRDefault="00B90995" w:rsidP="00DF18D9">
      <w:pPr>
        <w:widowControl w:val="0"/>
        <w:tabs>
          <w:tab w:val="left" w:pos="1888"/>
        </w:tabs>
        <w:autoSpaceDE w:val="0"/>
        <w:autoSpaceDN w:val="0"/>
        <w:spacing w:before="26" w:after="0" w:line="240" w:lineRule="auto"/>
        <w:rPr>
          <w:rFonts w:ascii="Palatino Linotype" w:hAnsi="Palatino Linotype"/>
          <w:spacing w:val="-2"/>
        </w:rPr>
      </w:pPr>
    </w:p>
    <w:p w14:paraId="480CCFC1" w14:textId="227510DF" w:rsidR="00DF18D9" w:rsidRDefault="001A0A57" w:rsidP="00DF18D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Exercise Instructions:</w:t>
      </w:r>
    </w:p>
    <w:p w14:paraId="501E97FB" w14:textId="40A5D5E1" w:rsidR="001A0A57" w:rsidRDefault="001A0A57" w:rsidP="00DF18D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During this exercise we will </w:t>
      </w:r>
      <w:r w:rsidR="00A57B3C">
        <w:rPr>
          <w:rFonts w:ascii="Palatino Linotype" w:hAnsi="Palatino Linotype"/>
          <w:spacing w:val="-2"/>
        </w:rPr>
        <w:t>look</w:t>
      </w:r>
      <w:r>
        <w:rPr>
          <w:rFonts w:ascii="Palatino Linotype" w:hAnsi="Palatino Linotype"/>
          <w:spacing w:val="-2"/>
        </w:rPr>
        <w:t xml:space="preserve"> at our current Mission and </w:t>
      </w:r>
      <w:r w:rsidR="005453A5">
        <w:rPr>
          <w:rFonts w:ascii="Palatino Linotype" w:hAnsi="Palatino Linotype"/>
          <w:spacing w:val="-2"/>
        </w:rPr>
        <w:t>Vision,</w:t>
      </w:r>
      <w:r>
        <w:rPr>
          <w:rFonts w:ascii="Palatino Linotype" w:hAnsi="Palatino Linotype"/>
          <w:spacing w:val="-2"/>
        </w:rPr>
        <w:t xml:space="preserve"> and </w:t>
      </w:r>
      <w:r w:rsidR="00B4222A">
        <w:rPr>
          <w:rFonts w:ascii="Palatino Linotype" w:hAnsi="Palatino Linotype"/>
          <w:spacing w:val="-2"/>
        </w:rPr>
        <w:t xml:space="preserve">we’ll use a couple of questions to refine feedback. </w:t>
      </w:r>
    </w:p>
    <w:p w14:paraId="6BDFE346" w14:textId="77777777" w:rsidR="00B4222A" w:rsidRDefault="00B4222A" w:rsidP="00DF18D9">
      <w:pPr>
        <w:widowControl w:val="0"/>
        <w:tabs>
          <w:tab w:val="left" w:pos="1888"/>
        </w:tabs>
        <w:autoSpaceDE w:val="0"/>
        <w:autoSpaceDN w:val="0"/>
        <w:spacing w:before="26" w:after="0" w:line="240" w:lineRule="auto"/>
        <w:rPr>
          <w:rFonts w:ascii="Palatino Linotype" w:hAnsi="Palatino Linotype"/>
          <w:spacing w:val="-2"/>
        </w:rPr>
      </w:pPr>
    </w:p>
    <w:p w14:paraId="49CF7A45" w14:textId="22291BE1" w:rsidR="00B4222A" w:rsidRPr="00DF18D9" w:rsidRDefault="006B7940" w:rsidP="00DF18D9">
      <w:pPr>
        <w:widowControl w:val="0"/>
        <w:tabs>
          <w:tab w:val="left" w:pos="1888"/>
        </w:tabs>
        <w:autoSpaceDE w:val="0"/>
        <w:autoSpaceDN w:val="0"/>
        <w:spacing w:before="26" w:after="0" w:line="240" w:lineRule="auto"/>
        <w:rPr>
          <w:rFonts w:ascii="Palatino Linotype" w:hAnsi="Palatino Linotype"/>
          <w:spacing w:val="-2"/>
        </w:rPr>
      </w:pPr>
      <w:r>
        <w:rPr>
          <w:noProof/>
        </w:rPr>
        <w:lastRenderedPageBreak/>
        <w:drawing>
          <wp:inline distT="0" distB="0" distL="0" distR="0" wp14:anchorId="1E1F533E" wp14:editId="1801B650">
            <wp:extent cx="5943600" cy="3336925"/>
            <wp:effectExtent l="0" t="0" r="0" b="0"/>
            <wp:docPr id="1789516386" name="Picture 1" descr="A screenshot of a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16386" name="Picture 1" descr="A screenshot of a questionnaire&#10;&#10;AI-generated content may be incorrect."/>
                    <pic:cNvPicPr/>
                  </pic:nvPicPr>
                  <pic:blipFill>
                    <a:blip r:embed="rId12"/>
                    <a:stretch>
                      <a:fillRect/>
                    </a:stretch>
                  </pic:blipFill>
                  <pic:spPr>
                    <a:xfrm>
                      <a:off x="0" y="0"/>
                      <a:ext cx="5943600" cy="3336925"/>
                    </a:xfrm>
                    <a:prstGeom prst="rect">
                      <a:avLst/>
                    </a:prstGeom>
                  </pic:spPr>
                </pic:pic>
              </a:graphicData>
            </a:graphic>
          </wp:inline>
        </w:drawing>
      </w:r>
    </w:p>
    <w:p w14:paraId="6077C485" w14:textId="77777777" w:rsidR="00493790" w:rsidRDefault="00493790" w:rsidP="009E0469">
      <w:pPr>
        <w:widowControl w:val="0"/>
        <w:tabs>
          <w:tab w:val="left" w:pos="1888"/>
        </w:tabs>
        <w:autoSpaceDE w:val="0"/>
        <w:autoSpaceDN w:val="0"/>
        <w:spacing w:before="26" w:after="0" w:line="240" w:lineRule="auto"/>
        <w:rPr>
          <w:rFonts w:ascii="Palatino Linotype" w:hAnsi="Palatino Linotype"/>
          <w:spacing w:val="-2"/>
        </w:rPr>
      </w:pPr>
    </w:p>
    <w:p w14:paraId="69759A9F" w14:textId="209DD840" w:rsidR="00B90995" w:rsidRDefault="006B7940" w:rsidP="009E0469">
      <w:pPr>
        <w:widowControl w:val="0"/>
        <w:tabs>
          <w:tab w:val="left" w:pos="1888"/>
        </w:tabs>
        <w:autoSpaceDE w:val="0"/>
        <w:autoSpaceDN w:val="0"/>
        <w:spacing w:before="26" w:after="0" w:line="240" w:lineRule="auto"/>
        <w:rPr>
          <w:rFonts w:ascii="Palatino Linotype" w:hAnsi="Palatino Linotype"/>
          <w:spacing w:val="-2"/>
        </w:rPr>
      </w:pPr>
      <w:r>
        <w:rPr>
          <w:noProof/>
        </w:rPr>
        <w:drawing>
          <wp:inline distT="0" distB="0" distL="0" distR="0" wp14:anchorId="627DC6C5" wp14:editId="50FFB709">
            <wp:extent cx="5943600" cy="3373120"/>
            <wp:effectExtent l="0" t="0" r="0" b="0"/>
            <wp:docPr id="1582459636" name="Picture 1" descr="A diagram of a miss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59636" name="Picture 1" descr="A diagram of a mission&#10;&#10;AI-generated content may be incorrect."/>
                    <pic:cNvPicPr/>
                  </pic:nvPicPr>
                  <pic:blipFill>
                    <a:blip r:embed="rId13"/>
                    <a:stretch>
                      <a:fillRect/>
                    </a:stretch>
                  </pic:blipFill>
                  <pic:spPr>
                    <a:xfrm>
                      <a:off x="0" y="0"/>
                      <a:ext cx="5943600" cy="3373120"/>
                    </a:xfrm>
                    <a:prstGeom prst="rect">
                      <a:avLst/>
                    </a:prstGeom>
                  </pic:spPr>
                </pic:pic>
              </a:graphicData>
            </a:graphic>
          </wp:inline>
        </w:drawing>
      </w:r>
    </w:p>
    <w:p w14:paraId="6FFE7F2C" w14:textId="77777777" w:rsidR="00B90995" w:rsidRDefault="00B90995" w:rsidP="009E0469">
      <w:pPr>
        <w:widowControl w:val="0"/>
        <w:tabs>
          <w:tab w:val="left" w:pos="1888"/>
        </w:tabs>
        <w:autoSpaceDE w:val="0"/>
        <w:autoSpaceDN w:val="0"/>
        <w:spacing w:before="26" w:after="0" w:line="240" w:lineRule="auto"/>
        <w:rPr>
          <w:rFonts w:ascii="Palatino Linotype" w:hAnsi="Palatino Linotype"/>
          <w:spacing w:val="-2"/>
        </w:rPr>
      </w:pPr>
    </w:p>
    <w:p w14:paraId="2E3A166C" w14:textId="5FB9A512" w:rsidR="00A34C1B" w:rsidRDefault="00B4222A"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Trustees provided the </w:t>
      </w:r>
      <w:proofErr w:type="gramStart"/>
      <w:r>
        <w:rPr>
          <w:rFonts w:ascii="Palatino Linotype" w:hAnsi="Palatino Linotype"/>
          <w:spacing w:val="-2"/>
        </w:rPr>
        <w:t>below</w:t>
      </w:r>
      <w:proofErr w:type="gramEnd"/>
      <w:r>
        <w:rPr>
          <w:rFonts w:ascii="Palatino Linotype" w:hAnsi="Palatino Linotype"/>
          <w:spacing w:val="-2"/>
        </w:rPr>
        <w:t xml:space="preserve"> feedback:</w:t>
      </w:r>
    </w:p>
    <w:p w14:paraId="70AB0B6B" w14:textId="77777777" w:rsidR="00B4222A" w:rsidRDefault="00B4222A" w:rsidP="009E0469">
      <w:pPr>
        <w:widowControl w:val="0"/>
        <w:tabs>
          <w:tab w:val="left" w:pos="1888"/>
        </w:tabs>
        <w:autoSpaceDE w:val="0"/>
        <w:autoSpaceDN w:val="0"/>
        <w:spacing w:before="26" w:after="0" w:line="240" w:lineRule="auto"/>
        <w:rPr>
          <w:rFonts w:ascii="Palatino Linotype" w:hAnsi="Palatino Linotype"/>
          <w:spacing w:val="-2"/>
        </w:rPr>
      </w:pPr>
    </w:p>
    <w:p w14:paraId="241D1DF0" w14:textId="77777777" w:rsidR="00A34C1B" w:rsidRDefault="00A34C1B"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Mission:</w:t>
      </w:r>
    </w:p>
    <w:p w14:paraId="04E61D31" w14:textId="112FCFB0" w:rsidR="00AB5713" w:rsidRDefault="00B90995" w:rsidP="00B4222A">
      <w:pPr>
        <w:pStyle w:val="ListParagraph"/>
        <w:widowControl w:val="0"/>
        <w:numPr>
          <w:ilvl w:val="0"/>
          <w:numId w:val="24"/>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Some</w:t>
      </w:r>
      <w:r w:rsidR="00AB5713">
        <w:rPr>
          <w:rFonts w:ascii="Palatino Linotype" w:hAnsi="Palatino Linotype"/>
          <w:spacing w:val="-2"/>
        </w:rPr>
        <w:t xml:space="preserve"> trustees felt the Mission was </w:t>
      </w:r>
      <w:r>
        <w:rPr>
          <w:rFonts w:ascii="Palatino Linotype" w:hAnsi="Palatino Linotype"/>
          <w:spacing w:val="-2"/>
        </w:rPr>
        <w:t>good</w:t>
      </w:r>
      <w:r w:rsidR="000C00C2" w:rsidRPr="00B4222A">
        <w:rPr>
          <w:rFonts w:ascii="Palatino Linotype" w:hAnsi="Palatino Linotype"/>
          <w:spacing w:val="-2"/>
        </w:rPr>
        <w:t xml:space="preserve"> </w:t>
      </w:r>
      <w:proofErr w:type="gramStart"/>
      <w:r w:rsidR="000C00C2" w:rsidRPr="00B4222A">
        <w:rPr>
          <w:rFonts w:ascii="Palatino Linotype" w:hAnsi="Palatino Linotype"/>
          <w:spacing w:val="-2"/>
        </w:rPr>
        <w:t>as</w:t>
      </w:r>
      <w:proofErr w:type="gramEnd"/>
      <w:r w:rsidR="000C00C2" w:rsidRPr="00B4222A">
        <w:rPr>
          <w:rFonts w:ascii="Palatino Linotype" w:hAnsi="Palatino Linotype"/>
          <w:spacing w:val="-2"/>
        </w:rPr>
        <w:t xml:space="preserve"> is</w:t>
      </w:r>
      <w:r w:rsidR="00963762">
        <w:rPr>
          <w:rFonts w:ascii="Palatino Linotype" w:hAnsi="Palatino Linotype"/>
          <w:spacing w:val="-2"/>
        </w:rPr>
        <w:t>.</w:t>
      </w:r>
      <w:r w:rsidR="00517E02">
        <w:rPr>
          <w:rFonts w:ascii="Palatino Linotype" w:hAnsi="Palatino Linotype"/>
          <w:spacing w:val="-2"/>
        </w:rPr>
        <w:t xml:space="preserve"> </w:t>
      </w:r>
    </w:p>
    <w:p w14:paraId="63DF984C" w14:textId="7E43F176" w:rsidR="00517E02" w:rsidRDefault="00AB5713" w:rsidP="00B4222A">
      <w:pPr>
        <w:pStyle w:val="ListParagraph"/>
        <w:widowControl w:val="0"/>
        <w:numPr>
          <w:ilvl w:val="0"/>
          <w:numId w:val="24"/>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lastRenderedPageBreak/>
        <w:t>One trustee noted that t</w:t>
      </w:r>
      <w:r w:rsidR="00517E02">
        <w:rPr>
          <w:rFonts w:ascii="Palatino Linotype" w:hAnsi="Palatino Linotype"/>
          <w:spacing w:val="-2"/>
        </w:rPr>
        <w:t>he</w:t>
      </w:r>
      <w:r w:rsidR="000C00C2" w:rsidRPr="00B4222A">
        <w:rPr>
          <w:rFonts w:ascii="Palatino Linotype" w:hAnsi="Palatino Linotype"/>
          <w:spacing w:val="-2"/>
        </w:rPr>
        <w:t xml:space="preserve"> aspect that feel</w:t>
      </w:r>
      <w:r w:rsidR="00517E02">
        <w:rPr>
          <w:rFonts w:ascii="Palatino Linotype" w:hAnsi="Palatino Linotype"/>
          <w:spacing w:val="-2"/>
        </w:rPr>
        <w:t>s</w:t>
      </w:r>
      <w:r w:rsidR="000C00C2" w:rsidRPr="00B4222A">
        <w:rPr>
          <w:rFonts w:ascii="Palatino Linotype" w:hAnsi="Palatino Linotype"/>
          <w:spacing w:val="-2"/>
        </w:rPr>
        <w:t xml:space="preserve"> most aligned to comm</w:t>
      </w:r>
      <w:r w:rsidR="00517E02">
        <w:rPr>
          <w:rFonts w:ascii="Palatino Linotype" w:hAnsi="Palatino Linotype"/>
          <w:spacing w:val="-2"/>
        </w:rPr>
        <w:t>unity</w:t>
      </w:r>
      <w:r w:rsidR="000C00C2" w:rsidRPr="00B4222A">
        <w:rPr>
          <w:rFonts w:ascii="Palatino Linotype" w:hAnsi="Palatino Linotype"/>
          <w:spacing w:val="-2"/>
        </w:rPr>
        <w:t xml:space="preserve"> needs</w:t>
      </w:r>
      <w:r w:rsidR="00517E02">
        <w:rPr>
          <w:rFonts w:ascii="Palatino Linotype" w:hAnsi="Palatino Linotype"/>
          <w:spacing w:val="-2"/>
        </w:rPr>
        <w:t xml:space="preserve"> is </w:t>
      </w:r>
      <w:r w:rsidR="000C00C2" w:rsidRPr="00A13571">
        <w:rPr>
          <w:rFonts w:ascii="Palatino Linotype" w:hAnsi="Palatino Linotype"/>
          <w:i/>
          <w:iCs/>
          <w:spacing w:val="-2"/>
        </w:rPr>
        <w:t>helps to build</w:t>
      </w:r>
      <w:r w:rsidR="00A13571">
        <w:rPr>
          <w:rFonts w:ascii="Palatino Linotype" w:hAnsi="Palatino Linotype"/>
          <w:i/>
          <w:iCs/>
          <w:spacing w:val="-2"/>
        </w:rPr>
        <w:t>…</w:t>
      </w:r>
      <w:r w:rsidR="000C00C2" w:rsidRPr="00A13571">
        <w:rPr>
          <w:rFonts w:ascii="Palatino Linotype" w:hAnsi="Palatino Linotype"/>
          <w:i/>
          <w:iCs/>
          <w:spacing w:val="-2"/>
        </w:rPr>
        <w:t xml:space="preserve"> </w:t>
      </w:r>
      <w:r w:rsidR="00E33AF8" w:rsidRPr="00A13571">
        <w:rPr>
          <w:rFonts w:ascii="Palatino Linotype" w:hAnsi="Palatino Linotype"/>
          <w:i/>
          <w:iCs/>
          <w:spacing w:val="-2"/>
        </w:rPr>
        <w:t>equal access</w:t>
      </w:r>
      <w:r w:rsidR="00E33AF8" w:rsidRPr="00B4222A">
        <w:rPr>
          <w:rFonts w:ascii="Palatino Linotype" w:hAnsi="Palatino Linotype"/>
          <w:spacing w:val="-2"/>
        </w:rPr>
        <w:t xml:space="preserve">. </w:t>
      </w:r>
    </w:p>
    <w:p w14:paraId="4C69E7EE" w14:textId="0F72A559" w:rsidR="006A1394" w:rsidRDefault="00517E02" w:rsidP="009E0469">
      <w:pPr>
        <w:pStyle w:val="ListParagraph"/>
        <w:widowControl w:val="0"/>
        <w:numPr>
          <w:ilvl w:val="0"/>
          <w:numId w:val="24"/>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One </w:t>
      </w:r>
      <w:r w:rsidR="00963762">
        <w:rPr>
          <w:rFonts w:ascii="Palatino Linotype" w:hAnsi="Palatino Linotype"/>
          <w:spacing w:val="-2"/>
        </w:rPr>
        <w:t xml:space="preserve">trustee noted </w:t>
      </w:r>
      <w:r w:rsidR="00931224" w:rsidRPr="006A1394">
        <w:rPr>
          <w:rFonts w:ascii="Palatino Linotype" w:hAnsi="Palatino Linotype"/>
          <w:spacing w:val="-2"/>
        </w:rPr>
        <w:t>that equitable seems more accurate</w:t>
      </w:r>
      <w:r w:rsidR="00DE164B">
        <w:rPr>
          <w:rFonts w:ascii="Palatino Linotype" w:hAnsi="Palatino Linotype"/>
          <w:spacing w:val="-2"/>
        </w:rPr>
        <w:t xml:space="preserve"> than equal</w:t>
      </w:r>
      <w:r w:rsidR="00931224" w:rsidRPr="006A1394">
        <w:rPr>
          <w:rFonts w:ascii="Palatino Linotype" w:hAnsi="Palatino Linotype"/>
          <w:spacing w:val="-2"/>
        </w:rPr>
        <w:t>- same concept but a nuance</w:t>
      </w:r>
      <w:r w:rsidR="00963762">
        <w:rPr>
          <w:rFonts w:ascii="Palatino Linotype" w:hAnsi="Palatino Linotype"/>
          <w:spacing w:val="-2"/>
        </w:rPr>
        <w:t>.</w:t>
      </w:r>
    </w:p>
    <w:p w14:paraId="07ED1CB8" w14:textId="515D16F4" w:rsidR="004930F9" w:rsidRPr="006A1394" w:rsidRDefault="006A1394" w:rsidP="009E0469">
      <w:pPr>
        <w:pStyle w:val="ListParagraph"/>
        <w:widowControl w:val="0"/>
        <w:numPr>
          <w:ilvl w:val="0"/>
          <w:numId w:val="24"/>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One trustee questioned</w:t>
      </w:r>
      <w:r w:rsidR="00AB5713">
        <w:rPr>
          <w:rFonts w:ascii="Palatino Linotype" w:hAnsi="Palatino Linotype"/>
          <w:spacing w:val="-2"/>
        </w:rPr>
        <w:t xml:space="preserve"> </w:t>
      </w:r>
      <w:proofErr w:type="gramStart"/>
      <w:r w:rsidR="004930F9" w:rsidRPr="006A1394">
        <w:rPr>
          <w:rFonts w:ascii="Palatino Linotype" w:hAnsi="Palatino Linotype"/>
          <w:spacing w:val="-2"/>
        </w:rPr>
        <w:t>if</w:t>
      </w:r>
      <w:proofErr w:type="gramEnd"/>
      <w:r w:rsidR="004930F9" w:rsidRPr="006A1394">
        <w:rPr>
          <w:rFonts w:ascii="Palatino Linotype" w:hAnsi="Palatino Linotype"/>
          <w:spacing w:val="-2"/>
        </w:rPr>
        <w:t xml:space="preserve"> we need to add partnerships</w:t>
      </w:r>
      <w:r w:rsidR="00DE164B">
        <w:rPr>
          <w:rFonts w:ascii="Palatino Linotype" w:hAnsi="Palatino Linotype"/>
          <w:spacing w:val="-2"/>
        </w:rPr>
        <w:t>, related to this</w:t>
      </w:r>
      <w:r w:rsidR="004930F9" w:rsidRPr="006A1394">
        <w:rPr>
          <w:rFonts w:ascii="Palatino Linotype" w:hAnsi="Palatino Linotype"/>
          <w:spacing w:val="-2"/>
        </w:rPr>
        <w:t xml:space="preserve"> idea of more partnerships </w:t>
      </w:r>
      <w:r w:rsidR="00AB5713">
        <w:rPr>
          <w:rFonts w:ascii="Palatino Linotype" w:hAnsi="Palatino Linotype"/>
          <w:spacing w:val="-2"/>
        </w:rPr>
        <w:t xml:space="preserve">in </w:t>
      </w:r>
      <w:r w:rsidR="00C92E74">
        <w:rPr>
          <w:rFonts w:ascii="Palatino Linotype" w:hAnsi="Palatino Linotype"/>
          <w:spacing w:val="-2"/>
        </w:rPr>
        <w:t>the survey</w:t>
      </w:r>
      <w:r w:rsidR="00963762">
        <w:rPr>
          <w:rFonts w:ascii="Palatino Linotype" w:hAnsi="Palatino Linotype"/>
          <w:spacing w:val="-2"/>
        </w:rPr>
        <w:t>.</w:t>
      </w:r>
    </w:p>
    <w:p w14:paraId="31A69A45" w14:textId="3410233D" w:rsidR="00A34C1B" w:rsidRPr="00AB5713" w:rsidRDefault="00631535" w:rsidP="00AB5713">
      <w:pPr>
        <w:pStyle w:val="ListParagraph"/>
        <w:widowControl w:val="0"/>
        <w:numPr>
          <w:ilvl w:val="0"/>
          <w:numId w:val="24"/>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One trustee recommended updating this language to ‘</w:t>
      </w:r>
      <w:r w:rsidR="00A34C1B" w:rsidRPr="00AB5713">
        <w:rPr>
          <w:rFonts w:ascii="Palatino Linotype" w:hAnsi="Palatino Linotype"/>
          <w:spacing w:val="-2"/>
        </w:rPr>
        <w:t>providing information</w:t>
      </w:r>
      <w:r w:rsidR="007A38DC" w:rsidRPr="00AB5713">
        <w:rPr>
          <w:rFonts w:ascii="Palatino Linotype" w:hAnsi="Palatino Linotype"/>
          <w:spacing w:val="-2"/>
        </w:rPr>
        <w:t xml:space="preserve">, </w:t>
      </w:r>
      <w:r w:rsidR="00A34C1B" w:rsidRPr="00AB5713">
        <w:rPr>
          <w:rFonts w:ascii="Palatino Linotype" w:hAnsi="Palatino Linotype"/>
          <w:spacing w:val="-2"/>
        </w:rPr>
        <w:t>experiences</w:t>
      </w:r>
      <w:r w:rsidR="007A38DC" w:rsidRPr="00AB5713">
        <w:rPr>
          <w:rFonts w:ascii="Palatino Linotype" w:hAnsi="Palatino Linotype"/>
          <w:spacing w:val="-2"/>
        </w:rPr>
        <w:t>, and opportunities</w:t>
      </w:r>
      <w:proofErr w:type="gramStart"/>
      <w:r>
        <w:rPr>
          <w:rFonts w:ascii="Palatino Linotype" w:hAnsi="Palatino Linotype"/>
          <w:spacing w:val="-2"/>
        </w:rPr>
        <w:t xml:space="preserve">’ </w:t>
      </w:r>
      <w:r w:rsidR="00963762">
        <w:rPr>
          <w:rFonts w:ascii="Palatino Linotype" w:hAnsi="Palatino Linotype"/>
          <w:spacing w:val="-2"/>
        </w:rPr>
        <w:t>.</w:t>
      </w:r>
      <w:proofErr w:type="gramEnd"/>
    </w:p>
    <w:p w14:paraId="5D255A0A" w14:textId="437A7114" w:rsidR="007A38DC" w:rsidRPr="00631535" w:rsidRDefault="00631535" w:rsidP="00631535">
      <w:pPr>
        <w:pStyle w:val="ListParagraph"/>
        <w:widowControl w:val="0"/>
        <w:numPr>
          <w:ilvl w:val="0"/>
          <w:numId w:val="24"/>
        </w:numPr>
        <w:tabs>
          <w:tab w:val="left" w:pos="1888"/>
        </w:tabs>
        <w:autoSpaceDE w:val="0"/>
        <w:autoSpaceDN w:val="0"/>
        <w:spacing w:before="26" w:after="0" w:line="240" w:lineRule="auto"/>
        <w:rPr>
          <w:rFonts w:ascii="Palatino Linotype" w:hAnsi="Palatino Linotype"/>
          <w:spacing w:val="-2"/>
        </w:rPr>
      </w:pPr>
      <w:r w:rsidRPr="00631535">
        <w:rPr>
          <w:rFonts w:ascii="Palatino Linotype" w:hAnsi="Palatino Linotype"/>
          <w:spacing w:val="-2"/>
        </w:rPr>
        <w:t xml:space="preserve">Chair noted that </w:t>
      </w:r>
      <w:r>
        <w:rPr>
          <w:rFonts w:ascii="Palatino Linotype" w:hAnsi="Palatino Linotype"/>
          <w:spacing w:val="-2"/>
        </w:rPr>
        <w:t>there are t</w:t>
      </w:r>
      <w:r w:rsidRPr="00631535">
        <w:rPr>
          <w:rFonts w:ascii="Palatino Linotype" w:hAnsi="Palatino Linotype"/>
          <w:spacing w:val="-2"/>
        </w:rPr>
        <w:t>hings</w:t>
      </w:r>
      <w:r w:rsidR="00442E9E" w:rsidRPr="00631535">
        <w:rPr>
          <w:rFonts w:ascii="Palatino Linotype" w:hAnsi="Palatino Linotype"/>
          <w:spacing w:val="-2"/>
        </w:rPr>
        <w:t xml:space="preserve"> people are saying that are missing from mission-</w:t>
      </w:r>
      <w:r>
        <w:rPr>
          <w:rFonts w:ascii="Palatino Linotype" w:hAnsi="Palatino Linotype"/>
          <w:spacing w:val="-2"/>
        </w:rPr>
        <w:t xml:space="preserve"> would want to ask if they are missing, or if they are captured in</w:t>
      </w:r>
      <w:r w:rsidR="00442E9E" w:rsidRPr="00631535">
        <w:rPr>
          <w:rFonts w:ascii="Palatino Linotype" w:hAnsi="Palatino Linotype"/>
          <w:spacing w:val="-2"/>
        </w:rPr>
        <w:t xml:space="preserve"> </w:t>
      </w:r>
      <w:r>
        <w:rPr>
          <w:rFonts w:ascii="Palatino Linotype" w:hAnsi="Palatino Linotype"/>
          <w:spacing w:val="-2"/>
        </w:rPr>
        <w:t>V</w:t>
      </w:r>
      <w:r w:rsidR="00442E9E" w:rsidRPr="00631535">
        <w:rPr>
          <w:rFonts w:ascii="Palatino Linotype" w:hAnsi="Palatino Linotype"/>
          <w:spacing w:val="-2"/>
        </w:rPr>
        <w:t xml:space="preserve">ision and </w:t>
      </w:r>
      <w:r>
        <w:rPr>
          <w:rFonts w:ascii="Palatino Linotype" w:hAnsi="Palatino Linotype"/>
          <w:spacing w:val="-2"/>
        </w:rPr>
        <w:t>G</w:t>
      </w:r>
      <w:r w:rsidR="00442E9E" w:rsidRPr="00631535">
        <w:rPr>
          <w:rFonts w:ascii="Palatino Linotype" w:hAnsi="Palatino Linotype"/>
          <w:spacing w:val="-2"/>
        </w:rPr>
        <w:t xml:space="preserve">oals. They should have different </w:t>
      </w:r>
      <w:r w:rsidRPr="00631535">
        <w:rPr>
          <w:rFonts w:ascii="Palatino Linotype" w:hAnsi="Palatino Linotype"/>
          <w:spacing w:val="-2"/>
        </w:rPr>
        <w:t>longevities</w:t>
      </w:r>
      <w:r w:rsidR="00442E9E" w:rsidRPr="00631535">
        <w:rPr>
          <w:rFonts w:ascii="Palatino Linotype" w:hAnsi="Palatino Linotype"/>
          <w:spacing w:val="-2"/>
        </w:rPr>
        <w:t xml:space="preserve">. </w:t>
      </w:r>
    </w:p>
    <w:p w14:paraId="384DB1EA" w14:textId="5F11FCD9" w:rsidR="00782FEB" w:rsidRPr="00E61EC0" w:rsidRDefault="00E61EC0" w:rsidP="00E61EC0">
      <w:pPr>
        <w:pStyle w:val="ListParagraph"/>
        <w:widowControl w:val="0"/>
        <w:numPr>
          <w:ilvl w:val="0"/>
          <w:numId w:val="24"/>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One trustee </w:t>
      </w:r>
      <w:r w:rsidR="002729F0">
        <w:rPr>
          <w:rFonts w:ascii="Palatino Linotype" w:hAnsi="Palatino Linotype"/>
          <w:spacing w:val="-2"/>
        </w:rPr>
        <w:t>stated that they were looking to see the impact-</w:t>
      </w:r>
      <w:r w:rsidR="00782FEB" w:rsidRPr="00E61EC0">
        <w:rPr>
          <w:rFonts w:ascii="Palatino Linotype" w:hAnsi="Palatino Linotype"/>
          <w:spacing w:val="-2"/>
        </w:rPr>
        <w:t xml:space="preserve"> What in here is the impact the library has on </w:t>
      </w:r>
      <w:r w:rsidR="002729F0">
        <w:rPr>
          <w:rFonts w:ascii="Palatino Linotype" w:hAnsi="Palatino Linotype"/>
          <w:spacing w:val="-2"/>
        </w:rPr>
        <w:t>a struggling patron</w:t>
      </w:r>
      <w:r w:rsidR="00C1249E" w:rsidRPr="00E61EC0">
        <w:rPr>
          <w:rFonts w:ascii="Palatino Linotype" w:hAnsi="Palatino Linotype"/>
          <w:spacing w:val="-2"/>
        </w:rPr>
        <w:t xml:space="preserve"> for economic/social</w:t>
      </w:r>
      <w:r w:rsidR="00107C5B">
        <w:rPr>
          <w:rFonts w:ascii="Palatino Linotype" w:hAnsi="Palatino Linotype"/>
          <w:spacing w:val="-2"/>
        </w:rPr>
        <w:t>? What is the p</w:t>
      </w:r>
      <w:r w:rsidR="00376163" w:rsidRPr="00E61EC0">
        <w:rPr>
          <w:rFonts w:ascii="Palatino Linotype" w:hAnsi="Palatino Linotype"/>
          <w:spacing w:val="-2"/>
        </w:rPr>
        <w:t>ractical impact on taxpayers- how m</w:t>
      </w:r>
      <w:r w:rsidR="009E5AED" w:rsidRPr="00E61EC0">
        <w:rPr>
          <w:rFonts w:ascii="Palatino Linotype" w:hAnsi="Palatino Linotype"/>
          <w:spacing w:val="-2"/>
        </w:rPr>
        <w:t>uch investment and return are we seeing- and do people of all strata see that?</w:t>
      </w:r>
    </w:p>
    <w:p w14:paraId="741B2A88" w14:textId="77777777" w:rsidR="00E50B07" w:rsidRDefault="00E50B07" w:rsidP="009E0469">
      <w:pPr>
        <w:widowControl w:val="0"/>
        <w:tabs>
          <w:tab w:val="left" w:pos="1888"/>
        </w:tabs>
        <w:autoSpaceDE w:val="0"/>
        <w:autoSpaceDN w:val="0"/>
        <w:spacing w:before="26" w:after="0" w:line="240" w:lineRule="auto"/>
        <w:rPr>
          <w:rFonts w:ascii="Palatino Linotype" w:hAnsi="Palatino Linotype"/>
          <w:spacing w:val="-2"/>
        </w:rPr>
      </w:pPr>
    </w:p>
    <w:p w14:paraId="0CFFB962" w14:textId="2AE37C10" w:rsidR="00E50B07" w:rsidRDefault="00E50B07"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Vision:</w:t>
      </w:r>
    </w:p>
    <w:p w14:paraId="6D02DA4D" w14:textId="7B20E7A3" w:rsidR="00E50B07" w:rsidRPr="00107C5B" w:rsidRDefault="00107C5B" w:rsidP="009E0469">
      <w:pPr>
        <w:pStyle w:val="ListParagraph"/>
        <w:widowControl w:val="0"/>
        <w:numPr>
          <w:ilvl w:val="0"/>
          <w:numId w:val="27"/>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One trustee noted that </w:t>
      </w:r>
      <w:r w:rsidR="00A13571">
        <w:rPr>
          <w:rFonts w:ascii="Palatino Linotype" w:hAnsi="Palatino Linotype"/>
          <w:spacing w:val="-2"/>
        </w:rPr>
        <w:t>they feel we</w:t>
      </w:r>
      <w:r>
        <w:rPr>
          <w:rFonts w:ascii="Palatino Linotype" w:hAnsi="Palatino Linotype"/>
          <w:spacing w:val="-2"/>
        </w:rPr>
        <w:t xml:space="preserve"> are missing ‘learn’ - </w:t>
      </w:r>
      <w:r w:rsidR="00E50B07" w:rsidRPr="00107C5B">
        <w:rPr>
          <w:rFonts w:ascii="Palatino Linotype" w:hAnsi="Palatino Linotype"/>
          <w:spacing w:val="-2"/>
        </w:rPr>
        <w:t xml:space="preserve">all generations </w:t>
      </w:r>
      <w:r w:rsidR="00E50B07" w:rsidRPr="00107C5B">
        <w:rPr>
          <w:rFonts w:ascii="Palatino Linotype" w:hAnsi="Palatino Linotype"/>
          <w:b/>
          <w:bCs/>
          <w:spacing w:val="-2"/>
        </w:rPr>
        <w:t>learn</w:t>
      </w:r>
      <w:r w:rsidR="00E50B07" w:rsidRPr="00107C5B">
        <w:rPr>
          <w:rFonts w:ascii="Palatino Linotype" w:hAnsi="Palatino Linotype"/>
          <w:spacing w:val="-2"/>
        </w:rPr>
        <w:t xml:space="preserve"> connect </w:t>
      </w:r>
      <w:proofErr w:type="gramStart"/>
      <w:r w:rsidR="00E50B07" w:rsidRPr="00107C5B">
        <w:rPr>
          <w:rFonts w:ascii="Palatino Linotype" w:hAnsi="Palatino Linotype"/>
          <w:spacing w:val="-2"/>
        </w:rPr>
        <w:t>create</w:t>
      </w:r>
      <w:proofErr w:type="gramEnd"/>
      <w:r w:rsidR="00963762">
        <w:rPr>
          <w:rFonts w:ascii="Palatino Linotype" w:hAnsi="Palatino Linotype"/>
          <w:spacing w:val="-2"/>
        </w:rPr>
        <w:t>.</w:t>
      </w:r>
    </w:p>
    <w:p w14:paraId="43FF0EB1" w14:textId="501191A7" w:rsidR="000D5680" w:rsidRDefault="00107C5B" w:rsidP="000D5680">
      <w:pPr>
        <w:pStyle w:val="ListParagraph"/>
        <w:widowControl w:val="0"/>
        <w:numPr>
          <w:ilvl w:val="0"/>
          <w:numId w:val="27"/>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One trustee noted that the word ‘generations’ does not speak to them. </w:t>
      </w:r>
      <w:r w:rsidR="000D5680">
        <w:rPr>
          <w:rFonts w:ascii="Palatino Linotype" w:hAnsi="Palatino Linotype"/>
          <w:spacing w:val="-2"/>
        </w:rPr>
        <w:t xml:space="preserve">This language feels </w:t>
      </w:r>
      <w:r w:rsidR="006112D0">
        <w:rPr>
          <w:rFonts w:ascii="Palatino Linotype" w:hAnsi="Palatino Linotype"/>
          <w:spacing w:val="-2"/>
        </w:rPr>
        <w:t xml:space="preserve">possibly </w:t>
      </w:r>
      <w:proofErr w:type="gramStart"/>
      <w:r w:rsidR="000D5680">
        <w:rPr>
          <w:rFonts w:ascii="Palatino Linotype" w:hAnsi="Palatino Linotype"/>
          <w:spacing w:val="-2"/>
        </w:rPr>
        <w:t>outdated</w:t>
      </w:r>
      <w:r w:rsidR="006112D0">
        <w:rPr>
          <w:rFonts w:ascii="Palatino Linotype" w:hAnsi="Palatino Linotype"/>
          <w:spacing w:val="-2"/>
        </w:rPr>
        <w:t>,</w:t>
      </w:r>
      <w:r w:rsidR="000D5680">
        <w:rPr>
          <w:rFonts w:ascii="Palatino Linotype" w:hAnsi="Palatino Linotype"/>
          <w:spacing w:val="-2"/>
        </w:rPr>
        <w:t xml:space="preserve"> and</w:t>
      </w:r>
      <w:proofErr w:type="gramEnd"/>
      <w:r w:rsidR="000D5680">
        <w:rPr>
          <w:rFonts w:ascii="Palatino Linotype" w:hAnsi="Palatino Linotype"/>
          <w:spacing w:val="-2"/>
        </w:rPr>
        <w:t xml:space="preserve"> doesn’t show inclusivity of </w:t>
      </w:r>
      <w:proofErr w:type="gramStart"/>
      <w:r w:rsidR="000D5680">
        <w:rPr>
          <w:rFonts w:ascii="Palatino Linotype" w:hAnsi="Palatino Linotype"/>
          <w:spacing w:val="-2"/>
        </w:rPr>
        <w:t>infant</w:t>
      </w:r>
      <w:proofErr w:type="gramEnd"/>
      <w:r w:rsidR="000D5680">
        <w:rPr>
          <w:rFonts w:ascii="Palatino Linotype" w:hAnsi="Palatino Linotype"/>
          <w:spacing w:val="-2"/>
        </w:rPr>
        <w:t xml:space="preserve"> to adults</w:t>
      </w:r>
      <w:r w:rsidR="00963762">
        <w:rPr>
          <w:rFonts w:ascii="Palatino Linotype" w:hAnsi="Palatino Linotype"/>
          <w:spacing w:val="-2"/>
        </w:rPr>
        <w:t>.</w:t>
      </w:r>
    </w:p>
    <w:p w14:paraId="3304268D" w14:textId="727E3528" w:rsidR="00F37B49" w:rsidRDefault="00F37B49" w:rsidP="000D5680">
      <w:pPr>
        <w:pStyle w:val="ListParagraph"/>
        <w:widowControl w:val="0"/>
        <w:numPr>
          <w:ilvl w:val="0"/>
          <w:numId w:val="27"/>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One trustee noted that the vision needs to look ahead strategically</w:t>
      </w:r>
      <w:r w:rsidR="006112D0">
        <w:rPr>
          <w:rFonts w:ascii="Palatino Linotype" w:hAnsi="Palatino Linotype"/>
          <w:spacing w:val="-2"/>
        </w:rPr>
        <w:t>.</w:t>
      </w:r>
    </w:p>
    <w:p w14:paraId="74733D34" w14:textId="2B504409" w:rsidR="000512F9" w:rsidRPr="00344BE4" w:rsidRDefault="00F37B49" w:rsidP="009E0469">
      <w:pPr>
        <w:pStyle w:val="ListParagraph"/>
        <w:widowControl w:val="0"/>
        <w:numPr>
          <w:ilvl w:val="0"/>
          <w:numId w:val="27"/>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One trustee </w:t>
      </w:r>
      <w:r w:rsidR="00FA3534">
        <w:rPr>
          <w:rFonts w:ascii="Palatino Linotype" w:hAnsi="Palatino Linotype"/>
          <w:spacing w:val="-2"/>
        </w:rPr>
        <w:t xml:space="preserve">noted that the </w:t>
      </w:r>
      <w:r w:rsidR="00B94CE2">
        <w:rPr>
          <w:rFonts w:ascii="Palatino Linotype" w:hAnsi="Palatino Linotype"/>
          <w:spacing w:val="-2"/>
        </w:rPr>
        <w:t>v</w:t>
      </w:r>
      <w:r w:rsidR="00FA3534">
        <w:rPr>
          <w:rFonts w:ascii="Palatino Linotype" w:hAnsi="Palatino Linotype"/>
          <w:spacing w:val="-2"/>
        </w:rPr>
        <w:t xml:space="preserve">ision statement for an organization can also answer the question of ‘so what?’ or </w:t>
      </w:r>
      <w:r w:rsidR="00344BE4">
        <w:rPr>
          <w:rFonts w:ascii="Palatino Linotype" w:hAnsi="Palatino Linotype"/>
          <w:spacing w:val="-2"/>
        </w:rPr>
        <w:t xml:space="preserve">‘to what end?’. The </w:t>
      </w:r>
      <w:r w:rsidR="00B94CE2">
        <w:rPr>
          <w:rFonts w:ascii="Palatino Linotype" w:hAnsi="Palatino Linotype"/>
          <w:spacing w:val="-2"/>
        </w:rPr>
        <w:t>v</w:t>
      </w:r>
      <w:r w:rsidR="00344BE4">
        <w:rPr>
          <w:rFonts w:ascii="Palatino Linotype" w:hAnsi="Palatino Linotype"/>
          <w:spacing w:val="-2"/>
        </w:rPr>
        <w:t xml:space="preserve">ision statement explains the point of the work, and recommended looking at Habitat for Humanity’s statement as an </w:t>
      </w:r>
      <w:r w:rsidR="00C92E74">
        <w:rPr>
          <w:rFonts w:ascii="Palatino Linotype" w:hAnsi="Palatino Linotype"/>
          <w:spacing w:val="-2"/>
        </w:rPr>
        <w:t>example</w:t>
      </w:r>
      <w:r w:rsidR="00C92E74" w:rsidRPr="00344BE4">
        <w:rPr>
          <w:rFonts w:ascii="Palatino Linotype" w:hAnsi="Palatino Linotype"/>
          <w:spacing w:val="-2"/>
        </w:rPr>
        <w:t>.</w:t>
      </w:r>
    </w:p>
    <w:p w14:paraId="325B23D9" w14:textId="77777777" w:rsidR="00C428BB" w:rsidRDefault="00C428BB" w:rsidP="009E0469">
      <w:pPr>
        <w:widowControl w:val="0"/>
        <w:tabs>
          <w:tab w:val="left" w:pos="1888"/>
        </w:tabs>
        <w:autoSpaceDE w:val="0"/>
        <w:autoSpaceDN w:val="0"/>
        <w:spacing w:before="26" w:after="0" w:line="240" w:lineRule="auto"/>
        <w:rPr>
          <w:rFonts w:ascii="Palatino Linotype" w:hAnsi="Palatino Linotype"/>
          <w:spacing w:val="-2"/>
        </w:rPr>
      </w:pPr>
    </w:p>
    <w:p w14:paraId="4E5C71B8" w14:textId="7975AC2D" w:rsidR="00F23C22" w:rsidRDefault="00C428BB" w:rsidP="009E0469">
      <w:pPr>
        <w:widowControl w:val="0"/>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Broad Goals: </w:t>
      </w:r>
    </w:p>
    <w:p w14:paraId="414091E7" w14:textId="4D0D8650" w:rsidR="00C1249E" w:rsidRPr="00344BE4" w:rsidRDefault="00344BE4" w:rsidP="00344BE4">
      <w:pPr>
        <w:pStyle w:val="ListParagraph"/>
        <w:widowControl w:val="0"/>
        <w:numPr>
          <w:ilvl w:val="0"/>
          <w:numId w:val="28"/>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One trustee noted that</w:t>
      </w:r>
      <w:r w:rsidR="00C428BB" w:rsidRPr="00344BE4">
        <w:rPr>
          <w:rFonts w:ascii="Palatino Linotype" w:hAnsi="Palatino Linotype"/>
          <w:spacing w:val="-2"/>
        </w:rPr>
        <w:t xml:space="preserve"> equity of access and providing leading edge</w:t>
      </w:r>
      <w:r>
        <w:rPr>
          <w:rFonts w:ascii="Palatino Linotype" w:hAnsi="Palatino Linotype"/>
          <w:spacing w:val="-2"/>
        </w:rPr>
        <w:t xml:space="preserve"> services </w:t>
      </w:r>
      <w:r w:rsidR="002E4C3C">
        <w:rPr>
          <w:rFonts w:ascii="Palatino Linotype" w:hAnsi="Palatino Linotype"/>
          <w:spacing w:val="-2"/>
        </w:rPr>
        <w:t xml:space="preserve">stood out and felt like they </w:t>
      </w:r>
      <w:proofErr w:type="gramStart"/>
      <w:r w:rsidR="002E4C3C">
        <w:rPr>
          <w:rFonts w:ascii="Palatino Linotype" w:hAnsi="Palatino Linotype"/>
          <w:spacing w:val="-2"/>
        </w:rPr>
        <w:t>will</w:t>
      </w:r>
      <w:proofErr w:type="gramEnd"/>
      <w:r w:rsidR="002E4C3C">
        <w:rPr>
          <w:rFonts w:ascii="Palatino Linotype" w:hAnsi="Palatino Linotype"/>
          <w:spacing w:val="-2"/>
        </w:rPr>
        <w:t xml:space="preserve"> continue to remain relevant</w:t>
      </w:r>
      <w:r w:rsidR="006112D0">
        <w:rPr>
          <w:rFonts w:ascii="Palatino Linotype" w:hAnsi="Palatino Linotype"/>
          <w:spacing w:val="-2"/>
        </w:rPr>
        <w:t>.</w:t>
      </w:r>
    </w:p>
    <w:p w14:paraId="2634A3FB" w14:textId="1AE69251" w:rsidR="00127535" w:rsidRPr="002E4C3C" w:rsidRDefault="002E4C3C" w:rsidP="002E4C3C">
      <w:pPr>
        <w:pStyle w:val="ListParagraph"/>
        <w:widowControl w:val="0"/>
        <w:numPr>
          <w:ilvl w:val="0"/>
          <w:numId w:val="28"/>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 xml:space="preserve">The Chair noted that </w:t>
      </w:r>
      <w:r w:rsidR="00127535" w:rsidRPr="002E4C3C">
        <w:rPr>
          <w:rFonts w:ascii="Palatino Linotype" w:hAnsi="Palatino Linotype"/>
          <w:spacing w:val="-2"/>
        </w:rPr>
        <w:t xml:space="preserve">what didn’t come through </w:t>
      </w:r>
      <w:r>
        <w:rPr>
          <w:rFonts w:ascii="Palatino Linotype" w:hAnsi="Palatino Linotype"/>
          <w:spacing w:val="-2"/>
        </w:rPr>
        <w:t>from the</w:t>
      </w:r>
      <w:r w:rsidR="00127535" w:rsidRPr="002E4C3C">
        <w:rPr>
          <w:rFonts w:ascii="Palatino Linotype" w:hAnsi="Palatino Linotype"/>
          <w:spacing w:val="-2"/>
        </w:rPr>
        <w:t xml:space="preserve"> survey respondents is maximizing value. </w:t>
      </w:r>
      <w:r>
        <w:rPr>
          <w:rFonts w:ascii="Palatino Linotype" w:hAnsi="Palatino Linotype"/>
          <w:spacing w:val="-2"/>
        </w:rPr>
        <w:t>They</w:t>
      </w:r>
      <w:r w:rsidR="00127535" w:rsidRPr="002E4C3C">
        <w:rPr>
          <w:rFonts w:ascii="Palatino Linotype" w:hAnsi="Palatino Linotype"/>
          <w:spacing w:val="-2"/>
        </w:rPr>
        <w:t xml:space="preserve"> think </w:t>
      </w:r>
      <w:r w:rsidR="00963762" w:rsidRPr="002E4C3C">
        <w:rPr>
          <w:rFonts w:ascii="Palatino Linotype" w:hAnsi="Palatino Linotype"/>
          <w:spacing w:val="-2"/>
        </w:rPr>
        <w:t>that it</w:t>
      </w:r>
      <w:r w:rsidR="00127535" w:rsidRPr="002E4C3C">
        <w:rPr>
          <w:rFonts w:ascii="Palatino Linotype" w:hAnsi="Palatino Linotype"/>
          <w:spacing w:val="-2"/>
        </w:rPr>
        <w:t xml:space="preserve"> still needs to be a goal even though it didn’t come through in survey. From</w:t>
      </w:r>
      <w:r>
        <w:rPr>
          <w:rFonts w:ascii="Palatino Linotype" w:hAnsi="Palatino Linotype"/>
          <w:spacing w:val="-2"/>
        </w:rPr>
        <w:t xml:space="preserve"> a B</w:t>
      </w:r>
      <w:r w:rsidR="00127535" w:rsidRPr="002E4C3C">
        <w:rPr>
          <w:rFonts w:ascii="Palatino Linotype" w:hAnsi="Palatino Linotype"/>
          <w:spacing w:val="-2"/>
        </w:rPr>
        <w:t xml:space="preserve">oard perspective, that is </w:t>
      </w:r>
      <w:r>
        <w:rPr>
          <w:rFonts w:ascii="Palatino Linotype" w:hAnsi="Palatino Linotype"/>
          <w:spacing w:val="-2"/>
        </w:rPr>
        <w:t>their</w:t>
      </w:r>
      <w:r w:rsidR="00127535" w:rsidRPr="002E4C3C">
        <w:rPr>
          <w:rFonts w:ascii="Palatino Linotype" w:hAnsi="Palatino Linotype"/>
          <w:spacing w:val="-2"/>
        </w:rPr>
        <w:t xml:space="preserve"> job</w:t>
      </w:r>
      <w:r w:rsidR="006112D0">
        <w:rPr>
          <w:rFonts w:ascii="Palatino Linotype" w:hAnsi="Palatino Linotype"/>
          <w:spacing w:val="-2"/>
        </w:rPr>
        <w:t>.</w:t>
      </w:r>
    </w:p>
    <w:p w14:paraId="65004407" w14:textId="1A87EC71" w:rsidR="00127535" w:rsidRPr="00EF067E" w:rsidRDefault="00EF067E" w:rsidP="00EF067E">
      <w:pPr>
        <w:pStyle w:val="ListParagraph"/>
        <w:widowControl w:val="0"/>
        <w:numPr>
          <w:ilvl w:val="0"/>
          <w:numId w:val="28"/>
        </w:numPr>
        <w:tabs>
          <w:tab w:val="left" w:pos="1888"/>
        </w:tabs>
        <w:autoSpaceDE w:val="0"/>
        <w:autoSpaceDN w:val="0"/>
        <w:spacing w:before="26" w:after="0" w:line="240" w:lineRule="auto"/>
        <w:rPr>
          <w:rFonts w:ascii="Palatino Linotype" w:hAnsi="Palatino Linotype"/>
          <w:spacing w:val="-2"/>
        </w:rPr>
      </w:pPr>
      <w:r w:rsidRPr="00EF067E">
        <w:rPr>
          <w:rFonts w:ascii="Palatino Linotype" w:hAnsi="Palatino Linotype"/>
          <w:spacing w:val="-2"/>
        </w:rPr>
        <w:t xml:space="preserve">One Trustee </w:t>
      </w:r>
      <w:r w:rsidR="00A207B2">
        <w:rPr>
          <w:rFonts w:ascii="Palatino Linotype" w:hAnsi="Palatino Linotype"/>
          <w:spacing w:val="-2"/>
        </w:rPr>
        <w:t xml:space="preserve">wanted to look at the language in </w:t>
      </w:r>
      <w:r w:rsidR="00FB0FA2" w:rsidRPr="00EF067E">
        <w:rPr>
          <w:rFonts w:ascii="Palatino Linotype" w:hAnsi="Palatino Linotype"/>
          <w:spacing w:val="-2"/>
        </w:rPr>
        <w:t>providing leading edge services- breaking that into concept of radically welcoming and everywhere</w:t>
      </w:r>
      <w:r w:rsidR="00574839" w:rsidRPr="00EF067E">
        <w:rPr>
          <w:rFonts w:ascii="Palatino Linotype" w:hAnsi="Palatino Linotype"/>
          <w:spacing w:val="-2"/>
        </w:rPr>
        <w:t>-ness</w:t>
      </w:r>
      <w:r w:rsidR="00FB0FA2" w:rsidRPr="00EF067E">
        <w:rPr>
          <w:rFonts w:ascii="Palatino Linotype" w:hAnsi="Palatino Linotype"/>
          <w:spacing w:val="-2"/>
        </w:rPr>
        <w:t xml:space="preserve"> of service</w:t>
      </w:r>
      <w:r w:rsidR="006112D0">
        <w:rPr>
          <w:rFonts w:ascii="Palatino Linotype" w:hAnsi="Palatino Linotype"/>
          <w:spacing w:val="-2"/>
        </w:rPr>
        <w:t>.</w:t>
      </w:r>
      <w:r w:rsidR="00FB0FA2" w:rsidRPr="00EF067E">
        <w:rPr>
          <w:rFonts w:ascii="Palatino Linotype" w:hAnsi="Palatino Linotype"/>
          <w:spacing w:val="-2"/>
        </w:rPr>
        <w:t xml:space="preserve"> </w:t>
      </w:r>
      <w:r w:rsidR="00127535" w:rsidRPr="00EF067E">
        <w:rPr>
          <w:rFonts w:ascii="Palatino Linotype" w:hAnsi="Palatino Linotype"/>
          <w:spacing w:val="-2"/>
        </w:rPr>
        <w:t xml:space="preserve"> </w:t>
      </w:r>
    </w:p>
    <w:p w14:paraId="4A2D8987" w14:textId="2CA5CEBB" w:rsidR="00E7647C" w:rsidRDefault="006112D0" w:rsidP="00A207B2">
      <w:pPr>
        <w:pStyle w:val="ListParagraph"/>
        <w:widowControl w:val="0"/>
        <w:numPr>
          <w:ilvl w:val="0"/>
          <w:numId w:val="28"/>
        </w:numPr>
        <w:tabs>
          <w:tab w:val="left" w:pos="1888"/>
        </w:tabs>
        <w:autoSpaceDE w:val="0"/>
        <w:autoSpaceDN w:val="0"/>
        <w:spacing w:before="26" w:after="0" w:line="240" w:lineRule="auto"/>
        <w:rPr>
          <w:rFonts w:ascii="Palatino Linotype" w:hAnsi="Palatino Linotype"/>
          <w:spacing w:val="-2"/>
        </w:rPr>
      </w:pPr>
      <w:r>
        <w:rPr>
          <w:rFonts w:ascii="Palatino Linotype" w:hAnsi="Palatino Linotype"/>
          <w:spacing w:val="-2"/>
        </w:rPr>
        <w:t>The Chair</w:t>
      </w:r>
      <w:r w:rsidR="00A207B2">
        <w:rPr>
          <w:rFonts w:ascii="Palatino Linotype" w:hAnsi="Palatino Linotype"/>
          <w:spacing w:val="-2"/>
        </w:rPr>
        <w:t xml:space="preserve"> noted that C</w:t>
      </w:r>
      <w:r w:rsidR="00574839" w:rsidRPr="00A207B2">
        <w:rPr>
          <w:rFonts w:ascii="Palatino Linotype" w:hAnsi="Palatino Linotype"/>
          <w:spacing w:val="-2"/>
        </w:rPr>
        <w:t>reate</w:t>
      </w:r>
      <w:r w:rsidR="00EF067E" w:rsidRPr="00A207B2">
        <w:rPr>
          <w:rFonts w:ascii="Palatino Linotype" w:hAnsi="Palatino Linotype"/>
          <w:spacing w:val="-2"/>
        </w:rPr>
        <w:t xml:space="preserve"> </w:t>
      </w:r>
      <w:r w:rsidR="00A207B2">
        <w:rPr>
          <w:rFonts w:ascii="Palatino Linotype" w:hAnsi="Palatino Linotype"/>
          <w:spacing w:val="-2"/>
        </w:rPr>
        <w:t>P</w:t>
      </w:r>
      <w:r w:rsidR="00574839" w:rsidRPr="00A207B2">
        <w:rPr>
          <w:rFonts w:ascii="Palatino Linotype" w:hAnsi="Palatino Linotype"/>
          <w:spacing w:val="-2"/>
        </w:rPr>
        <w:t xml:space="preserve">lace always stands out to </w:t>
      </w:r>
      <w:r w:rsidR="00A207B2">
        <w:rPr>
          <w:rFonts w:ascii="Palatino Linotype" w:hAnsi="Palatino Linotype"/>
          <w:spacing w:val="-2"/>
        </w:rPr>
        <w:t>them</w:t>
      </w:r>
      <w:r w:rsidR="00574839" w:rsidRPr="00A207B2">
        <w:rPr>
          <w:rFonts w:ascii="Palatino Linotype" w:hAnsi="Palatino Linotype"/>
          <w:spacing w:val="-2"/>
        </w:rPr>
        <w:t xml:space="preserve">. </w:t>
      </w:r>
      <w:r w:rsidR="00A207B2">
        <w:rPr>
          <w:rFonts w:ascii="Palatino Linotype" w:hAnsi="Palatino Linotype"/>
          <w:spacing w:val="-2"/>
        </w:rPr>
        <w:t>We c</w:t>
      </w:r>
      <w:r w:rsidR="00574839" w:rsidRPr="00A207B2">
        <w:rPr>
          <w:rFonts w:ascii="Palatino Linotype" w:hAnsi="Palatino Linotype"/>
          <w:spacing w:val="-2"/>
        </w:rPr>
        <w:t xml:space="preserve">ontinue to need opportunities to discuss and be with other people. </w:t>
      </w:r>
      <w:r w:rsidR="00A207B2">
        <w:rPr>
          <w:rFonts w:ascii="Palatino Linotype" w:hAnsi="Palatino Linotype"/>
          <w:spacing w:val="-2"/>
        </w:rPr>
        <w:t>They k</w:t>
      </w:r>
      <w:r w:rsidR="00574839" w:rsidRPr="00A207B2">
        <w:rPr>
          <w:rFonts w:ascii="Palatino Linotype" w:hAnsi="Palatino Linotype"/>
          <w:spacing w:val="-2"/>
        </w:rPr>
        <w:t xml:space="preserve">now </w:t>
      </w:r>
      <w:r w:rsidR="00A207B2">
        <w:rPr>
          <w:rFonts w:ascii="Palatino Linotype" w:hAnsi="Palatino Linotype"/>
          <w:spacing w:val="-2"/>
        </w:rPr>
        <w:t xml:space="preserve">that the </w:t>
      </w:r>
      <w:proofErr w:type="gramStart"/>
      <w:r w:rsidR="00A207B2">
        <w:rPr>
          <w:rFonts w:ascii="Palatino Linotype" w:hAnsi="Palatino Linotype"/>
          <w:spacing w:val="-2"/>
        </w:rPr>
        <w:t>Library</w:t>
      </w:r>
      <w:proofErr w:type="gramEnd"/>
      <w:r w:rsidR="00574839" w:rsidRPr="00A207B2">
        <w:rPr>
          <w:rFonts w:ascii="Palatino Linotype" w:hAnsi="Palatino Linotype"/>
          <w:spacing w:val="-2"/>
        </w:rPr>
        <w:t xml:space="preserve"> create</w:t>
      </w:r>
      <w:r w:rsidR="00A207B2">
        <w:rPr>
          <w:rFonts w:ascii="Palatino Linotype" w:hAnsi="Palatino Linotype"/>
          <w:spacing w:val="-2"/>
        </w:rPr>
        <w:t>s</w:t>
      </w:r>
      <w:r w:rsidR="00574839" w:rsidRPr="00A207B2">
        <w:rPr>
          <w:rFonts w:ascii="Palatino Linotype" w:hAnsi="Palatino Linotype"/>
          <w:spacing w:val="-2"/>
        </w:rPr>
        <w:t xml:space="preserve"> place in many ways, </w:t>
      </w:r>
      <w:r w:rsidR="00A207B2">
        <w:rPr>
          <w:rFonts w:ascii="Palatino Linotype" w:hAnsi="Palatino Linotype"/>
          <w:spacing w:val="-2"/>
        </w:rPr>
        <w:t>but they feel that we need to lean into that</w:t>
      </w:r>
    </w:p>
    <w:p w14:paraId="7349DC32" w14:textId="29DDBED1" w:rsidR="00213821" w:rsidRPr="00751706" w:rsidRDefault="00E7647C" w:rsidP="00751706">
      <w:pPr>
        <w:pStyle w:val="ListParagraph"/>
        <w:widowControl w:val="0"/>
        <w:numPr>
          <w:ilvl w:val="0"/>
          <w:numId w:val="28"/>
        </w:numPr>
        <w:tabs>
          <w:tab w:val="left" w:pos="1888"/>
        </w:tabs>
        <w:autoSpaceDE w:val="0"/>
        <w:autoSpaceDN w:val="0"/>
        <w:spacing w:before="26" w:after="0" w:line="240" w:lineRule="auto"/>
        <w:rPr>
          <w:rFonts w:ascii="Palatino Linotype" w:hAnsi="Palatino Linotype"/>
        </w:rPr>
      </w:pPr>
      <w:r>
        <w:rPr>
          <w:rFonts w:ascii="Palatino Linotype" w:hAnsi="Palatino Linotype"/>
          <w:spacing w:val="-2"/>
        </w:rPr>
        <w:t xml:space="preserve">Fellow trustees affirmed that </w:t>
      </w:r>
      <w:r w:rsidR="00751706">
        <w:rPr>
          <w:rFonts w:ascii="Palatino Linotype" w:hAnsi="Palatino Linotype"/>
          <w:spacing w:val="-2"/>
        </w:rPr>
        <w:t xml:space="preserve">the </w:t>
      </w:r>
      <w:proofErr w:type="gramStart"/>
      <w:r w:rsidR="00751706">
        <w:rPr>
          <w:rFonts w:ascii="Palatino Linotype" w:hAnsi="Palatino Linotype"/>
          <w:spacing w:val="-2"/>
        </w:rPr>
        <w:t>Library’s</w:t>
      </w:r>
      <w:proofErr w:type="gramEnd"/>
      <w:r w:rsidR="00751706">
        <w:rPr>
          <w:rFonts w:ascii="Palatino Linotype" w:hAnsi="Palatino Linotype"/>
          <w:spacing w:val="-2"/>
        </w:rPr>
        <w:t xml:space="preserve"> role as a civic forum is very important. </w:t>
      </w:r>
      <w:r w:rsidR="00751706">
        <w:rPr>
          <w:rFonts w:ascii="Palatino Linotype" w:hAnsi="Palatino Linotype"/>
          <w:spacing w:val="-2"/>
        </w:rPr>
        <w:lastRenderedPageBreak/>
        <w:t>We are seeing increased polarization and divisions, and we are situated as a place to bring people together in a non-judgmental way. You know that the person sitting near you may think differently than you, and that is ok</w:t>
      </w:r>
      <w:r w:rsidR="005E281D">
        <w:rPr>
          <w:rFonts w:ascii="Palatino Linotype" w:hAnsi="Palatino Linotype"/>
          <w:spacing w:val="-2"/>
        </w:rPr>
        <w:t>. They w</w:t>
      </w:r>
      <w:r w:rsidR="00751706">
        <w:rPr>
          <w:rFonts w:ascii="Palatino Linotype" w:hAnsi="Palatino Linotype"/>
          <w:spacing w:val="-2"/>
        </w:rPr>
        <w:t xml:space="preserve">ant </w:t>
      </w:r>
      <w:r w:rsidR="005E281D">
        <w:rPr>
          <w:rFonts w:ascii="Palatino Linotype" w:hAnsi="Palatino Linotype"/>
          <w:spacing w:val="-2"/>
        </w:rPr>
        <w:t xml:space="preserve">JCPL </w:t>
      </w:r>
      <w:r w:rsidR="00751706">
        <w:rPr>
          <w:rFonts w:ascii="Palatino Linotype" w:hAnsi="Palatino Linotype"/>
          <w:spacing w:val="-2"/>
        </w:rPr>
        <w:t>to encourage that and let people seek understanding with one another.</w:t>
      </w:r>
    </w:p>
    <w:p w14:paraId="3612CDE9" w14:textId="77777777" w:rsidR="00751706" w:rsidRPr="00751706" w:rsidRDefault="00751706" w:rsidP="00751706">
      <w:pPr>
        <w:widowControl w:val="0"/>
        <w:tabs>
          <w:tab w:val="left" w:pos="1888"/>
        </w:tabs>
        <w:autoSpaceDE w:val="0"/>
        <w:autoSpaceDN w:val="0"/>
        <w:spacing w:before="26" w:after="0" w:line="240" w:lineRule="auto"/>
        <w:rPr>
          <w:rFonts w:ascii="Palatino Linotype" w:hAnsi="Palatino Linotype"/>
        </w:rPr>
      </w:pPr>
    </w:p>
    <w:p w14:paraId="4043F8FE" w14:textId="791344F8" w:rsidR="009E0469" w:rsidRPr="009E0469" w:rsidRDefault="009E0469" w:rsidP="009E0469">
      <w:pPr>
        <w:spacing w:before="27"/>
        <w:ind w:left="354"/>
        <w:rPr>
          <w:rFonts w:ascii="Palatino Linotype" w:hAnsi="Palatino Linotype"/>
          <w:b/>
        </w:rPr>
      </w:pPr>
      <w:r w:rsidRPr="009E0469">
        <w:rPr>
          <w:rFonts w:ascii="Palatino Linotype" w:hAnsi="Palatino Linotype"/>
          <w:b/>
          <w:u w:val="single"/>
        </w:rPr>
        <w:t>Board</w:t>
      </w:r>
      <w:r w:rsidRPr="009E0469">
        <w:rPr>
          <w:rFonts w:ascii="Palatino Linotype" w:hAnsi="Palatino Linotype"/>
          <w:b/>
          <w:spacing w:val="-6"/>
          <w:u w:val="single"/>
        </w:rPr>
        <w:t xml:space="preserve"> </w:t>
      </w:r>
      <w:r w:rsidRPr="009E0469">
        <w:rPr>
          <w:rFonts w:ascii="Palatino Linotype" w:hAnsi="Palatino Linotype"/>
          <w:b/>
          <w:spacing w:val="-2"/>
          <w:u w:val="single"/>
        </w:rPr>
        <w:t>Governance</w:t>
      </w:r>
    </w:p>
    <w:p w14:paraId="0019E709" w14:textId="553D864B" w:rsidR="00B01973" w:rsidRPr="00B01973" w:rsidRDefault="009E0469" w:rsidP="00B01973">
      <w:pPr>
        <w:pStyle w:val="ListParagraph"/>
        <w:widowControl w:val="0"/>
        <w:numPr>
          <w:ilvl w:val="0"/>
          <w:numId w:val="1"/>
        </w:numPr>
        <w:tabs>
          <w:tab w:val="left" w:pos="1888"/>
        </w:tabs>
        <w:autoSpaceDE w:val="0"/>
        <w:autoSpaceDN w:val="0"/>
        <w:spacing w:before="24" w:after="0" w:line="240" w:lineRule="auto"/>
        <w:ind w:left="714" w:hanging="357"/>
        <w:contextualSpacing w:val="0"/>
        <w:rPr>
          <w:rFonts w:ascii="Palatino Linotype" w:hAnsi="Palatino Linotype"/>
        </w:rPr>
      </w:pPr>
      <w:r w:rsidRPr="009E0469">
        <w:rPr>
          <w:rFonts w:ascii="Palatino Linotype" w:hAnsi="Palatino Linotype"/>
        </w:rPr>
        <w:t>Board</w:t>
      </w:r>
      <w:r w:rsidRPr="009E0469">
        <w:rPr>
          <w:rFonts w:ascii="Palatino Linotype" w:hAnsi="Palatino Linotype"/>
          <w:spacing w:val="-10"/>
        </w:rPr>
        <w:t xml:space="preserve"> </w:t>
      </w:r>
      <w:r w:rsidRPr="009E0469">
        <w:rPr>
          <w:rFonts w:ascii="Palatino Linotype" w:hAnsi="Palatino Linotype"/>
        </w:rPr>
        <w:t>Reviews</w:t>
      </w:r>
      <w:r w:rsidRPr="009E0469">
        <w:rPr>
          <w:rFonts w:ascii="Palatino Linotype" w:hAnsi="Palatino Linotype"/>
          <w:spacing w:val="-6"/>
        </w:rPr>
        <w:t xml:space="preserve"> </w:t>
      </w:r>
      <w:r w:rsidRPr="009E0469">
        <w:rPr>
          <w:rFonts w:ascii="Palatino Linotype" w:hAnsi="Palatino Linotype"/>
        </w:rPr>
        <w:t>Draft</w:t>
      </w:r>
      <w:r w:rsidRPr="009E0469">
        <w:rPr>
          <w:rFonts w:ascii="Palatino Linotype" w:hAnsi="Palatino Linotype"/>
          <w:spacing w:val="-5"/>
        </w:rPr>
        <w:t xml:space="preserve"> </w:t>
      </w:r>
      <w:r w:rsidRPr="009E0469">
        <w:rPr>
          <w:rFonts w:ascii="Palatino Linotype" w:hAnsi="Palatino Linotype"/>
        </w:rPr>
        <w:t>Sunshine</w:t>
      </w:r>
      <w:r w:rsidRPr="009E0469">
        <w:rPr>
          <w:rFonts w:ascii="Palatino Linotype" w:hAnsi="Palatino Linotype"/>
          <w:spacing w:val="-5"/>
        </w:rPr>
        <w:t xml:space="preserve"> </w:t>
      </w:r>
      <w:r w:rsidRPr="009E0469">
        <w:rPr>
          <w:rFonts w:ascii="Palatino Linotype" w:hAnsi="Palatino Linotype"/>
        </w:rPr>
        <w:t>Resolution</w:t>
      </w:r>
      <w:r w:rsidRPr="009E0469">
        <w:rPr>
          <w:rFonts w:ascii="Palatino Linotype" w:hAnsi="Palatino Linotype"/>
          <w:spacing w:val="-5"/>
        </w:rPr>
        <w:t xml:space="preserve"> </w:t>
      </w:r>
      <w:r w:rsidRPr="009E0469">
        <w:rPr>
          <w:rFonts w:ascii="Palatino Linotype" w:hAnsi="Palatino Linotype"/>
          <w:spacing w:val="-2"/>
        </w:rPr>
        <w:t>LB</w:t>
      </w:r>
      <w:r w:rsidRPr="009E0469">
        <w:rPr>
          <w:rFonts w:ascii="Palatino Linotype" w:hAnsi="Palatino Linotype" w:cs="Cambria Math"/>
          <w:spacing w:val="-2"/>
        </w:rPr>
        <w:t>‐</w:t>
      </w:r>
      <w:r w:rsidRPr="009E0469">
        <w:rPr>
          <w:rFonts w:ascii="Palatino Linotype" w:hAnsi="Palatino Linotype"/>
          <w:spacing w:val="-2"/>
        </w:rPr>
        <w:t>01</w:t>
      </w:r>
      <w:r w:rsidRPr="009E0469">
        <w:rPr>
          <w:rFonts w:ascii="Palatino Linotype" w:hAnsi="Palatino Linotype" w:cs="Cambria Math"/>
          <w:spacing w:val="-2"/>
        </w:rPr>
        <w:t>‐</w:t>
      </w:r>
      <w:r w:rsidRPr="009E0469">
        <w:rPr>
          <w:rFonts w:ascii="Palatino Linotype" w:hAnsi="Palatino Linotype"/>
          <w:spacing w:val="-2"/>
        </w:rPr>
        <w:t>16</w:t>
      </w:r>
      <w:r w:rsidRPr="009E0469">
        <w:rPr>
          <w:rFonts w:ascii="Palatino Linotype" w:hAnsi="Palatino Linotype" w:cs="Cambria Math"/>
          <w:spacing w:val="-2"/>
        </w:rPr>
        <w:t>‐</w:t>
      </w:r>
      <w:r w:rsidRPr="009E0469">
        <w:rPr>
          <w:rFonts w:ascii="Palatino Linotype" w:hAnsi="Palatino Linotype"/>
          <w:spacing w:val="-2"/>
        </w:rPr>
        <w:t>25</w:t>
      </w:r>
    </w:p>
    <w:p w14:paraId="49999DC2" w14:textId="24D7C15F" w:rsidR="009E0469" w:rsidRDefault="009E0469" w:rsidP="009E0469">
      <w:pPr>
        <w:widowControl w:val="0"/>
        <w:tabs>
          <w:tab w:val="left" w:pos="1888"/>
        </w:tabs>
        <w:autoSpaceDE w:val="0"/>
        <w:autoSpaceDN w:val="0"/>
        <w:spacing w:before="24" w:after="0" w:line="240" w:lineRule="auto"/>
        <w:rPr>
          <w:rFonts w:ascii="Palatino Linotype" w:hAnsi="Palatino Linotype"/>
        </w:rPr>
      </w:pPr>
    </w:p>
    <w:p w14:paraId="6E16E5F0" w14:textId="77777777" w:rsidR="007658A0" w:rsidRPr="00213821" w:rsidRDefault="007658A0" w:rsidP="007658A0">
      <w:pPr>
        <w:spacing w:after="0" w:line="240" w:lineRule="auto"/>
        <w:rPr>
          <w:rFonts w:ascii="Palatino Linotype" w:hAnsi="Palatino Linotype"/>
        </w:rPr>
      </w:pPr>
      <w:r w:rsidRPr="00213821">
        <w:rPr>
          <w:rFonts w:ascii="Palatino Linotype" w:hAnsi="Palatino Linotype"/>
        </w:rPr>
        <w:t xml:space="preserve">The Board did not have any questions regarding the proposed Sunshine Resolution. </w:t>
      </w:r>
    </w:p>
    <w:p w14:paraId="6D606227" w14:textId="33F75ABB" w:rsidR="00213821" w:rsidRPr="00213821" w:rsidRDefault="00213821" w:rsidP="007658A0">
      <w:pPr>
        <w:spacing w:after="0" w:line="240" w:lineRule="auto"/>
        <w:rPr>
          <w:rFonts w:ascii="Palatino Linotype" w:hAnsi="Palatino Linotype"/>
        </w:rPr>
      </w:pPr>
      <w:r w:rsidRPr="00213821">
        <w:rPr>
          <w:rFonts w:ascii="Palatino Linotype" w:hAnsi="Palatino Linotype"/>
        </w:rPr>
        <w:t>The Chair advised the Board that this item will go on the consent agenda for next week’s meeting.</w:t>
      </w:r>
    </w:p>
    <w:p w14:paraId="26F258B9" w14:textId="77777777" w:rsidR="009E0469" w:rsidRPr="009E0469" w:rsidRDefault="009E0469" w:rsidP="009E0469">
      <w:pPr>
        <w:widowControl w:val="0"/>
        <w:tabs>
          <w:tab w:val="left" w:pos="1888"/>
        </w:tabs>
        <w:autoSpaceDE w:val="0"/>
        <w:autoSpaceDN w:val="0"/>
        <w:spacing w:before="24" w:after="0" w:line="240" w:lineRule="auto"/>
        <w:rPr>
          <w:rFonts w:ascii="Palatino Linotype" w:hAnsi="Palatino Linotype"/>
        </w:rPr>
      </w:pPr>
    </w:p>
    <w:p w14:paraId="341B82BB" w14:textId="77777777" w:rsidR="009E0469" w:rsidRPr="009E0469" w:rsidRDefault="009E0469" w:rsidP="009E0469">
      <w:pPr>
        <w:ind w:left="357"/>
        <w:rPr>
          <w:rFonts w:ascii="Palatino Linotype" w:hAnsi="Palatino Linotype"/>
          <w:b/>
          <w:spacing w:val="-2"/>
          <w:u w:val="single"/>
        </w:rPr>
      </w:pPr>
      <w:r w:rsidRPr="009E0469">
        <w:rPr>
          <w:rFonts w:ascii="Palatino Linotype" w:hAnsi="Palatino Linotype"/>
          <w:b/>
          <w:u w:val="single"/>
        </w:rPr>
        <w:t>Contracts</w:t>
      </w:r>
      <w:r w:rsidRPr="009E0469">
        <w:rPr>
          <w:rFonts w:ascii="Palatino Linotype" w:hAnsi="Palatino Linotype"/>
          <w:b/>
          <w:spacing w:val="-4"/>
          <w:u w:val="single"/>
        </w:rPr>
        <w:t xml:space="preserve"> </w:t>
      </w:r>
      <w:r w:rsidRPr="009E0469">
        <w:rPr>
          <w:rFonts w:ascii="Palatino Linotype" w:hAnsi="Palatino Linotype"/>
          <w:b/>
          <w:u w:val="single"/>
        </w:rPr>
        <w:t>&amp;</w:t>
      </w:r>
      <w:r w:rsidRPr="009E0469">
        <w:rPr>
          <w:rFonts w:ascii="Palatino Linotype" w:hAnsi="Palatino Linotype"/>
          <w:b/>
          <w:spacing w:val="-3"/>
          <w:u w:val="single"/>
        </w:rPr>
        <w:t xml:space="preserve"> </w:t>
      </w:r>
      <w:r w:rsidRPr="009E0469">
        <w:rPr>
          <w:rFonts w:ascii="Palatino Linotype" w:hAnsi="Palatino Linotype"/>
          <w:b/>
          <w:spacing w:val="-2"/>
          <w:u w:val="single"/>
        </w:rPr>
        <w:t>Agreements</w:t>
      </w:r>
    </w:p>
    <w:p w14:paraId="1E730073" w14:textId="77777777" w:rsidR="009E0469" w:rsidRPr="009E0469" w:rsidRDefault="009E0469" w:rsidP="009E0469">
      <w:pPr>
        <w:pStyle w:val="ListParagraph"/>
        <w:widowControl w:val="0"/>
        <w:numPr>
          <w:ilvl w:val="0"/>
          <w:numId w:val="2"/>
        </w:numPr>
        <w:tabs>
          <w:tab w:val="left" w:pos="1888"/>
        </w:tabs>
        <w:autoSpaceDE w:val="0"/>
        <w:autoSpaceDN w:val="0"/>
        <w:spacing w:after="0" w:line="323" w:lineRule="exact"/>
        <w:ind w:left="717"/>
        <w:contextualSpacing w:val="0"/>
        <w:rPr>
          <w:rFonts w:ascii="Palatino Linotype" w:hAnsi="Palatino Linotype"/>
        </w:rPr>
      </w:pPr>
      <w:r w:rsidRPr="009E0469">
        <w:rPr>
          <w:rFonts w:ascii="Palatino Linotype" w:hAnsi="Palatino Linotype"/>
        </w:rPr>
        <w:t>Baker</w:t>
      </w:r>
      <w:r w:rsidRPr="009E0469">
        <w:rPr>
          <w:rFonts w:ascii="Palatino Linotype" w:hAnsi="Palatino Linotype"/>
          <w:spacing w:val="-9"/>
        </w:rPr>
        <w:t xml:space="preserve"> </w:t>
      </w:r>
      <w:r w:rsidRPr="009E0469">
        <w:rPr>
          <w:rFonts w:ascii="Palatino Linotype" w:hAnsi="Palatino Linotype"/>
        </w:rPr>
        <w:t>&amp;</w:t>
      </w:r>
      <w:r w:rsidRPr="009E0469">
        <w:rPr>
          <w:rFonts w:ascii="Palatino Linotype" w:hAnsi="Palatino Linotype"/>
          <w:spacing w:val="-5"/>
        </w:rPr>
        <w:t xml:space="preserve"> </w:t>
      </w:r>
      <w:r w:rsidRPr="009E0469">
        <w:rPr>
          <w:rFonts w:ascii="Palatino Linotype" w:hAnsi="Palatino Linotype"/>
        </w:rPr>
        <w:t>Taylor</w:t>
      </w:r>
      <w:r w:rsidRPr="009E0469">
        <w:rPr>
          <w:rFonts w:ascii="Palatino Linotype" w:hAnsi="Palatino Linotype"/>
          <w:spacing w:val="-6"/>
        </w:rPr>
        <w:t xml:space="preserve"> </w:t>
      </w:r>
      <w:r w:rsidRPr="009E0469">
        <w:rPr>
          <w:rFonts w:ascii="Palatino Linotype" w:hAnsi="Palatino Linotype"/>
        </w:rPr>
        <w:t>Boundless</w:t>
      </w:r>
      <w:r w:rsidRPr="009E0469">
        <w:rPr>
          <w:rFonts w:ascii="Palatino Linotype" w:hAnsi="Palatino Linotype"/>
          <w:spacing w:val="-9"/>
        </w:rPr>
        <w:t xml:space="preserve"> </w:t>
      </w:r>
      <w:r w:rsidRPr="009E0469">
        <w:rPr>
          <w:rFonts w:ascii="Palatino Linotype" w:hAnsi="Palatino Linotype"/>
        </w:rPr>
        <w:t>Contract</w:t>
      </w:r>
      <w:r w:rsidRPr="009E0469">
        <w:rPr>
          <w:rFonts w:ascii="Palatino Linotype" w:hAnsi="Palatino Linotype"/>
          <w:spacing w:val="-4"/>
        </w:rPr>
        <w:t xml:space="preserve"> </w:t>
      </w:r>
      <w:r w:rsidRPr="009E0469">
        <w:rPr>
          <w:rFonts w:ascii="Palatino Linotype" w:hAnsi="Palatino Linotype"/>
          <w:spacing w:val="-2"/>
        </w:rPr>
        <w:t xml:space="preserve">Renewal </w:t>
      </w:r>
    </w:p>
    <w:p w14:paraId="3CE4FE50" w14:textId="77777777" w:rsidR="009E0469" w:rsidRPr="009E0469" w:rsidRDefault="009E0469" w:rsidP="009E0469">
      <w:pPr>
        <w:pStyle w:val="ListParagraph"/>
        <w:widowControl w:val="0"/>
        <w:numPr>
          <w:ilvl w:val="0"/>
          <w:numId w:val="2"/>
        </w:numPr>
        <w:tabs>
          <w:tab w:val="left" w:pos="1888"/>
        </w:tabs>
        <w:autoSpaceDE w:val="0"/>
        <w:autoSpaceDN w:val="0"/>
        <w:spacing w:after="0" w:line="323" w:lineRule="exact"/>
        <w:ind w:left="717"/>
        <w:contextualSpacing w:val="0"/>
        <w:rPr>
          <w:rFonts w:ascii="Palatino Linotype" w:hAnsi="Palatino Linotype"/>
        </w:rPr>
      </w:pPr>
      <w:r w:rsidRPr="009E0469">
        <w:rPr>
          <w:rFonts w:ascii="Palatino Linotype" w:hAnsi="Palatino Linotype"/>
        </w:rPr>
        <w:t>Midwest Tape</w:t>
      </w:r>
      <w:r w:rsidRPr="009E0469">
        <w:rPr>
          <w:rFonts w:ascii="Palatino Linotype" w:hAnsi="Palatino Linotype"/>
          <w:spacing w:val="-14"/>
        </w:rPr>
        <w:t xml:space="preserve"> </w:t>
      </w:r>
      <w:r w:rsidRPr="009E0469">
        <w:rPr>
          <w:rFonts w:ascii="Palatino Linotype" w:hAnsi="Palatino Linotype"/>
        </w:rPr>
        <w:t>Hoopla</w:t>
      </w:r>
      <w:r w:rsidRPr="009E0469">
        <w:rPr>
          <w:rFonts w:ascii="Palatino Linotype" w:hAnsi="Palatino Linotype"/>
          <w:spacing w:val="-13"/>
        </w:rPr>
        <w:t xml:space="preserve"> </w:t>
      </w:r>
      <w:r w:rsidRPr="009E0469">
        <w:rPr>
          <w:rFonts w:ascii="Palatino Linotype" w:hAnsi="Palatino Linotype"/>
        </w:rPr>
        <w:t>Amendment to Extend and Renew Contract</w:t>
      </w:r>
    </w:p>
    <w:p w14:paraId="37FD284B" w14:textId="77777777" w:rsidR="009E0469" w:rsidRDefault="009E0469" w:rsidP="009E0469">
      <w:pPr>
        <w:pStyle w:val="ListParagraph"/>
        <w:widowControl w:val="0"/>
        <w:numPr>
          <w:ilvl w:val="0"/>
          <w:numId w:val="2"/>
        </w:numPr>
        <w:autoSpaceDE w:val="0"/>
        <w:autoSpaceDN w:val="0"/>
        <w:spacing w:after="0" w:line="240" w:lineRule="auto"/>
        <w:ind w:left="717"/>
        <w:contextualSpacing w:val="0"/>
        <w:rPr>
          <w:rFonts w:ascii="Palatino Linotype" w:hAnsi="Palatino Linotype"/>
        </w:rPr>
      </w:pPr>
      <w:r w:rsidRPr="009E0469">
        <w:rPr>
          <w:rFonts w:ascii="Palatino Linotype" w:hAnsi="Palatino Linotype"/>
        </w:rPr>
        <w:t>2025</w:t>
      </w:r>
      <w:r w:rsidRPr="009E0469">
        <w:rPr>
          <w:rFonts w:ascii="Palatino Linotype" w:hAnsi="Palatino Linotype"/>
          <w:spacing w:val="-4"/>
        </w:rPr>
        <w:t xml:space="preserve"> </w:t>
      </w:r>
      <w:r w:rsidRPr="009E0469">
        <w:rPr>
          <w:rFonts w:ascii="Palatino Linotype" w:hAnsi="Palatino Linotype"/>
        </w:rPr>
        <w:t>Operating</w:t>
      </w:r>
      <w:r w:rsidRPr="009E0469">
        <w:rPr>
          <w:rFonts w:ascii="Palatino Linotype" w:hAnsi="Palatino Linotype"/>
          <w:spacing w:val="-5"/>
        </w:rPr>
        <w:t xml:space="preserve"> </w:t>
      </w:r>
      <w:r w:rsidRPr="009E0469">
        <w:rPr>
          <w:rFonts w:ascii="Palatino Linotype" w:hAnsi="Palatino Linotype"/>
        </w:rPr>
        <w:t>Agreement</w:t>
      </w:r>
      <w:r w:rsidRPr="009E0469">
        <w:rPr>
          <w:rFonts w:ascii="Palatino Linotype" w:hAnsi="Palatino Linotype"/>
          <w:spacing w:val="-4"/>
        </w:rPr>
        <w:t xml:space="preserve"> </w:t>
      </w:r>
      <w:r w:rsidRPr="009E0469">
        <w:rPr>
          <w:rFonts w:ascii="Palatino Linotype" w:hAnsi="Palatino Linotype"/>
        </w:rPr>
        <w:t>for</w:t>
      </w:r>
      <w:r w:rsidRPr="009E0469">
        <w:rPr>
          <w:rFonts w:ascii="Palatino Linotype" w:hAnsi="Palatino Linotype"/>
          <w:spacing w:val="-5"/>
        </w:rPr>
        <w:t xml:space="preserve"> </w:t>
      </w:r>
      <w:r w:rsidRPr="009E0469">
        <w:rPr>
          <w:rFonts w:ascii="Palatino Linotype" w:hAnsi="Palatino Linotype"/>
        </w:rPr>
        <w:t>Digital</w:t>
      </w:r>
      <w:r w:rsidRPr="009E0469">
        <w:rPr>
          <w:rFonts w:ascii="Palatino Linotype" w:hAnsi="Palatino Linotype"/>
          <w:spacing w:val="-4"/>
        </w:rPr>
        <w:t xml:space="preserve"> </w:t>
      </w:r>
      <w:r w:rsidRPr="009E0469">
        <w:rPr>
          <w:rFonts w:ascii="Palatino Linotype" w:hAnsi="Palatino Linotype"/>
        </w:rPr>
        <w:t>Literacy</w:t>
      </w:r>
      <w:r w:rsidRPr="009E0469">
        <w:rPr>
          <w:rFonts w:ascii="Palatino Linotype" w:hAnsi="Palatino Linotype"/>
          <w:spacing w:val="-5"/>
        </w:rPr>
        <w:t xml:space="preserve"> </w:t>
      </w:r>
      <w:r w:rsidRPr="009E0469">
        <w:rPr>
          <w:rFonts w:ascii="Palatino Linotype" w:hAnsi="Palatino Linotype"/>
        </w:rPr>
        <w:t>Training</w:t>
      </w:r>
      <w:r w:rsidRPr="009E0469">
        <w:rPr>
          <w:rFonts w:ascii="Palatino Linotype" w:hAnsi="Palatino Linotype"/>
          <w:spacing w:val="-7"/>
        </w:rPr>
        <w:t xml:space="preserve"> </w:t>
      </w:r>
      <w:r w:rsidRPr="009E0469">
        <w:rPr>
          <w:rFonts w:ascii="Palatino Linotype" w:hAnsi="Palatino Linotype"/>
        </w:rPr>
        <w:t>Partner</w:t>
      </w:r>
      <w:r w:rsidRPr="009E0469">
        <w:rPr>
          <w:rFonts w:ascii="Palatino Linotype" w:hAnsi="Palatino Linotype"/>
          <w:spacing w:val="-5"/>
        </w:rPr>
        <w:t xml:space="preserve"> </w:t>
      </w:r>
      <w:r w:rsidRPr="009E0469">
        <w:rPr>
          <w:rFonts w:ascii="Palatino Linotype" w:hAnsi="Palatino Linotype"/>
        </w:rPr>
        <w:t>Site,</w:t>
      </w:r>
      <w:r w:rsidRPr="009E0469">
        <w:rPr>
          <w:rFonts w:ascii="Palatino Linotype" w:hAnsi="Palatino Linotype"/>
          <w:spacing w:val="-4"/>
        </w:rPr>
        <w:t xml:space="preserve"> </w:t>
      </w:r>
      <w:r w:rsidRPr="009E0469">
        <w:rPr>
          <w:rFonts w:ascii="Palatino Linotype" w:hAnsi="Palatino Linotype"/>
        </w:rPr>
        <w:t>Jefferson County Public School</w:t>
      </w:r>
    </w:p>
    <w:p w14:paraId="65DD1B6B" w14:textId="77777777" w:rsidR="009E0469" w:rsidRDefault="009E0469" w:rsidP="009E0469">
      <w:pPr>
        <w:spacing w:after="0" w:line="240" w:lineRule="auto"/>
      </w:pPr>
    </w:p>
    <w:p w14:paraId="72098DB1" w14:textId="413B696B" w:rsidR="007658A0" w:rsidRPr="00213821" w:rsidRDefault="007658A0" w:rsidP="009E0469">
      <w:pPr>
        <w:spacing w:after="0" w:line="240" w:lineRule="auto"/>
        <w:rPr>
          <w:rFonts w:ascii="Palatino Linotype" w:hAnsi="Palatino Linotype"/>
        </w:rPr>
      </w:pPr>
      <w:r w:rsidRPr="00213821">
        <w:rPr>
          <w:rFonts w:ascii="Palatino Linotype" w:hAnsi="Palatino Linotype"/>
        </w:rPr>
        <w:t xml:space="preserve">The Board did not have any questions regarding the three contract renewals. </w:t>
      </w:r>
      <w:r w:rsidR="00213821" w:rsidRPr="00213821">
        <w:rPr>
          <w:rFonts w:ascii="Palatino Linotype" w:hAnsi="Palatino Linotype"/>
        </w:rPr>
        <w:t>The Chair advised the Board that these items will go on the consent agenda for next week’s meeting.</w:t>
      </w:r>
    </w:p>
    <w:p w14:paraId="087DAA2D" w14:textId="77777777" w:rsidR="00F26C5D" w:rsidRDefault="00F26C5D" w:rsidP="009E0469">
      <w:pPr>
        <w:spacing w:after="0" w:line="240" w:lineRule="auto"/>
      </w:pPr>
    </w:p>
    <w:p w14:paraId="3761D9F4" w14:textId="77777777" w:rsidR="00F26C5D" w:rsidRDefault="00F26C5D" w:rsidP="009E0469">
      <w:pPr>
        <w:spacing w:after="0" w:line="240" w:lineRule="auto"/>
      </w:pPr>
    </w:p>
    <w:p w14:paraId="719DA5F0" w14:textId="55C81D27" w:rsidR="00F26C5D" w:rsidRDefault="00F26C5D" w:rsidP="009E0469">
      <w:pPr>
        <w:spacing w:after="0" w:line="240" w:lineRule="auto"/>
        <w:rPr>
          <w:rFonts w:ascii="Palatino Linotype" w:hAnsi="Palatino Linotype"/>
        </w:rPr>
      </w:pPr>
      <w:r w:rsidRPr="00213821">
        <w:rPr>
          <w:rFonts w:ascii="Palatino Linotype" w:hAnsi="Palatino Linotype"/>
        </w:rPr>
        <w:t xml:space="preserve">ADJOURNMENT The Study Session was adjourned at </w:t>
      </w:r>
      <w:r w:rsidR="00AD169F" w:rsidRPr="00213821">
        <w:rPr>
          <w:rFonts w:ascii="Palatino Linotype" w:hAnsi="Palatino Linotype"/>
        </w:rPr>
        <w:t>7:13</w:t>
      </w:r>
      <w:r w:rsidR="00213821">
        <w:rPr>
          <w:rFonts w:ascii="Palatino Linotype" w:hAnsi="Palatino Linotype"/>
        </w:rPr>
        <w:t xml:space="preserve"> </w:t>
      </w:r>
      <w:r w:rsidRPr="00213821">
        <w:rPr>
          <w:rFonts w:ascii="Palatino Linotype" w:hAnsi="Palatino Linotype"/>
        </w:rPr>
        <w:t>p.m.</w:t>
      </w:r>
    </w:p>
    <w:p w14:paraId="214E9012" w14:textId="77777777" w:rsidR="003F2E5F" w:rsidRDefault="003F2E5F" w:rsidP="009E0469">
      <w:pPr>
        <w:spacing w:after="0" w:line="240" w:lineRule="auto"/>
        <w:rPr>
          <w:rFonts w:ascii="Palatino Linotype" w:hAnsi="Palatino Linotype"/>
        </w:rPr>
      </w:pPr>
    </w:p>
    <w:p w14:paraId="50ABAA69" w14:textId="77777777" w:rsidR="003F2E5F" w:rsidRDefault="003F2E5F" w:rsidP="009E0469">
      <w:pPr>
        <w:spacing w:after="0" w:line="240" w:lineRule="auto"/>
        <w:rPr>
          <w:rFonts w:ascii="Palatino Linotype" w:hAnsi="Palatino Linotype"/>
        </w:rPr>
      </w:pPr>
    </w:p>
    <w:p w14:paraId="1B5397DA" w14:textId="5A2C0C89" w:rsidR="003F2E5F" w:rsidRDefault="003F2E5F" w:rsidP="009E0469">
      <w:pPr>
        <w:spacing w:after="0" w:line="240" w:lineRule="auto"/>
        <w:rPr>
          <w:rFonts w:ascii="Palatino Linotype" w:hAnsi="Palatino Linotype"/>
        </w:rPr>
      </w:pP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3D0AE8">
        <w:rPr>
          <w:noProof/>
        </w:rPr>
        <w:drawing>
          <wp:inline distT="0" distB="0" distL="0" distR="0" wp14:anchorId="20A7976B" wp14:editId="5868B8FD">
            <wp:extent cx="1924050" cy="501650"/>
            <wp:effectExtent l="0" t="0" r="0" b="0"/>
            <wp:docPr id="946929970" name="Picture 946929970" descr="A black letter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etter with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501650"/>
                    </a:xfrm>
                    <a:prstGeom prst="rect">
                      <a:avLst/>
                    </a:prstGeom>
                    <a:noFill/>
                    <a:ln>
                      <a:noFill/>
                    </a:ln>
                  </pic:spPr>
                </pic:pic>
              </a:graphicData>
            </a:graphic>
          </wp:inline>
        </w:drawing>
      </w:r>
    </w:p>
    <w:p w14:paraId="2EE4A0A6" w14:textId="77777777" w:rsidR="003F2E5F" w:rsidRDefault="003F2E5F" w:rsidP="009E0469">
      <w:pPr>
        <w:spacing w:after="0" w:line="240" w:lineRule="auto"/>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14:paraId="2F278656" w14:textId="1E9AACD1" w:rsidR="003F2E5F" w:rsidRPr="00213821" w:rsidRDefault="003F2E5F" w:rsidP="003F2E5F">
      <w:pPr>
        <w:spacing w:after="0" w:line="240" w:lineRule="auto"/>
        <w:ind w:left="5040" w:firstLine="720"/>
        <w:rPr>
          <w:rFonts w:ascii="Palatino Linotype" w:hAnsi="Palatino Linotype"/>
        </w:rPr>
      </w:pPr>
      <w:r>
        <w:rPr>
          <w:rFonts w:ascii="Palatino Linotype" w:hAnsi="Palatino Linotype"/>
        </w:rPr>
        <w:t>Stanley Harsha, Secretary</w:t>
      </w:r>
    </w:p>
    <w:sectPr w:rsidR="003F2E5F" w:rsidRPr="0021382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7396" w14:textId="77777777" w:rsidR="00756A77" w:rsidRDefault="00756A77" w:rsidP="009E0469">
      <w:pPr>
        <w:spacing w:after="0" w:line="240" w:lineRule="auto"/>
      </w:pPr>
      <w:r>
        <w:separator/>
      </w:r>
    </w:p>
  </w:endnote>
  <w:endnote w:type="continuationSeparator" w:id="0">
    <w:p w14:paraId="0DEA0CA1" w14:textId="77777777" w:rsidR="00756A77" w:rsidRDefault="00756A77" w:rsidP="009E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946129"/>
      <w:docPartObj>
        <w:docPartGallery w:val="Page Numbers (Bottom of Page)"/>
        <w:docPartUnique/>
      </w:docPartObj>
    </w:sdtPr>
    <w:sdtContent>
      <w:sdt>
        <w:sdtPr>
          <w:id w:val="1728636285"/>
          <w:docPartObj>
            <w:docPartGallery w:val="Page Numbers (Top of Page)"/>
            <w:docPartUnique/>
          </w:docPartObj>
        </w:sdtPr>
        <w:sdtContent>
          <w:p w14:paraId="61ED5E7E" w14:textId="520637A1" w:rsidR="009E0469" w:rsidRDefault="009E046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B10C6D2" w14:textId="77777777" w:rsidR="009E0469" w:rsidRDefault="009E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AC1B" w14:textId="77777777" w:rsidR="00756A77" w:rsidRDefault="00756A77" w:rsidP="009E0469">
      <w:pPr>
        <w:spacing w:after="0" w:line="240" w:lineRule="auto"/>
      </w:pPr>
      <w:r>
        <w:separator/>
      </w:r>
    </w:p>
  </w:footnote>
  <w:footnote w:type="continuationSeparator" w:id="0">
    <w:p w14:paraId="697D567E" w14:textId="77777777" w:rsidR="00756A77" w:rsidRDefault="00756A77" w:rsidP="009E0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39A"/>
    <w:multiLevelType w:val="hybridMultilevel"/>
    <w:tmpl w:val="4EEC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71B2"/>
    <w:multiLevelType w:val="hybridMultilevel"/>
    <w:tmpl w:val="B6E626BE"/>
    <w:lvl w:ilvl="0" w:tplc="04090001">
      <w:start w:val="1"/>
      <w:numFmt w:val="bullet"/>
      <w:lvlText w:val=""/>
      <w:lvlJc w:val="left"/>
      <w:pPr>
        <w:ind w:left="1891" w:hanging="360"/>
      </w:pPr>
      <w:rPr>
        <w:rFonts w:ascii="Symbol" w:hAnsi="Symbol" w:hint="default"/>
      </w:rPr>
    </w:lvl>
    <w:lvl w:ilvl="1" w:tplc="04090003" w:tentative="1">
      <w:start w:val="1"/>
      <w:numFmt w:val="bullet"/>
      <w:lvlText w:val="o"/>
      <w:lvlJc w:val="left"/>
      <w:pPr>
        <w:ind w:left="2611" w:hanging="360"/>
      </w:pPr>
      <w:rPr>
        <w:rFonts w:ascii="Courier New" w:hAnsi="Courier New" w:cs="Courier New" w:hint="default"/>
      </w:rPr>
    </w:lvl>
    <w:lvl w:ilvl="2" w:tplc="04090005" w:tentative="1">
      <w:start w:val="1"/>
      <w:numFmt w:val="bullet"/>
      <w:lvlText w:val=""/>
      <w:lvlJc w:val="left"/>
      <w:pPr>
        <w:ind w:left="3331" w:hanging="360"/>
      </w:pPr>
      <w:rPr>
        <w:rFonts w:ascii="Wingdings" w:hAnsi="Wingdings" w:hint="default"/>
      </w:rPr>
    </w:lvl>
    <w:lvl w:ilvl="3" w:tplc="04090001" w:tentative="1">
      <w:start w:val="1"/>
      <w:numFmt w:val="bullet"/>
      <w:lvlText w:val=""/>
      <w:lvlJc w:val="left"/>
      <w:pPr>
        <w:ind w:left="4051" w:hanging="360"/>
      </w:pPr>
      <w:rPr>
        <w:rFonts w:ascii="Symbol" w:hAnsi="Symbol" w:hint="default"/>
      </w:rPr>
    </w:lvl>
    <w:lvl w:ilvl="4" w:tplc="04090003" w:tentative="1">
      <w:start w:val="1"/>
      <w:numFmt w:val="bullet"/>
      <w:lvlText w:val="o"/>
      <w:lvlJc w:val="left"/>
      <w:pPr>
        <w:ind w:left="4771" w:hanging="360"/>
      </w:pPr>
      <w:rPr>
        <w:rFonts w:ascii="Courier New" w:hAnsi="Courier New" w:cs="Courier New" w:hint="default"/>
      </w:rPr>
    </w:lvl>
    <w:lvl w:ilvl="5" w:tplc="04090005" w:tentative="1">
      <w:start w:val="1"/>
      <w:numFmt w:val="bullet"/>
      <w:lvlText w:val=""/>
      <w:lvlJc w:val="left"/>
      <w:pPr>
        <w:ind w:left="5491" w:hanging="360"/>
      </w:pPr>
      <w:rPr>
        <w:rFonts w:ascii="Wingdings" w:hAnsi="Wingdings" w:hint="default"/>
      </w:rPr>
    </w:lvl>
    <w:lvl w:ilvl="6" w:tplc="04090001" w:tentative="1">
      <w:start w:val="1"/>
      <w:numFmt w:val="bullet"/>
      <w:lvlText w:val=""/>
      <w:lvlJc w:val="left"/>
      <w:pPr>
        <w:ind w:left="6211" w:hanging="360"/>
      </w:pPr>
      <w:rPr>
        <w:rFonts w:ascii="Symbol" w:hAnsi="Symbol" w:hint="default"/>
      </w:rPr>
    </w:lvl>
    <w:lvl w:ilvl="7" w:tplc="04090003" w:tentative="1">
      <w:start w:val="1"/>
      <w:numFmt w:val="bullet"/>
      <w:lvlText w:val="o"/>
      <w:lvlJc w:val="left"/>
      <w:pPr>
        <w:ind w:left="6931" w:hanging="360"/>
      </w:pPr>
      <w:rPr>
        <w:rFonts w:ascii="Courier New" w:hAnsi="Courier New" w:cs="Courier New" w:hint="default"/>
      </w:rPr>
    </w:lvl>
    <w:lvl w:ilvl="8" w:tplc="04090005" w:tentative="1">
      <w:start w:val="1"/>
      <w:numFmt w:val="bullet"/>
      <w:lvlText w:val=""/>
      <w:lvlJc w:val="left"/>
      <w:pPr>
        <w:ind w:left="7651" w:hanging="360"/>
      </w:pPr>
      <w:rPr>
        <w:rFonts w:ascii="Wingdings" w:hAnsi="Wingdings" w:hint="default"/>
      </w:rPr>
    </w:lvl>
  </w:abstractNum>
  <w:abstractNum w:abstractNumId="2" w15:restartNumberingAfterBreak="0">
    <w:nsid w:val="09053B02"/>
    <w:multiLevelType w:val="hybridMultilevel"/>
    <w:tmpl w:val="2DFE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599"/>
    <w:multiLevelType w:val="hybridMultilevel"/>
    <w:tmpl w:val="D0A0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723CA"/>
    <w:multiLevelType w:val="hybridMultilevel"/>
    <w:tmpl w:val="7C14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E4A2B"/>
    <w:multiLevelType w:val="hybridMultilevel"/>
    <w:tmpl w:val="0F44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D0FC4"/>
    <w:multiLevelType w:val="hybridMultilevel"/>
    <w:tmpl w:val="16E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74E39"/>
    <w:multiLevelType w:val="hybridMultilevel"/>
    <w:tmpl w:val="4ADA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36FB8"/>
    <w:multiLevelType w:val="hybridMultilevel"/>
    <w:tmpl w:val="D8F8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25230"/>
    <w:multiLevelType w:val="hybridMultilevel"/>
    <w:tmpl w:val="7FE8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1232E"/>
    <w:multiLevelType w:val="hybridMultilevel"/>
    <w:tmpl w:val="60BA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724D9"/>
    <w:multiLevelType w:val="hybridMultilevel"/>
    <w:tmpl w:val="BCF2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8091F"/>
    <w:multiLevelType w:val="hybridMultilevel"/>
    <w:tmpl w:val="22C2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F54D8"/>
    <w:multiLevelType w:val="hybridMultilevel"/>
    <w:tmpl w:val="5FDA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60873"/>
    <w:multiLevelType w:val="hybridMultilevel"/>
    <w:tmpl w:val="C9401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F211E3"/>
    <w:multiLevelType w:val="hybridMultilevel"/>
    <w:tmpl w:val="AF7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07DA4"/>
    <w:multiLevelType w:val="hybridMultilevel"/>
    <w:tmpl w:val="7004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C7023"/>
    <w:multiLevelType w:val="hybridMultilevel"/>
    <w:tmpl w:val="60C2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3196C"/>
    <w:multiLevelType w:val="hybridMultilevel"/>
    <w:tmpl w:val="FCF8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A1362"/>
    <w:multiLevelType w:val="hybridMultilevel"/>
    <w:tmpl w:val="827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551CF"/>
    <w:multiLevelType w:val="hybridMultilevel"/>
    <w:tmpl w:val="7D0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106F6"/>
    <w:multiLevelType w:val="hybridMultilevel"/>
    <w:tmpl w:val="62DC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6221E"/>
    <w:multiLevelType w:val="hybridMultilevel"/>
    <w:tmpl w:val="40B26188"/>
    <w:lvl w:ilvl="0" w:tplc="FDC89754">
      <w:numFmt w:val="bullet"/>
      <w:lvlText w:val=""/>
      <w:lvlJc w:val="left"/>
      <w:pPr>
        <w:ind w:left="1891" w:hanging="358"/>
      </w:pPr>
      <w:rPr>
        <w:rFonts w:ascii="Symbol" w:eastAsia="Symbol" w:hAnsi="Symbol" w:cs="Symbol" w:hint="default"/>
        <w:b w:val="0"/>
        <w:bCs w:val="0"/>
        <w:i w:val="0"/>
        <w:iCs w:val="0"/>
        <w:spacing w:val="0"/>
        <w:w w:val="100"/>
        <w:sz w:val="24"/>
        <w:szCs w:val="24"/>
        <w:lang w:val="en-US" w:eastAsia="en-US" w:bidi="ar-SA"/>
      </w:rPr>
    </w:lvl>
    <w:lvl w:ilvl="1" w:tplc="F8EAC916">
      <w:numFmt w:val="bullet"/>
      <w:lvlText w:val="•"/>
      <w:lvlJc w:val="left"/>
      <w:pPr>
        <w:ind w:left="2722" w:hanging="358"/>
      </w:pPr>
      <w:rPr>
        <w:rFonts w:hint="default"/>
        <w:lang w:val="en-US" w:eastAsia="en-US" w:bidi="ar-SA"/>
      </w:rPr>
    </w:lvl>
    <w:lvl w:ilvl="2" w:tplc="D576871A">
      <w:numFmt w:val="bullet"/>
      <w:lvlText w:val="•"/>
      <w:lvlJc w:val="left"/>
      <w:pPr>
        <w:ind w:left="3544" w:hanging="358"/>
      </w:pPr>
      <w:rPr>
        <w:rFonts w:hint="default"/>
        <w:lang w:val="en-US" w:eastAsia="en-US" w:bidi="ar-SA"/>
      </w:rPr>
    </w:lvl>
    <w:lvl w:ilvl="3" w:tplc="5B60C8B0">
      <w:numFmt w:val="bullet"/>
      <w:lvlText w:val="•"/>
      <w:lvlJc w:val="left"/>
      <w:pPr>
        <w:ind w:left="4366" w:hanging="358"/>
      </w:pPr>
      <w:rPr>
        <w:rFonts w:hint="default"/>
        <w:lang w:val="en-US" w:eastAsia="en-US" w:bidi="ar-SA"/>
      </w:rPr>
    </w:lvl>
    <w:lvl w:ilvl="4" w:tplc="AD04E202">
      <w:numFmt w:val="bullet"/>
      <w:lvlText w:val="•"/>
      <w:lvlJc w:val="left"/>
      <w:pPr>
        <w:ind w:left="5188" w:hanging="358"/>
      </w:pPr>
      <w:rPr>
        <w:rFonts w:hint="default"/>
        <w:lang w:val="en-US" w:eastAsia="en-US" w:bidi="ar-SA"/>
      </w:rPr>
    </w:lvl>
    <w:lvl w:ilvl="5" w:tplc="EDE85BD4">
      <w:numFmt w:val="bullet"/>
      <w:lvlText w:val="•"/>
      <w:lvlJc w:val="left"/>
      <w:pPr>
        <w:ind w:left="6010" w:hanging="358"/>
      </w:pPr>
      <w:rPr>
        <w:rFonts w:hint="default"/>
        <w:lang w:val="en-US" w:eastAsia="en-US" w:bidi="ar-SA"/>
      </w:rPr>
    </w:lvl>
    <w:lvl w:ilvl="6" w:tplc="4BA2F450">
      <w:numFmt w:val="bullet"/>
      <w:lvlText w:val="•"/>
      <w:lvlJc w:val="left"/>
      <w:pPr>
        <w:ind w:left="6832" w:hanging="358"/>
      </w:pPr>
      <w:rPr>
        <w:rFonts w:hint="default"/>
        <w:lang w:val="en-US" w:eastAsia="en-US" w:bidi="ar-SA"/>
      </w:rPr>
    </w:lvl>
    <w:lvl w:ilvl="7" w:tplc="426EE52E">
      <w:numFmt w:val="bullet"/>
      <w:lvlText w:val="•"/>
      <w:lvlJc w:val="left"/>
      <w:pPr>
        <w:ind w:left="7654" w:hanging="358"/>
      </w:pPr>
      <w:rPr>
        <w:rFonts w:hint="default"/>
        <w:lang w:val="en-US" w:eastAsia="en-US" w:bidi="ar-SA"/>
      </w:rPr>
    </w:lvl>
    <w:lvl w:ilvl="8" w:tplc="B82CECEC">
      <w:numFmt w:val="bullet"/>
      <w:lvlText w:val="•"/>
      <w:lvlJc w:val="left"/>
      <w:pPr>
        <w:ind w:left="8476" w:hanging="358"/>
      </w:pPr>
      <w:rPr>
        <w:rFonts w:hint="default"/>
        <w:lang w:val="en-US" w:eastAsia="en-US" w:bidi="ar-SA"/>
      </w:rPr>
    </w:lvl>
  </w:abstractNum>
  <w:abstractNum w:abstractNumId="23" w15:restartNumberingAfterBreak="0">
    <w:nsid w:val="6F072CD1"/>
    <w:multiLevelType w:val="hybridMultilevel"/>
    <w:tmpl w:val="57D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9593D"/>
    <w:multiLevelType w:val="hybridMultilevel"/>
    <w:tmpl w:val="64A2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603E9"/>
    <w:multiLevelType w:val="hybridMultilevel"/>
    <w:tmpl w:val="FA486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C52BD"/>
    <w:multiLevelType w:val="hybridMultilevel"/>
    <w:tmpl w:val="C5E6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B10E0"/>
    <w:multiLevelType w:val="hybridMultilevel"/>
    <w:tmpl w:val="407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879786">
    <w:abstractNumId w:val="22"/>
  </w:num>
  <w:num w:numId="2" w16cid:durableId="1464032905">
    <w:abstractNumId w:val="1"/>
  </w:num>
  <w:num w:numId="3" w16cid:durableId="1537351970">
    <w:abstractNumId w:val="16"/>
  </w:num>
  <w:num w:numId="4" w16cid:durableId="1123236215">
    <w:abstractNumId w:val="12"/>
  </w:num>
  <w:num w:numId="5" w16cid:durableId="237902507">
    <w:abstractNumId w:val="15"/>
  </w:num>
  <w:num w:numId="6" w16cid:durableId="1667325377">
    <w:abstractNumId w:val="4"/>
  </w:num>
  <w:num w:numId="7" w16cid:durableId="2099205602">
    <w:abstractNumId w:val="0"/>
  </w:num>
  <w:num w:numId="8" w16cid:durableId="1725447948">
    <w:abstractNumId w:val="20"/>
  </w:num>
  <w:num w:numId="9" w16cid:durableId="1135948618">
    <w:abstractNumId w:val="21"/>
  </w:num>
  <w:num w:numId="10" w16cid:durableId="616062264">
    <w:abstractNumId w:val="24"/>
  </w:num>
  <w:num w:numId="11" w16cid:durableId="1486359031">
    <w:abstractNumId w:val="3"/>
  </w:num>
  <w:num w:numId="12" w16cid:durableId="470514568">
    <w:abstractNumId w:val="19"/>
  </w:num>
  <w:num w:numId="13" w16cid:durableId="73823747">
    <w:abstractNumId w:val="11"/>
  </w:num>
  <w:num w:numId="14" w16cid:durableId="1712145239">
    <w:abstractNumId w:val="6"/>
  </w:num>
  <w:num w:numId="15" w16cid:durableId="1466117281">
    <w:abstractNumId w:val="17"/>
  </w:num>
  <w:num w:numId="16" w16cid:durableId="442188133">
    <w:abstractNumId w:val="26"/>
  </w:num>
  <w:num w:numId="17" w16cid:durableId="973099687">
    <w:abstractNumId w:val="9"/>
  </w:num>
  <w:num w:numId="18" w16cid:durableId="722293748">
    <w:abstractNumId w:val="27"/>
  </w:num>
  <w:num w:numId="19" w16cid:durableId="1855067789">
    <w:abstractNumId w:val="18"/>
  </w:num>
  <w:num w:numId="20" w16cid:durableId="1620643905">
    <w:abstractNumId w:val="13"/>
  </w:num>
  <w:num w:numId="21" w16cid:durableId="1916548175">
    <w:abstractNumId w:val="25"/>
  </w:num>
  <w:num w:numId="22" w16cid:durableId="339621487">
    <w:abstractNumId w:val="2"/>
  </w:num>
  <w:num w:numId="23" w16cid:durableId="308168794">
    <w:abstractNumId w:val="23"/>
  </w:num>
  <w:num w:numId="24" w16cid:durableId="135879202">
    <w:abstractNumId w:val="8"/>
  </w:num>
  <w:num w:numId="25" w16cid:durableId="203062290">
    <w:abstractNumId w:val="5"/>
  </w:num>
  <w:num w:numId="26" w16cid:durableId="739789483">
    <w:abstractNumId w:val="14"/>
  </w:num>
  <w:num w:numId="27" w16cid:durableId="924340747">
    <w:abstractNumId w:val="10"/>
  </w:num>
  <w:num w:numId="28" w16cid:durableId="226500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69"/>
    <w:rsid w:val="00041D25"/>
    <w:rsid w:val="000512F9"/>
    <w:rsid w:val="000665DD"/>
    <w:rsid w:val="00067CA1"/>
    <w:rsid w:val="000813E3"/>
    <w:rsid w:val="000942E7"/>
    <w:rsid w:val="000A3C21"/>
    <w:rsid w:val="000A6100"/>
    <w:rsid w:val="000A7A60"/>
    <w:rsid w:val="000B2F07"/>
    <w:rsid w:val="000C00C2"/>
    <w:rsid w:val="000D5680"/>
    <w:rsid w:val="00107C5B"/>
    <w:rsid w:val="00114EC8"/>
    <w:rsid w:val="00122493"/>
    <w:rsid w:val="00125EB0"/>
    <w:rsid w:val="00127535"/>
    <w:rsid w:val="0013304C"/>
    <w:rsid w:val="00152D47"/>
    <w:rsid w:val="001559E5"/>
    <w:rsid w:val="001776A8"/>
    <w:rsid w:val="00184D6E"/>
    <w:rsid w:val="001A0A57"/>
    <w:rsid w:val="001B3C60"/>
    <w:rsid w:val="001B57EE"/>
    <w:rsid w:val="001C1EA3"/>
    <w:rsid w:val="001C4E72"/>
    <w:rsid w:val="00213821"/>
    <w:rsid w:val="00233763"/>
    <w:rsid w:val="00264087"/>
    <w:rsid w:val="00264590"/>
    <w:rsid w:val="002729F0"/>
    <w:rsid w:val="00282DD4"/>
    <w:rsid w:val="00286F3E"/>
    <w:rsid w:val="0029068F"/>
    <w:rsid w:val="002B65AF"/>
    <w:rsid w:val="002B6AC2"/>
    <w:rsid w:val="002C197C"/>
    <w:rsid w:val="002D715F"/>
    <w:rsid w:val="002E4C3C"/>
    <w:rsid w:val="002F68F5"/>
    <w:rsid w:val="00341EE6"/>
    <w:rsid w:val="00344BE4"/>
    <w:rsid w:val="003459C5"/>
    <w:rsid w:val="003649FF"/>
    <w:rsid w:val="00374419"/>
    <w:rsid w:val="00376163"/>
    <w:rsid w:val="00376994"/>
    <w:rsid w:val="003E27C2"/>
    <w:rsid w:val="003F2E5F"/>
    <w:rsid w:val="003F7D1E"/>
    <w:rsid w:val="00410E0A"/>
    <w:rsid w:val="00442E9E"/>
    <w:rsid w:val="0044304C"/>
    <w:rsid w:val="00456542"/>
    <w:rsid w:val="00482BEF"/>
    <w:rsid w:val="004930F9"/>
    <w:rsid w:val="00493790"/>
    <w:rsid w:val="004A249D"/>
    <w:rsid w:val="004B5331"/>
    <w:rsid w:val="004C39D3"/>
    <w:rsid w:val="004D1D02"/>
    <w:rsid w:val="004F77BC"/>
    <w:rsid w:val="00502818"/>
    <w:rsid w:val="005108DA"/>
    <w:rsid w:val="00517E02"/>
    <w:rsid w:val="00527AB6"/>
    <w:rsid w:val="005453A5"/>
    <w:rsid w:val="005507A9"/>
    <w:rsid w:val="0055598E"/>
    <w:rsid w:val="005608B4"/>
    <w:rsid w:val="00566C74"/>
    <w:rsid w:val="00574839"/>
    <w:rsid w:val="00594D62"/>
    <w:rsid w:val="00596AB9"/>
    <w:rsid w:val="005A5B18"/>
    <w:rsid w:val="005B0356"/>
    <w:rsid w:val="005C35BA"/>
    <w:rsid w:val="005C48B2"/>
    <w:rsid w:val="005D42EC"/>
    <w:rsid w:val="005D708E"/>
    <w:rsid w:val="005E232C"/>
    <w:rsid w:val="005E281D"/>
    <w:rsid w:val="0061011B"/>
    <w:rsid w:val="006103FD"/>
    <w:rsid w:val="006112D0"/>
    <w:rsid w:val="0061188C"/>
    <w:rsid w:val="00616845"/>
    <w:rsid w:val="00630A81"/>
    <w:rsid w:val="00631535"/>
    <w:rsid w:val="00635901"/>
    <w:rsid w:val="00647F49"/>
    <w:rsid w:val="00654A6B"/>
    <w:rsid w:val="00663096"/>
    <w:rsid w:val="00686B0D"/>
    <w:rsid w:val="006973E8"/>
    <w:rsid w:val="006A1394"/>
    <w:rsid w:val="006A616B"/>
    <w:rsid w:val="006B7940"/>
    <w:rsid w:val="006D36F9"/>
    <w:rsid w:val="006E0269"/>
    <w:rsid w:val="006E28BE"/>
    <w:rsid w:val="007010E9"/>
    <w:rsid w:val="00705245"/>
    <w:rsid w:val="00717300"/>
    <w:rsid w:val="00726943"/>
    <w:rsid w:val="00751706"/>
    <w:rsid w:val="00756A77"/>
    <w:rsid w:val="00760D85"/>
    <w:rsid w:val="007622C8"/>
    <w:rsid w:val="007658A0"/>
    <w:rsid w:val="00782FEB"/>
    <w:rsid w:val="007860A6"/>
    <w:rsid w:val="007974A6"/>
    <w:rsid w:val="007A38DC"/>
    <w:rsid w:val="007A6890"/>
    <w:rsid w:val="007C3D09"/>
    <w:rsid w:val="007C55A6"/>
    <w:rsid w:val="007D07ED"/>
    <w:rsid w:val="007D19CC"/>
    <w:rsid w:val="007E0AB8"/>
    <w:rsid w:val="00800963"/>
    <w:rsid w:val="00806453"/>
    <w:rsid w:val="008070CA"/>
    <w:rsid w:val="008115DC"/>
    <w:rsid w:val="00831605"/>
    <w:rsid w:val="008316E7"/>
    <w:rsid w:val="008360B2"/>
    <w:rsid w:val="00846AC8"/>
    <w:rsid w:val="00850C6B"/>
    <w:rsid w:val="008608C9"/>
    <w:rsid w:val="00862A45"/>
    <w:rsid w:val="008844C6"/>
    <w:rsid w:val="008A73A0"/>
    <w:rsid w:val="008C0026"/>
    <w:rsid w:val="008D5316"/>
    <w:rsid w:val="008E54F9"/>
    <w:rsid w:val="009008F5"/>
    <w:rsid w:val="0092213D"/>
    <w:rsid w:val="00931224"/>
    <w:rsid w:val="00937DE6"/>
    <w:rsid w:val="00963762"/>
    <w:rsid w:val="00976E9E"/>
    <w:rsid w:val="00982BEF"/>
    <w:rsid w:val="009839FD"/>
    <w:rsid w:val="009A4732"/>
    <w:rsid w:val="009A5789"/>
    <w:rsid w:val="009C4570"/>
    <w:rsid w:val="009C4E94"/>
    <w:rsid w:val="009D0445"/>
    <w:rsid w:val="009E0469"/>
    <w:rsid w:val="009E5AED"/>
    <w:rsid w:val="009F2824"/>
    <w:rsid w:val="009F7D3B"/>
    <w:rsid w:val="00A008EB"/>
    <w:rsid w:val="00A05DC5"/>
    <w:rsid w:val="00A13571"/>
    <w:rsid w:val="00A159C8"/>
    <w:rsid w:val="00A207B2"/>
    <w:rsid w:val="00A20E2D"/>
    <w:rsid w:val="00A34C1B"/>
    <w:rsid w:val="00A34F69"/>
    <w:rsid w:val="00A5392C"/>
    <w:rsid w:val="00A57884"/>
    <w:rsid w:val="00A57B3C"/>
    <w:rsid w:val="00A946FF"/>
    <w:rsid w:val="00AB5713"/>
    <w:rsid w:val="00AB7AF0"/>
    <w:rsid w:val="00AC645E"/>
    <w:rsid w:val="00AD169F"/>
    <w:rsid w:val="00AD307E"/>
    <w:rsid w:val="00AD69A2"/>
    <w:rsid w:val="00AE0BC4"/>
    <w:rsid w:val="00AE4067"/>
    <w:rsid w:val="00AE5B63"/>
    <w:rsid w:val="00B01973"/>
    <w:rsid w:val="00B148A9"/>
    <w:rsid w:val="00B16D49"/>
    <w:rsid w:val="00B2231C"/>
    <w:rsid w:val="00B3707B"/>
    <w:rsid w:val="00B4222A"/>
    <w:rsid w:val="00B45E8F"/>
    <w:rsid w:val="00B5094B"/>
    <w:rsid w:val="00B63B96"/>
    <w:rsid w:val="00B722CA"/>
    <w:rsid w:val="00B8497F"/>
    <w:rsid w:val="00B90995"/>
    <w:rsid w:val="00B912B6"/>
    <w:rsid w:val="00B9292C"/>
    <w:rsid w:val="00B94C4C"/>
    <w:rsid w:val="00B94CE2"/>
    <w:rsid w:val="00BA50F5"/>
    <w:rsid w:val="00BB1D92"/>
    <w:rsid w:val="00BB7887"/>
    <w:rsid w:val="00BB7F80"/>
    <w:rsid w:val="00BD1E96"/>
    <w:rsid w:val="00BD4FA1"/>
    <w:rsid w:val="00BF7D8C"/>
    <w:rsid w:val="00C105CD"/>
    <w:rsid w:val="00C119DA"/>
    <w:rsid w:val="00C1249E"/>
    <w:rsid w:val="00C1534B"/>
    <w:rsid w:val="00C16FCD"/>
    <w:rsid w:val="00C31965"/>
    <w:rsid w:val="00C425B1"/>
    <w:rsid w:val="00C428BB"/>
    <w:rsid w:val="00C753C1"/>
    <w:rsid w:val="00C90411"/>
    <w:rsid w:val="00C92E74"/>
    <w:rsid w:val="00CA0928"/>
    <w:rsid w:val="00CC11E6"/>
    <w:rsid w:val="00CC250C"/>
    <w:rsid w:val="00CE1D6C"/>
    <w:rsid w:val="00D42488"/>
    <w:rsid w:val="00D45A9D"/>
    <w:rsid w:val="00D635A9"/>
    <w:rsid w:val="00D7523A"/>
    <w:rsid w:val="00D83D31"/>
    <w:rsid w:val="00D87805"/>
    <w:rsid w:val="00D94686"/>
    <w:rsid w:val="00DB599F"/>
    <w:rsid w:val="00DC099B"/>
    <w:rsid w:val="00DC36C4"/>
    <w:rsid w:val="00DD2DDD"/>
    <w:rsid w:val="00DE164B"/>
    <w:rsid w:val="00DE3D21"/>
    <w:rsid w:val="00DF18D9"/>
    <w:rsid w:val="00DF322D"/>
    <w:rsid w:val="00E0279E"/>
    <w:rsid w:val="00E207C1"/>
    <w:rsid w:val="00E22A9B"/>
    <w:rsid w:val="00E26CC8"/>
    <w:rsid w:val="00E33AF8"/>
    <w:rsid w:val="00E46E0A"/>
    <w:rsid w:val="00E50B07"/>
    <w:rsid w:val="00E57C5C"/>
    <w:rsid w:val="00E57E51"/>
    <w:rsid w:val="00E61EC0"/>
    <w:rsid w:val="00E7647C"/>
    <w:rsid w:val="00E90296"/>
    <w:rsid w:val="00EA03F2"/>
    <w:rsid w:val="00EA3172"/>
    <w:rsid w:val="00EB30F8"/>
    <w:rsid w:val="00EB5AF9"/>
    <w:rsid w:val="00EB7E98"/>
    <w:rsid w:val="00EE0F5B"/>
    <w:rsid w:val="00EE40D7"/>
    <w:rsid w:val="00EE4344"/>
    <w:rsid w:val="00EE4CC3"/>
    <w:rsid w:val="00EE7F2B"/>
    <w:rsid w:val="00EF067E"/>
    <w:rsid w:val="00F23C22"/>
    <w:rsid w:val="00F26C5D"/>
    <w:rsid w:val="00F34352"/>
    <w:rsid w:val="00F37B49"/>
    <w:rsid w:val="00F43260"/>
    <w:rsid w:val="00F458C5"/>
    <w:rsid w:val="00F460FE"/>
    <w:rsid w:val="00F54E9D"/>
    <w:rsid w:val="00F574ED"/>
    <w:rsid w:val="00F63A37"/>
    <w:rsid w:val="00F80A4C"/>
    <w:rsid w:val="00F8511A"/>
    <w:rsid w:val="00F97F02"/>
    <w:rsid w:val="00FA3534"/>
    <w:rsid w:val="00FA70B8"/>
    <w:rsid w:val="00FB0FA2"/>
    <w:rsid w:val="00FE40CF"/>
    <w:rsid w:val="00FF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1563D"/>
  <w15:chartTrackingRefBased/>
  <w15:docId w15:val="{E58A3B07-17B7-44BB-A23A-1E139C4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469"/>
    <w:rPr>
      <w:rFonts w:eastAsiaTheme="majorEastAsia" w:cstheme="majorBidi"/>
      <w:color w:val="272727" w:themeColor="text1" w:themeTint="D8"/>
    </w:rPr>
  </w:style>
  <w:style w:type="paragraph" w:styleId="Title">
    <w:name w:val="Title"/>
    <w:basedOn w:val="Normal"/>
    <w:next w:val="Normal"/>
    <w:link w:val="TitleChar"/>
    <w:uiPriority w:val="10"/>
    <w:qFormat/>
    <w:rsid w:val="009E0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469"/>
    <w:pPr>
      <w:spacing w:before="160"/>
      <w:jc w:val="center"/>
    </w:pPr>
    <w:rPr>
      <w:i/>
      <w:iCs/>
      <w:color w:val="404040" w:themeColor="text1" w:themeTint="BF"/>
    </w:rPr>
  </w:style>
  <w:style w:type="character" w:customStyle="1" w:styleId="QuoteChar">
    <w:name w:val="Quote Char"/>
    <w:basedOn w:val="DefaultParagraphFont"/>
    <w:link w:val="Quote"/>
    <w:uiPriority w:val="29"/>
    <w:rsid w:val="009E0469"/>
    <w:rPr>
      <w:i/>
      <w:iCs/>
      <w:color w:val="404040" w:themeColor="text1" w:themeTint="BF"/>
    </w:rPr>
  </w:style>
  <w:style w:type="paragraph" w:styleId="ListParagraph">
    <w:name w:val="List Paragraph"/>
    <w:basedOn w:val="Normal"/>
    <w:uiPriority w:val="1"/>
    <w:qFormat/>
    <w:rsid w:val="009E0469"/>
    <w:pPr>
      <w:ind w:left="720"/>
      <w:contextualSpacing/>
    </w:pPr>
  </w:style>
  <w:style w:type="character" w:styleId="IntenseEmphasis">
    <w:name w:val="Intense Emphasis"/>
    <w:basedOn w:val="DefaultParagraphFont"/>
    <w:uiPriority w:val="21"/>
    <w:qFormat/>
    <w:rsid w:val="009E0469"/>
    <w:rPr>
      <w:i/>
      <w:iCs/>
      <w:color w:val="0F4761" w:themeColor="accent1" w:themeShade="BF"/>
    </w:rPr>
  </w:style>
  <w:style w:type="paragraph" w:styleId="IntenseQuote">
    <w:name w:val="Intense Quote"/>
    <w:basedOn w:val="Normal"/>
    <w:next w:val="Normal"/>
    <w:link w:val="IntenseQuoteChar"/>
    <w:uiPriority w:val="30"/>
    <w:qFormat/>
    <w:rsid w:val="009E0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469"/>
    <w:rPr>
      <w:i/>
      <w:iCs/>
      <w:color w:val="0F4761" w:themeColor="accent1" w:themeShade="BF"/>
    </w:rPr>
  </w:style>
  <w:style w:type="character" w:styleId="IntenseReference">
    <w:name w:val="Intense Reference"/>
    <w:basedOn w:val="DefaultParagraphFont"/>
    <w:uiPriority w:val="32"/>
    <w:qFormat/>
    <w:rsid w:val="009E0469"/>
    <w:rPr>
      <w:b/>
      <w:bCs/>
      <w:smallCaps/>
      <w:color w:val="0F4761" w:themeColor="accent1" w:themeShade="BF"/>
      <w:spacing w:val="5"/>
    </w:rPr>
  </w:style>
  <w:style w:type="paragraph" w:styleId="BodyText">
    <w:name w:val="Body Text"/>
    <w:basedOn w:val="Normal"/>
    <w:link w:val="BodyTextChar"/>
    <w:uiPriority w:val="1"/>
    <w:qFormat/>
    <w:rsid w:val="009E0469"/>
    <w:pPr>
      <w:widowControl w:val="0"/>
      <w:autoSpaceDE w:val="0"/>
      <w:autoSpaceDN w:val="0"/>
      <w:spacing w:after="0" w:line="240" w:lineRule="auto"/>
    </w:pPr>
    <w:rPr>
      <w:rFonts w:ascii="Palatino Linotype" w:eastAsia="Palatino Linotype" w:hAnsi="Palatino Linotype" w:cs="Palatino Linotype"/>
      <w:kern w:val="0"/>
      <w14:ligatures w14:val="none"/>
    </w:rPr>
  </w:style>
  <w:style w:type="character" w:customStyle="1" w:styleId="BodyTextChar">
    <w:name w:val="Body Text Char"/>
    <w:basedOn w:val="DefaultParagraphFont"/>
    <w:link w:val="BodyText"/>
    <w:uiPriority w:val="1"/>
    <w:rsid w:val="009E0469"/>
    <w:rPr>
      <w:rFonts w:ascii="Palatino Linotype" w:eastAsia="Palatino Linotype" w:hAnsi="Palatino Linotype" w:cs="Palatino Linotype"/>
      <w:kern w:val="0"/>
      <w14:ligatures w14:val="none"/>
    </w:rPr>
  </w:style>
  <w:style w:type="paragraph" w:styleId="Header">
    <w:name w:val="header"/>
    <w:basedOn w:val="Normal"/>
    <w:link w:val="HeaderChar"/>
    <w:uiPriority w:val="99"/>
    <w:unhideWhenUsed/>
    <w:rsid w:val="009E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469"/>
  </w:style>
  <w:style w:type="paragraph" w:styleId="Footer">
    <w:name w:val="footer"/>
    <w:basedOn w:val="Normal"/>
    <w:link w:val="FooterChar"/>
    <w:uiPriority w:val="99"/>
    <w:unhideWhenUsed/>
    <w:rsid w:val="009E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469"/>
  </w:style>
  <w:style w:type="paragraph" w:styleId="NormalWeb">
    <w:name w:val="Normal (Web)"/>
    <w:basedOn w:val="Normal"/>
    <w:uiPriority w:val="99"/>
    <w:unhideWhenUsed/>
    <w:rsid w:val="00D9468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B16D49"/>
    <w:pPr>
      <w:spacing w:after="0" w:line="240" w:lineRule="auto"/>
    </w:pPr>
  </w:style>
  <w:style w:type="character" w:styleId="CommentReference">
    <w:name w:val="annotation reference"/>
    <w:basedOn w:val="DefaultParagraphFont"/>
    <w:uiPriority w:val="99"/>
    <w:semiHidden/>
    <w:unhideWhenUsed/>
    <w:rsid w:val="00B16D49"/>
    <w:rPr>
      <w:sz w:val="16"/>
      <w:szCs w:val="16"/>
    </w:rPr>
  </w:style>
  <w:style w:type="paragraph" w:styleId="CommentText">
    <w:name w:val="annotation text"/>
    <w:basedOn w:val="Normal"/>
    <w:link w:val="CommentTextChar"/>
    <w:uiPriority w:val="99"/>
    <w:unhideWhenUsed/>
    <w:rsid w:val="00B16D49"/>
    <w:pPr>
      <w:spacing w:line="240" w:lineRule="auto"/>
    </w:pPr>
    <w:rPr>
      <w:sz w:val="20"/>
      <w:szCs w:val="20"/>
    </w:rPr>
  </w:style>
  <w:style w:type="character" w:customStyle="1" w:styleId="CommentTextChar">
    <w:name w:val="Comment Text Char"/>
    <w:basedOn w:val="DefaultParagraphFont"/>
    <w:link w:val="CommentText"/>
    <w:uiPriority w:val="99"/>
    <w:rsid w:val="00B16D49"/>
    <w:rPr>
      <w:sz w:val="20"/>
      <w:szCs w:val="20"/>
    </w:rPr>
  </w:style>
  <w:style w:type="paragraph" w:styleId="CommentSubject">
    <w:name w:val="annotation subject"/>
    <w:basedOn w:val="CommentText"/>
    <w:next w:val="CommentText"/>
    <w:link w:val="CommentSubjectChar"/>
    <w:uiPriority w:val="99"/>
    <w:semiHidden/>
    <w:unhideWhenUsed/>
    <w:rsid w:val="00B16D49"/>
    <w:rPr>
      <w:b/>
      <w:bCs/>
    </w:rPr>
  </w:style>
  <w:style w:type="character" w:customStyle="1" w:styleId="CommentSubjectChar">
    <w:name w:val="Comment Subject Char"/>
    <w:basedOn w:val="CommentTextChar"/>
    <w:link w:val="CommentSubject"/>
    <w:uiPriority w:val="99"/>
    <w:semiHidden/>
    <w:rsid w:val="00B16D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15</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Oloughlin</dc:creator>
  <cp:keywords/>
  <dc:description/>
  <cp:lastModifiedBy>Katie Oloughlin</cp:lastModifiedBy>
  <cp:revision>19</cp:revision>
  <dcterms:created xsi:type="dcterms:W3CDTF">2025-01-13T17:56:00Z</dcterms:created>
  <dcterms:modified xsi:type="dcterms:W3CDTF">2025-02-18T18:37:00Z</dcterms:modified>
</cp:coreProperties>
</file>